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282A4D" w:rsidRDefault="003630E6" w:rsidP="00282A4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282A4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282A4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035010C8" w:rsidR="00470C3D" w:rsidRDefault="008404C6" w:rsidP="00282A4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282A4D" w:rsidRPr="00282A4D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4508A0C8" w14:textId="4558AF32" w:rsidR="001238A7" w:rsidRPr="00D329AB" w:rsidRDefault="00773D17" w:rsidP="001238A7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αντανακλά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κόκκινου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έξι</w:t>
      </w:r>
      <w:r w:rsidR="00B555BD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431EC6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κίτρινο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το άθροισμα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κίτρινου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431EC6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πράσινο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B555BD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  </w:t>
      </w:r>
      <w:r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απορροφά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επτά</w:t>
      </w:r>
      <w:r w:rsidR="00A51710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D329AB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371803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την αφαίρεση</w:t>
      </w:r>
      <w:r w:rsidR="001238A7" w:rsidRPr="00D329A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.</w:t>
      </w:r>
    </w:p>
    <w:p w14:paraId="2B1DCE90" w14:textId="54CF2A80" w:rsidR="005A0A0B" w:rsidRDefault="001238A7" w:rsidP="00371803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α.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 w:rsidR="005A0A0B" w:rsidRPr="00E35928">
        <w:rPr>
          <w:rFonts w:asciiTheme="minorHAnsi" w:hAnsiTheme="minorHAnsi" w:cstheme="minorHAnsi"/>
          <w:color w:val="auto"/>
          <w:sz w:val="24"/>
          <w:szCs w:val="24"/>
        </w:rPr>
        <w:t xml:space="preserve">Στο ορατό φάσμα διακρίνονται εύκολα </w:t>
      </w:r>
      <w:r w:rsidR="00371803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="005A0A0B" w:rsidRPr="00E35928">
        <w:rPr>
          <w:rFonts w:asciiTheme="minorHAnsi" w:hAnsiTheme="minorHAnsi" w:cstheme="minorHAnsi"/>
          <w:color w:val="auto"/>
          <w:sz w:val="24"/>
          <w:szCs w:val="24"/>
        </w:rPr>
        <w:t xml:space="preserve"> χρώματα, τα λεγόμενα «χρώματα της Ίριδας». </w:t>
      </w:r>
    </w:p>
    <w:p w14:paraId="5299C945" w14:textId="13617BF6" w:rsidR="00DE2CD6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β.</w:t>
      </w:r>
      <w:r w:rsidR="006B2F7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31EC6" w:rsidRPr="00431EC6">
        <w:rPr>
          <w:rFonts w:asciiTheme="minorHAnsi" w:hAnsiTheme="minorHAnsi" w:cstheme="minorHAnsi"/>
          <w:color w:val="auto"/>
          <w:sz w:val="24"/>
          <w:szCs w:val="24"/>
        </w:rPr>
        <w:t xml:space="preserve">Τα χρώματα που καταλαμβάνουν τη μεγαλύτερη περιοχή του ορατού φάσματος είναι το μπλε, το κόκκινο και το </w:t>
      </w:r>
      <w:r w:rsidR="00431EC6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</w:p>
    <w:p w14:paraId="1DDD38F4" w14:textId="746FAE04" w:rsidR="00371803" w:rsidRDefault="00371803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γ. </w:t>
      </w:r>
      <w:r w:rsidRPr="00371803">
        <w:rPr>
          <w:rFonts w:asciiTheme="minorHAnsi" w:hAnsiTheme="minorHAnsi" w:cstheme="minorHAnsi"/>
          <w:color w:val="auto"/>
          <w:sz w:val="24"/>
          <w:szCs w:val="24"/>
        </w:rPr>
        <w:t>Στη θεωρία των χρωμάτων που αναφέρεται στις ακτινοβολίες, το κυανό είναι συμπληρωματικό του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</w:p>
    <w:p w14:paraId="04D5B6FC" w14:textId="47B547CC" w:rsidR="001238A7" w:rsidRDefault="00DE2CD6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31EC6">
        <w:rPr>
          <w:rFonts w:asciiTheme="minorHAnsi" w:hAnsiTheme="minorHAnsi" w:cstheme="minorHAnsi"/>
          <w:color w:val="auto"/>
          <w:sz w:val="24"/>
          <w:szCs w:val="24"/>
        </w:rPr>
        <w:t>Στην αφαιρετική μέθοδο των χρωμάτων, το λευκό</w:t>
      </w:r>
      <w:r w:rsidR="00C557F4" w:rsidRPr="00C557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31EC6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="00431EC6">
        <w:rPr>
          <w:rFonts w:asciiTheme="minorHAnsi" w:hAnsiTheme="minorHAnsi" w:cstheme="minorHAnsi"/>
          <w:color w:val="auto"/>
          <w:sz w:val="24"/>
          <w:szCs w:val="24"/>
        </w:rPr>
        <w:t xml:space="preserve"> όλα τα χρώματα</w:t>
      </w:r>
      <w:r w:rsidR="00C557F4" w:rsidRPr="00C557F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EDD8424" w14:textId="7645F57D" w:rsidR="005A0A0B" w:rsidRPr="001238A7" w:rsidRDefault="00371803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δ. </w:t>
      </w:r>
      <w:r w:rsidRPr="00371803">
        <w:rPr>
          <w:rFonts w:asciiTheme="minorHAnsi" w:hAnsiTheme="minorHAnsi" w:cstheme="minorHAnsi"/>
          <w:color w:val="auto"/>
          <w:sz w:val="24"/>
          <w:szCs w:val="24"/>
        </w:rPr>
        <w:t>Στη</w:t>
      </w:r>
      <w:r>
        <w:rPr>
          <w:rFonts w:asciiTheme="minorHAnsi" w:hAnsiTheme="minorHAnsi" w:cstheme="minorHAnsi"/>
          <w:color w:val="auto"/>
          <w:sz w:val="24"/>
          <w:szCs w:val="24"/>
        </w:rPr>
        <w:t>ν αφαιρετική</w:t>
      </w:r>
      <w:r w:rsidRPr="00371803">
        <w:rPr>
          <w:rFonts w:asciiTheme="minorHAnsi" w:hAnsiTheme="minorHAnsi" w:cstheme="minorHAnsi"/>
          <w:color w:val="auto"/>
          <w:sz w:val="24"/>
          <w:szCs w:val="24"/>
        </w:rPr>
        <w:t xml:space="preserve"> μέθοδο, το μαύρο χρώμα προκύπτει από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71803">
        <w:rPr>
          <w:rFonts w:asciiTheme="minorHAnsi" w:hAnsiTheme="minorHAnsi" w:cstheme="minorHAnsi"/>
          <w:color w:val="auto"/>
          <w:sz w:val="24"/>
          <w:szCs w:val="24"/>
        </w:rPr>
        <w:t>όλων των πρωτευόντων χρωμάτων.</w:t>
      </w:r>
    </w:p>
    <w:p w14:paraId="71E2503A" w14:textId="492BB1B9" w:rsidR="00103E16" w:rsidRPr="00282A4D" w:rsidRDefault="000E1A56" w:rsidP="00001A78">
      <w:pPr>
        <w:pStyle w:val="11"/>
        <w:spacing w:after="0" w:line="360" w:lineRule="auto"/>
        <w:ind w:left="3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E1A5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630E6"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82A4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C9CEB70" w14:textId="508A9559" w:rsidR="00912B4D" w:rsidRDefault="00912B4D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02BB0EE" w14:textId="77777777" w:rsidR="00C33C37" w:rsidRDefault="00C33C37" w:rsidP="00C33C37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2.2  </w:t>
      </w:r>
      <w:r w:rsidRPr="00282A4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020C2578" w14:textId="53499E50" w:rsidR="00C33C37" w:rsidRPr="00C04CD0" w:rsidRDefault="00D554DE" w:rsidP="00D554DE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Γ</w:t>
      </w:r>
      <w:r w:rsidRPr="00D554DE">
        <w:rPr>
          <w:rFonts w:asciiTheme="minorHAnsi" w:eastAsia="Times New Roman" w:hAnsiTheme="minorHAnsi" w:cstheme="minorHAnsi"/>
        </w:rPr>
        <w:t xml:space="preserve">ια την απόδοση των ενδιάμεσων τόνων </w:t>
      </w:r>
      <w:r>
        <w:rPr>
          <w:rFonts w:asciiTheme="minorHAnsi" w:eastAsia="Times New Roman" w:hAnsiTheme="minorHAnsi" w:cstheme="minorHAnsi"/>
        </w:rPr>
        <w:t xml:space="preserve">ενός θέματος, </w:t>
      </w:r>
      <w:r w:rsidRPr="00D554DE">
        <w:rPr>
          <w:rFonts w:asciiTheme="minorHAnsi" w:eastAsia="Times New Roman" w:hAnsiTheme="minorHAnsi" w:cstheme="minorHAnsi"/>
        </w:rPr>
        <w:t>εγγράφονται κουκίδες</w:t>
      </w:r>
      <w:r w:rsidR="001F780E">
        <w:rPr>
          <w:rFonts w:asciiTheme="minorHAnsi" w:eastAsia="Times New Roman" w:hAnsiTheme="minorHAnsi" w:cstheme="minorHAnsi"/>
        </w:rPr>
        <w:t xml:space="preserve"> (ράστερ)</w:t>
      </w:r>
      <w:r w:rsidRPr="00D554DE">
        <w:rPr>
          <w:rFonts w:asciiTheme="minorHAnsi" w:eastAsia="Times New Roman" w:hAnsiTheme="minorHAnsi" w:cstheme="minorHAnsi"/>
        </w:rPr>
        <w:t xml:space="preserve"> διαφόρων μεγεθών, </w:t>
      </w:r>
      <w:r>
        <w:rPr>
          <w:rFonts w:asciiTheme="minorHAnsi" w:eastAsia="Times New Roman" w:hAnsiTheme="minorHAnsi" w:cstheme="minorHAnsi"/>
        </w:rPr>
        <w:t>με κάλυψη της επιφάνειας σε ποσοστά:</w:t>
      </w:r>
    </w:p>
    <w:p w14:paraId="27061941" w14:textId="6B06244E" w:rsidR="00C33C37" w:rsidRPr="00282A4D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D554DE">
        <w:rPr>
          <w:rFonts w:asciiTheme="minorHAnsi" w:hAnsiTheme="minorHAnsi" w:cstheme="minorHAnsi"/>
          <w:bCs/>
          <w:sz w:val="24"/>
          <w:szCs w:val="24"/>
        </w:rPr>
        <w:t>από 0% έως 100%</w:t>
      </w:r>
    </w:p>
    <w:p w14:paraId="30038FFC" w14:textId="1B02C2A2" w:rsidR="00C33C37" w:rsidRPr="00282A4D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D554DE">
        <w:rPr>
          <w:rFonts w:asciiTheme="minorHAnsi" w:hAnsiTheme="minorHAnsi" w:cstheme="minorHAnsi"/>
          <w:bCs/>
          <w:sz w:val="24"/>
          <w:szCs w:val="24"/>
        </w:rPr>
        <w:t>από 1% έως 100%</w:t>
      </w:r>
    </w:p>
    <w:p w14:paraId="13B777F6" w14:textId="6F7A7266" w:rsidR="00C33C37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D554DE">
        <w:rPr>
          <w:rFonts w:asciiTheme="minorHAnsi" w:hAnsiTheme="minorHAnsi" w:cstheme="minorHAnsi"/>
          <w:bCs/>
          <w:sz w:val="24"/>
          <w:szCs w:val="24"/>
        </w:rPr>
        <w:t>από 0% έως 99%</w:t>
      </w:r>
    </w:p>
    <w:p w14:paraId="0081E1CD" w14:textId="237D6BE1" w:rsidR="00C33C37" w:rsidRPr="00D554DE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554DE">
        <w:rPr>
          <w:rFonts w:asciiTheme="minorHAnsi" w:hAnsiTheme="minorHAnsi" w:cstheme="minorHAnsi"/>
          <w:bCs/>
          <w:sz w:val="24"/>
          <w:szCs w:val="24"/>
        </w:rPr>
        <w:t>από 1% έως 99%</w:t>
      </w:r>
    </w:p>
    <w:p w14:paraId="11C02940" w14:textId="77777777" w:rsidR="00C33C37" w:rsidRPr="00282A4D" w:rsidRDefault="00C33C37" w:rsidP="00C33C37">
      <w:pPr>
        <w:pStyle w:val="11"/>
        <w:shd w:val="clear" w:color="auto" w:fill="auto"/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</w:p>
    <w:p w14:paraId="13FB4370" w14:textId="3DEC54A5" w:rsidR="00C33C37" w:rsidRPr="00C04CD0" w:rsidRDefault="00F4370D" w:rsidP="00C33C37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Theme="minorHAnsi" w:eastAsia="Times New Roman" w:hAnsiTheme="minorHAnsi" w:cstheme="minorHAnsi"/>
          <w:color w:val="auto"/>
        </w:rPr>
      </w:pPr>
      <w:r w:rsidRPr="00F4370D">
        <w:rPr>
          <w:rFonts w:asciiTheme="minorHAnsi" w:eastAsia="Times New Roman" w:hAnsiTheme="minorHAnsi" w:cstheme="minorHAnsi"/>
          <w:color w:val="auto"/>
        </w:rPr>
        <w:t>Τα χρώματα των χρωστικών που μπορούν να αποδώσουν σχεδόν όλα τα υπόλοιπα με την ανάμειξή τους, είναι τα</w:t>
      </w:r>
      <w:r w:rsidR="00C33C37">
        <w:rPr>
          <w:rFonts w:asciiTheme="minorHAnsi" w:eastAsia="Times New Roman" w:hAnsiTheme="minorHAnsi" w:cstheme="minorHAnsi"/>
          <w:color w:val="auto"/>
        </w:rPr>
        <w:t>:</w:t>
      </w:r>
    </w:p>
    <w:p w14:paraId="2956CDBC" w14:textId="439A53AE" w:rsidR="00C33C37" w:rsidRPr="00F4370D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κυανό, </w:t>
      </w:r>
      <w:proofErr w:type="spellStart"/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>ματζέντα</w:t>
      </w:r>
      <w:proofErr w:type="spellEnd"/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 και </w:t>
      </w:r>
      <w:r w:rsidR="00F4370D">
        <w:rPr>
          <w:rFonts w:asciiTheme="minorHAnsi" w:hAnsiTheme="minorHAnsi" w:cstheme="minorHAnsi"/>
          <w:color w:val="auto"/>
          <w:sz w:val="24"/>
          <w:szCs w:val="24"/>
        </w:rPr>
        <w:t>πράσινο</w:t>
      </w:r>
    </w:p>
    <w:p w14:paraId="021F5D4F" w14:textId="6A9BEA30" w:rsidR="00C33C37" w:rsidRPr="00282A4D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κυανό, </w:t>
      </w:r>
      <w:proofErr w:type="spellStart"/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>ματζέντα</w:t>
      </w:r>
      <w:proofErr w:type="spellEnd"/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 και κίτρινο</w:t>
      </w:r>
    </w:p>
    <w:p w14:paraId="084B5DC8" w14:textId="0602F331" w:rsidR="00C33C37" w:rsidRPr="00050B0E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82A4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κυανό, </w:t>
      </w:r>
      <w:r w:rsidR="00F4370D">
        <w:rPr>
          <w:rFonts w:asciiTheme="minorHAnsi" w:hAnsiTheme="minorHAnsi" w:cstheme="minorHAnsi"/>
          <w:color w:val="auto"/>
          <w:sz w:val="24"/>
          <w:szCs w:val="24"/>
        </w:rPr>
        <w:t>κόκκινο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 και κίτρινο</w:t>
      </w:r>
    </w:p>
    <w:p w14:paraId="4E5974B9" w14:textId="05043A45" w:rsidR="00C33C37" w:rsidRPr="00282A4D" w:rsidRDefault="00C33C37" w:rsidP="00C33C37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4370D">
        <w:rPr>
          <w:rFonts w:asciiTheme="minorHAnsi" w:hAnsiTheme="minorHAnsi" w:cstheme="minorHAnsi"/>
          <w:color w:val="auto"/>
          <w:sz w:val="24"/>
          <w:szCs w:val="24"/>
        </w:rPr>
        <w:t>μπλε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F4370D">
        <w:rPr>
          <w:rFonts w:asciiTheme="minorHAnsi" w:hAnsiTheme="minorHAnsi" w:cstheme="minorHAnsi"/>
          <w:color w:val="auto"/>
          <w:sz w:val="24"/>
          <w:szCs w:val="24"/>
        </w:rPr>
        <w:t>κόκκινο</w:t>
      </w:r>
      <w:r w:rsidR="00F4370D" w:rsidRPr="00F4370D">
        <w:rPr>
          <w:rFonts w:asciiTheme="minorHAnsi" w:hAnsiTheme="minorHAnsi" w:cstheme="minorHAnsi"/>
          <w:color w:val="auto"/>
          <w:sz w:val="24"/>
          <w:szCs w:val="24"/>
        </w:rPr>
        <w:t xml:space="preserve"> και </w:t>
      </w:r>
      <w:r w:rsidR="00F4370D">
        <w:rPr>
          <w:rFonts w:asciiTheme="minorHAnsi" w:hAnsiTheme="minorHAnsi" w:cstheme="minorHAnsi"/>
          <w:color w:val="auto"/>
          <w:sz w:val="24"/>
          <w:szCs w:val="24"/>
        </w:rPr>
        <w:t>πράσινο</w:t>
      </w:r>
    </w:p>
    <w:p w14:paraId="5C9549B3" w14:textId="30BB8DB7" w:rsidR="00E35928" w:rsidRPr="00E35928" w:rsidRDefault="00C33C37" w:rsidP="00F4370D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sz w:val="24"/>
          <w:szCs w:val="24"/>
        </w:rPr>
        <w:t xml:space="preserve">  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E35928" w:rsidRPr="00E35928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1F775" w14:textId="77777777" w:rsidR="006A552A" w:rsidRDefault="006A552A" w:rsidP="007F659F">
      <w:r>
        <w:separator/>
      </w:r>
    </w:p>
  </w:endnote>
  <w:endnote w:type="continuationSeparator" w:id="0">
    <w:p w14:paraId="7CC259E6" w14:textId="77777777" w:rsidR="006A552A" w:rsidRDefault="006A552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710CB" w14:textId="77777777" w:rsidR="006A552A" w:rsidRDefault="006A552A"/>
  </w:footnote>
  <w:footnote w:type="continuationSeparator" w:id="0">
    <w:p w14:paraId="5ABE2E83" w14:textId="77777777" w:rsidR="006A552A" w:rsidRDefault="006A55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C4920"/>
    <w:multiLevelType w:val="hybridMultilevel"/>
    <w:tmpl w:val="646616F0"/>
    <w:lvl w:ilvl="0" w:tplc="3DE629C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14B39"/>
    <w:multiLevelType w:val="hybridMultilevel"/>
    <w:tmpl w:val="28B63A30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8878">
    <w:abstractNumId w:val="1"/>
  </w:num>
  <w:num w:numId="2" w16cid:durableId="659767964">
    <w:abstractNumId w:val="2"/>
  </w:num>
  <w:num w:numId="3" w16cid:durableId="1842701899">
    <w:abstractNumId w:val="5"/>
  </w:num>
  <w:num w:numId="4" w16cid:durableId="826284793">
    <w:abstractNumId w:val="0"/>
  </w:num>
  <w:num w:numId="5" w16cid:durableId="1905527346">
    <w:abstractNumId w:val="4"/>
  </w:num>
  <w:num w:numId="6" w16cid:durableId="713577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01A78"/>
    <w:rsid w:val="00013888"/>
    <w:rsid w:val="000452FA"/>
    <w:rsid w:val="000600F3"/>
    <w:rsid w:val="00072519"/>
    <w:rsid w:val="000830E0"/>
    <w:rsid w:val="000A7691"/>
    <w:rsid w:val="000B3B2D"/>
    <w:rsid w:val="000E1A56"/>
    <w:rsid w:val="000E758B"/>
    <w:rsid w:val="00103E16"/>
    <w:rsid w:val="00120989"/>
    <w:rsid w:val="001238A7"/>
    <w:rsid w:val="00125228"/>
    <w:rsid w:val="00131A41"/>
    <w:rsid w:val="00136A93"/>
    <w:rsid w:val="00151D08"/>
    <w:rsid w:val="001546E2"/>
    <w:rsid w:val="00157430"/>
    <w:rsid w:val="0015794F"/>
    <w:rsid w:val="00164ADF"/>
    <w:rsid w:val="00176B16"/>
    <w:rsid w:val="001A5FD2"/>
    <w:rsid w:val="001C5B73"/>
    <w:rsid w:val="001F780E"/>
    <w:rsid w:val="00201755"/>
    <w:rsid w:val="002033A8"/>
    <w:rsid w:val="00216BD7"/>
    <w:rsid w:val="002172F7"/>
    <w:rsid w:val="00225575"/>
    <w:rsid w:val="00227CF7"/>
    <w:rsid w:val="00252D59"/>
    <w:rsid w:val="00282A4D"/>
    <w:rsid w:val="00285AD1"/>
    <w:rsid w:val="00294188"/>
    <w:rsid w:val="0029519D"/>
    <w:rsid w:val="002B381E"/>
    <w:rsid w:val="002B787B"/>
    <w:rsid w:val="002E0E09"/>
    <w:rsid w:val="002F4FD7"/>
    <w:rsid w:val="003033D9"/>
    <w:rsid w:val="003147FE"/>
    <w:rsid w:val="00351FE5"/>
    <w:rsid w:val="003576B3"/>
    <w:rsid w:val="003630E6"/>
    <w:rsid w:val="00365C25"/>
    <w:rsid w:val="00371803"/>
    <w:rsid w:val="003A43DC"/>
    <w:rsid w:val="003A5312"/>
    <w:rsid w:val="003A70A0"/>
    <w:rsid w:val="003C5D2D"/>
    <w:rsid w:val="003C6BAB"/>
    <w:rsid w:val="003C70F8"/>
    <w:rsid w:val="003D2091"/>
    <w:rsid w:val="003D3CD7"/>
    <w:rsid w:val="003F3A6A"/>
    <w:rsid w:val="003F5CF7"/>
    <w:rsid w:val="004140F8"/>
    <w:rsid w:val="004273D3"/>
    <w:rsid w:val="00431EC6"/>
    <w:rsid w:val="00436CFB"/>
    <w:rsid w:val="004442DF"/>
    <w:rsid w:val="0045216D"/>
    <w:rsid w:val="00470C3D"/>
    <w:rsid w:val="00472CF1"/>
    <w:rsid w:val="00473460"/>
    <w:rsid w:val="004E5300"/>
    <w:rsid w:val="004E5CC1"/>
    <w:rsid w:val="00513FBA"/>
    <w:rsid w:val="00520D27"/>
    <w:rsid w:val="00552295"/>
    <w:rsid w:val="0056247F"/>
    <w:rsid w:val="005655D7"/>
    <w:rsid w:val="00587D63"/>
    <w:rsid w:val="005A0A0B"/>
    <w:rsid w:val="005B0C04"/>
    <w:rsid w:val="005C06A8"/>
    <w:rsid w:val="005C5564"/>
    <w:rsid w:val="005D688A"/>
    <w:rsid w:val="005E0F0C"/>
    <w:rsid w:val="005E20ED"/>
    <w:rsid w:val="005F1082"/>
    <w:rsid w:val="00602CFD"/>
    <w:rsid w:val="006044BA"/>
    <w:rsid w:val="00623651"/>
    <w:rsid w:val="00627690"/>
    <w:rsid w:val="00637517"/>
    <w:rsid w:val="00640D9B"/>
    <w:rsid w:val="00650341"/>
    <w:rsid w:val="0065647B"/>
    <w:rsid w:val="00671BAD"/>
    <w:rsid w:val="00683B5A"/>
    <w:rsid w:val="006A3689"/>
    <w:rsid w:val="006A552A"/>
    <w:rsid w:val="006B2F7B"/>
    <w:rsid w:val="006B46C3"/>
    <w:rsid w:val="006C3A23"/>
    <w:rsid w:val="006F048C"/>
    <w:rsid w:val="00706018"/>
    <w:rsid w:val="00721C96"/>
    <w:rsid w:val="00732F2B"/>
    <w:rsid w:val="00743ED6"/>
    <w:rsid w:val="00746260"/>
    <w:rsid w:val="00755369"/>
    <w:rsid w:val="00773D17"/>
    <w:rsid w:val="00780B84"/>
    <w:rsid w:val="00793368"/>
    <w:rsid w:val="00793A3F"/>
    <w:rsid w:val="007C500B"/>
    <w:rsid w:val="007C5113"/>
    <w:rsid w:val="007D0E42"/>
    <w:rsid w:val="007E01CD"/>
    <w:rsid w:val="007E0627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2B4D"/>
    <w:rsid w:val="009153F7"/>
    <w:rsid w:val="00917B17"/>
    <w:rsid w:val="00970BA9"/>
    <w:rsid w:val="009818FF"/>
    <w:rsid w:val="009947EC"/>
    <w:rsid w:val="009C327D"/>
    <w:rsid w:val="009C530A"/>
    <w:rsid w:val="009D43E2"/>
    <w:rsid w:val="009E3B79"/>
    <w:rsid w:val="00A134A3"/>
    <w:rsid w:val="00A24CF5"/>
    <w:rsid w:val="00A31DDE"/>
    <w:rsid w:val="00A3771A"/>
    <w:rsid w:val="00A51710"/>
    <w:rsid w:val="00A81996"/>
    <w:rsid w:val="00A90615"/>
    <w:rsid w:val="00AA562B"/>
    <w:rsid w:val="00AC2F37"/>
    <w:rsid w:val="00AD5450"/>
    <w:rsid w:val="00AE3A3C"/>
    <w:rsid w:val="00AE44F0"/>
    <w:rsid w:val="00B01695"/>
    <w:rsid w:val="00B27DFB"/>
    <w:rsid w:val="00B33038"/>
    <w:rsid w:val="00B555BD"/>
    <w:rsid w:val="00B57399"/>
    <w:rsid w:val="00B677E0"/>
    <w:rsid w:val="00BA0AB1"/>
    <w:rsid w:val="00BA53B7"/>
    <w:rsid w:val="00BB0AE7"/>
    <w:rsid w:val="00BD0A9D"/>
    <w:rsid w:val="00BD5244"/>
    <w:rsid w:val="00BE1076"/>
    <w:rsid w:val="00C04CD0"/>
    <w:rsid w:val="00C132CA"/>
    <w:rsid w:val="00C207AF"/>
    <w:rsid w:val="00C20A06"/>
    <w:rsid w:val="00C31CE1"/>
    <w:rsid w:val="00C33C37"/>
    <w:rsid w:val="00C36A92"/>
    <w:rsid w:val="00C557F4"/>
    <w:rsid w:val="00C629F9"/>
    <w:rsid w:val="00C87D3F"/>
    <w:rsid w:val="00CB0C88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329AB"/>
    <w:rsid w:val="00D554DE"/>
    <w:rsid w:val="00D642A9"/>
    <w:rsid w:val="00D73FAA"/>
    <w:rsid w:val="00D76002"/>
    <w:rsid w:val="00D80C8B"/>
    <w:rsid w:val="00D850DF"/>
    <w:rsid w:val="00DA06F0"/>
    <w:rsid w:val="00DC2D02"/>
    <w:rsid w:val="00DE08B9"/>
    <w:rsid w:val="00DE2CD6"/>
    <w:rsid w:val="00DE7B25"/>
    <w:rsid w:val="00DF198F"/>
    <w:rsid w:val="00DF7390"/>
    <w:rsid w:val="00E04AE7"/>
    <w:rsid w:val="00E1636E"/>
    <w:rsid w:val="00E31FAC"/>
    <w:rsid w:val="00E35928"/>
    <w:rsid w:val="00E37B2F"/>
    <w:rsid w:val="00E44817"/>
    <w:rsid w:val="00E55109"/>
    <w:rsid w:val="00E65838"/>
    <w:rsid w:val="00EE54B8"/>
    <w:rsid w:val="00EF154E"/>
    <w:rsid w:val="00F0217A"/>
    <w:rsid w:val="00F07A7D"/>
    <w:rsid w:val="00F20B0F"/>
    <w:rsid w:val="00F3140D"/>
    <w:rsid w:val="00F36E66"/>
    <w:rsid w:val="00F40EA7"/>
    <w:rsid w:val="00F4370D"/>
    <w:rsid w:val="00F45BA5"/>
    <w:rsid w:val="00F50ADA"/>
    <w:rsid w:val="00F62AEC"/>
    <w:rsid w:val="00F6708D"/>
    <w:rsid w:val="00F9092C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2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33</cp:revision>
  <cp:lastPrinted>2021-10-14T05:35:00Z</cp:lastPrinted>
  <dcterms:created xsi:type="dcterms:W3CDTF">2022-03-06T15:40:00Z</dcterms:created>
  <dcterms:modified xsi:type="dcterms:W3CDTF">2022-10-03T09:41:00Z</dcterms:modified>
</cp:coreProperties>
</file>