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9A0C26" w:rsidRDefault="00D63F9D" w:rsidP="00831604">
      <w:pPr>
        <w:spacing w:after="0" w:line="360" w:lineRule="auto"/>
        <w:rPr>
          <w:b/>
          <w:bCs/>
          <w:sz w:val="24"/>
          <w:u w:val="single"/>
        </w:rPr>
      </w:pPr>
      <w:r w:rsidRPr="009A0C26">
        <w:rPr>
          <w:b/>
          <w:bCs/>
          <w:sz w:val="24"/>
          <w:u w:val="single"/>
        </w:rPr>
        <w:t>Θέμα 2</w:t>
      </w:r>
      <w:r w:rsidR="00767196" w:rsidRPr="009A0C26">
        <w:rPr>
          <w:b/>
          <w:bCs/>
          <w:sz w:val="24"/>
          <w:u w:val="single"/>
          <w:vertAlign w:val="superscript"/>
          <w:lang w:val="en-US"/>
        </w:rPr>
        <w:t>o</w:t>
      </w:r>
    </w:p>
    <w:p w:rsidR="00DA5CCF" w:rsidRPr="00A25EB2" w:rsidRDefault="00DA5CCF" w:rsidP="00831604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767196">
        <w:rPr>
          <w:b/>
          <w:bCs/>
          <w:sz w:val="24"/>
        </w:rPr>
        <w:t>2.1</w:t>
      </w:r>
      <w:r w:rsidRPr="00117742">
        <w:rPr>
          <w:bCs/>
          <w:sz w:val="24"/>
        </w:rPr>
        <w:t xml:space="preserve"> </w:t>
      </w:r>
      <w:r w:rsidRPr="00572E1B">
        <w:rPr>
          <w:sz w:val="24"/>
        </w:rPr>
        <w:t>Να χαρακτηρίσετε τις προτάσεις που ακολουθούν, γράφοντας δίπλα στο γράμμα π</w:t>
      </w:r>
      <w:r>
        <w:rPr>
          <w:sz w:val="24"/>
        </w:rPr>
        <w:t>ου αντιστοιχεί σε κάθε πρόταση</w:t>
      </w:r>
      <w:r w:rsidRPr="007737B2">
        <w:rPr>
          <w:sz w:val="24"/>
        </w:rPr>
        <w:t xml:space="preserve"> </w:t>
      </w:r>
      <w:r w:rsidRPr="00572E1B">
        <w:rPr>
          <w:sz w:val="24"/>
        </w:rPr>
        <w:t xml:space="preserve">τη λέξη </w:t>
      </w:r>
      <w:r w:rsidRPr="00B73D59">
        <w:rPr>
          <w:bCs/>
          <w:sz w:val="24"/>
        </w:rPr>
        <w:t>Σωστό</w:t>
      </w:r>
      <w:r w:rsidRPr="00572E1B">
        <w:rPr>
          <w:sz w:val="24"/>
        </w:rPr>
        <w:t>, αν η πρόταση είναι σωστή</w:t>
      </w:r>
      <w:r w:rsidR="0071049D" w:rsidRPr="0071049D">
        <w:rPr>
          <w:sz w:val="24"/>
        </w:rPr>
        <w:t>,</w:t>
      </w:r>
      <w:r w:rsidRPr="00572E1B">
        <w:rPr>
          <w:sz w:val="24"/>
        </w:rPr>
        <w:t xml:space="preserve"> ή τη λέξη </w:t>
      </w:r>
      <w:r w:rsidRPr="00B73D59">
        <w:rPr>
          <w:bCs/>
          <w:sz w:val="24"/>
        </w:rPr>
        <w:t>Λάθος</w:t>
      </w:r>
      <w:r w:rsidRPr="00572E1B">
        <w:rPr>
          <w:sz w:val="24"/>
        </w:rPr>
        <w:t>, αν η πρόταση είναι λανθασμένη</w:t>
      </w:r>
      <w:r w:rsidR="00A25EB2" w:rsidRPr="00A25EB2">
        <w:rPr>
          <w:sz w:val="24"/>
        </w:rPr>
        <w:t>.</w:t>
      </w:r>
    </w:p>
    <w:p w:rsidR="000A7494" w:rsidRPr="009E03F8" w:rsidRDefault="007E37C6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α</w:t>
      </w:r>
      <w:r w:rsidR="00634D5B" w:rsidRPr="009E03F8">
        <w:rPr>
          <w:rFonts w:cstheme="minorHAnsi"/>
          <w:b/>
          <w:sz w:val="24"/>
          <w:szCs w:val="24"/>
        </w:rPr>
        <w:t>.</w:t>
      </w:r>
      <w:r w:rsidRPr="009E03F8">
        <w:rPr>
          <w:rFonts w:cstheme="minorHAnsi"/>
          <w:sz w:val="24"/>
          <w:szCs w:val="24"/>
        </w:rPr>
        <w:t xml:space="preserve"> </w:t>
      </w:r>
      <w:r w:rsidR="00E23A39">
        <w:rPr>
          <w:rFonts w:cstheme="minorHAnsi"/>
          <w:sz w:val="24"/>
          <w:szCs w:val="24"/>
        </w:rPr>
        <w:t xml:space="preserve">Η </w:t>
      </w:r>
      <w:r w:rsidR="00EA3793">
        <w:rPr>
          <w:rFonts w:cstheme="minorHAnsi"/>
          <w:sz w:val="24"/>
          <w:szCs w:val="24"/>
        </w:rPr>
        <w:t xml:space="preserve">σχετική υγρασία στο σημείο δρόσου </w:t>
      </w:r>
      <w:r w:rsidR="006C169C">
        <w:rPr>
          <w:rFonts w:cstheme="minorHAnsi"/>
          <w:sz w:val="24"/>
          <w:szCs w:val="24"/>
        </w:rPr>
        <w:t>κυμαίνεται από 70% έως</w:t>
      </w:r>
      <w:r w:rsidR="00EA3793">
        <w:rPr>
          <w:rFonts w:cstheme="minorHAnsi"/>
          <w:sz w:val="24"/>
          <w:szCs w:val="24"/>
        </w:rPr>
        <w:t xml:space="preserve"> </w:t>
      </w:r>
      <w:r w:rsidR="006C169C">
        <w:rPr>
          <w:rFonts w:cstheme="minorHAnsi"/>
          <w:sz w:val="24"/>
          <w:szCs w:val="24"/>
        </w:rPr>
        <w:t>8</w:t>
      </w:r>
      <w:r w:rsidR="00EA3793">
        <w:rPr>
          <w:rFonts w:cstheme="minorHAnsi"/>
          <w:sz w:val="24"/>
          <w:szCs w:val="24"/>
        </w:rPr>
        <w:t>0%</w:t>
      </w:r>
      <w:r w:rsidR="001473C4">
        <w:rPr>
          <w:sz w:val="24"/>
          <w:szCs w:val="24"/>
        </w:rPr>
        <w:t>.</w:t>
      </w:r>
      <w:r w:rsidR="00A74479">
        <w:rPr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:rsidR="007E64C4" w:rsidRPr="00FB0F5B" w:rsidRDefault="00BE62B0" w:rsidP="00FB0F5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="00634D5B" w:rsidRPr="009E03F8">
        <w:rPr>
          <w:rFonts w:cstheme="minorHAnsi"/>
          <w:b/>
          <w:sz w:val="24"/>
          <w:szCs w:val="24"/>
        </w:rPr>
        <w:t>.</w:t>
      </w:r>
      <w:r w:rsidR="00DD4C57" w:rsidRPr="009E03F8">
        <w:rPr>
          <w:rFonts w:cstheme="minorHAnsi"/>
          <w:sz w:val="24"/>
          <w:szCs w:val="24"/>
        </w:rPr>
        <w:t xml:space="preserve"> </w:t>
      </w:r>
      <w:r w:rsidR="00FB0F5B">
        <w:rPr>
          <w:rFonts w:cstheme="minorHAnsi"/>
          <w:sz w:val="24"/>
          <w:szCs w:val="24"/>
        </w:rPr>
        <w:t xml:space="preserve">Με τη ψυχρομετρία προσδιορίζουμε μόνο τα Θερμοδυναμικά Χαρακτηριστικά του αέρα. </w:t>
      </w:r>
      <w:r w:rsidR="00FB0F5B" w:rsidRPr="00A74479">
        <w:rPr>
          <w:i/>
          <w:sz w:val="24"/>
          <w:szCs w:val="24"/>
        </w:rPr>
        <w:t>(μονάδες 3)</w:t>
      </w:r>
    </w:p>
    <w:p w:rsidR="00DD4C57" w:rsidRDefault="007E64C4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9E03F8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</w:t>
      </w:r>
      <w:r w:rsidR="00BE62B0">
        <w:rPr>
          <w:rFonts w:cstheme="minorHAnsi"/>
          <w:sz w:val="24"/>
          <w:szCs w:val="24"/>
        </w:rPr>
        <w:t>Π</w:t>
      </w:r>
      <w:r w:rsidR="00BE62B0" w:rsidRPr="00BE62B0">
        <w:rPr>
          <w:rFonts w:cstheme="minorHAnsi"/>
          <w:sz w:val="24"/>
          <w:szCs w:val="24"/>
        </w:rPr>
        <w:t>άνω στον κάθε ψυχ</w:t>
      </w:r>
      <w:r w:rsidR="00FB0F5B">
        <w:rPr>
          <w:rFonts w:cstheme="minorHAnsi"/>
          <w:sz w:val="24"/>
          <w:szCs w:val="24"/>
        </w:rPr>
        <w:t>ρ</w:t>
      </w:r>
      <w:r w:rsidR="00BE62B0" w:rsidRPr="00BE62B0">
        <w:rPr>
          <w:rFonts w:cstheme="minorHAnsi"/>
          <w:sz w:val="24"/>
          <w:szCs w:val="24"/>
        </w:rPr>
        <w:t>ο</w:t>
      </w:r>
      <w:r w:rsidR="00BE62B0">
        <w:rPr>
          <w:rFonts w:cstheme="minorHAnsi"/>
          <w:sz w:val="24"/>
          <w:szCs w:val="24"/>
        </w:rPr>
        <w:t>μετρικό χάρτη</w:t>
      </w:r>
      <w:r w:rsidR="00BE62B0" w:rsidRPr="00BE62B0">
        <w:rPr>
          <w:rFonts w:cstheme="minorHAnsi"/>
          <w:sz w:val="24"/>
          <w:szCs w:val="24"/>
        </w:rPr>
        <w:t xml:space="preserve"> πρέπει πάντοτε να αναγράφεται το υψόμετρο για το οποίο έχει συνταχθεί</w:t>
      </w:r>
      <w:r w:rsidR="000D7D68" w:rsidRPr="009E03F8"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:rsidR="0055693E" w:rsidRPr="0055693E" w:rsidRDefault="0055693E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Δικαιολογήστε την απάντησή </w:t>
      </w:r>
      <w:r w:rsidR="00A74479">
        <w:rPr>
          <w:rFonts w:cstheme="minorHAnsi"/>
          <w:sz w:val="24"/>
          <w:szCs w:val="24"/>
        </w:rPr>
        <w:t xml:space="preserve">σας στο </w:t>
      </w:r>
      <w:r w:rsidR="00B31A08">
        <w:rPr>
          <w:rFonts w:cstheme="minorHAnsi"/>
          <w:b/>
          <w:sz w:val="24"/>
          <w:szCs w:val="24"/>
        </w:rPr>
        <w:t>γ</w:t>
      </w:r>
      <w:r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 xml:space="preserve">(μονάδες </w:t>
      </w:r>
      <w:r w:rsidR="00A74479">
        <w:rPr>
          <w:i/>
          <w:sz w:val="24"/>
          <w:szCs w:val="24"/>
        </w:rPr>
        <w:t>4</w:t>
      </w:r>
      <w:r w:rsidR="00A74479" w:rsidRPr="00A74479">
        <w:rPr>
          <w:i/>
          <w:sz w:val="24"/>
          <w:szCs w:val="24"/>
        </w:rPr>
        <w:t>)</w:t>
      </w:r>
    </w:p>
    <w:p w:rsidR="00FF01FC" w:rsidRPr="00761E30" w:rsidRDefault="00DA5CCF" w:rsidP="00831604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="00A74479" w:rsidRPr="00BE62B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 </w:t>
      </w:r>
      <w:r w:rsidR="00A74479" w:rsidRPr="00A7447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264A1F" w:rsidRPr="00761E3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p w:rsidR="008D5BA0" w:rsidRPr="00767196" w:rsidRDefault="008D5BA0" w:rsidP="00831604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:rsidR="0023281C" w:rsidRPr="00B76CA6" w:rsidRDefault="0023281C" w:rsidP="0023281C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572E1B">
        <w:rPr>
          <w:b/>
          <w:bCs/>
          <w:sz w:val="24"/>
        </w:rPr>
        <w:t>2.</w:t>
      </w:r>
      <w:bookmarkEnd w:id="0"/>
      <w:r w:rsidRPr="00572E1B">
        <w:rPr>
          <w:b/>
          <w:bCs/>
          <w:sz w:val="24"/>
        </w:rPr>
        <w:t xml:space="preserve">2 </w:t>
      </w:r>
      <w:r w:rsidRPr="00B76CA6">
        <w:rPr>
          <w:sz w:val="24"/>
          <w:szCs w:val="24"/>
        </w:rPr>
        <w:t>Στο</w:t>
      </w:r>
      <w:r w:rsidR="009B2CB4">
        <w:rPr>
          <w:sz w:val="24"/>
          <w:szCs w:val="24"/>
        </w:rPr>
        <w:t xml:space="preserve"> παρακάτω διάγραμμα παρουσιάζεται ένας ψυχρομετρικός χάρτης με τα θερμοδυναμικά χαρακτηριστικά του αέρα</w:t>
      </w:r>
      <w:r w:rsidRPr="00B76CA6">
        <w:rPr>
          <w:sz w:val="24"/>
          <w:szCs w:val="24"/>
        </w:rPr>
        <w:t>. Να γράψετε τους αριθμούς 1, 2, 3, 4</w:t>
      </w:r>
      <w:r w:rsidR="009B2CB4">
        <w:rPr>
          <w:sz w:val="24"/>
          <w:szCs w:val="24"/>
        </w:rPr>
        <w:t>, 5</w:t>
      </w:r>
      <w:r w:rsidR="006F6252">
        <w:rPr>
          <w:sz w:val="24"/>
          <w:szCs w:val="24"/>
        </w:rPr>
        <w:t>, 6</w:t>
      </w:r>
      <w:r w:rsidRPr="00B76CA6">
        <w:rPr>
          <w:sz w:val="24"/>
          <w:szCs w:val="24"/>
        </w:rPr>
        <w:t xml:space="preserve"> από τη στήλη Α, και δίπλα ένα από τα γράμματα α, β, γ, δ, ε</w:t>
      </w:r>
      <w:r w:rsidR="009B2CB4">
        <w:rPr>
          <w:sz w:val="24"/>
          <w:szCs w:val="24"/>
        </w:rPr>
        <w:t>, στ</w:t>
      </w:r>
      <w:r w:rsidRPr="00B76CA6">
        <w:rPr>
          <w:sz w:val="24"/>
          <w:szCs w:val="24"/>
        </w:rPr>
        <w:t xml:space="preserve"> της στήλης Β, όπου αναγράφονται </w:t>
      </w:r>
      <w:r w:rsidR="009B2CB4">
        <w:rPr>
          <w:sz w:val="24"/>
          <w:szCs w:val="24"/>
        </w:rPr>
        <w:t>τα θερμοδυναμικά χαρακτηριστικά του αέρα</w:t>
      </w:r>
      <w:r w:rsidRPr="00B76CA6">
        <w:rPr>
          <w:sz w:val="24"/>
          <w:szCs w:val="24"/>
        </w:rPr>
        <w:t xml:space="preserve">, που δίνει τη σωστή αντιστοίχιση. </w:t>
      </w:r>
    </w:p>
    <w:p w:rsidR="0023281C" w:rsidRPr="00572E1B" w:rsidRDefault="00355CC0" w:rsidP="0023281C">
      <w:pPr>
        <w:spacing w:after="0" w:line="360" w:lineRule="auto"/>
        <w:jc w:val="center"/>
        <w:rPr>
          <w:sz w:val="24"/>
        </w:rPr>
      </w:pPr>
      <w:r>
        <w:rPr>
          <w:noProof/>
          <w:sz w:val="24"/>
          <w:lang w:eastAsia="el-GR"/>
        </w:rPr>
        <w:drawing>
          <wp:inline distT="0" distB="0" distL="0" distR="0">
            <wp:extent cx="3168000" cy="2409825"/>
            <wp:effectExtent l="19050" t="0" r="0" b="0"/>
            <wp:docPr id="1" name="0 - Εικόνα" descr="Εικόνα Ψ. Χάρτη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Ψ. Χάρτη2.png"/>
                    <pic:cNvPicPr preferRelativeResize="0"/>
                  </pic:nvPicPr>
                  <pic:blipFill>
                    <a:blip r:embed="rId5"/>
                    <a:srcRect t="945" b="945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Look w:val="04A0"/>
      </w:tblPr>
      <w:tblGrid>
        <w:gridCol w:w="2376"/>
        <w:gridCol w:w="3846"/>
      </w:tblGrid>
      <w:tr w:rsidR="0023281C" w:rsidRPr="00572E1B" w:rsidTr="003C47ED">
        <w:trPr>
          <w:cantSplit/>
          <w:trHeight w:hRule="exact" w:val="397"/>
          <w:jc w:val="center"/>
        </w:trPr>
        <w:tc>
          <w:tcPr>
            <w:tcW w:w="2376" w:type="dxa"/>
          </w:tcPr>
          <w:p w:rsidR="0023281C" w:rsidRPr="00572E1B" w:rsidRDefault="0023281C" w:rsidP="00E5058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3846" w:type="dxa"/>
          </w:tcPr>
          <w:p w:rsidR="0023281C" w:rsidRPr="00572E1B" w:rsidRDefault="0023281C" w:rsidP="00E5058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23281C" w:rsidRPr="00572E1B" w:rsidTr="00264A1F">
        <w:trPr>
          <w:cantSplit/>
          <w:trHeight w:hRule="exact" w:val="312"/>
          <w:jc w:val="center"/>
        </w:trPr>
        <w:tc>
          <w:tcPr>
            <w:tcW w:w="2376" w:type="dxa"/>
            <w:vAlign w:val="center"/>
          </w:tcPr>
          <w:p w:rsidR="0023281C" w:rsidRPr="00E8786E" w:rsidRDefault="0023281C" w:rsidP="009B2CB4">
            <w:pPr>
              <w:spacing w:line="360" w:lineRule="auto"/>
              <w:jc w:val="center"/>
              <w:rPr>
                <w:sz w:val="24"/>
              </w:rPr>
            </w:pPr>
            <w:r w:rsidRPr="007C1C85">
              <w:rPr>
                <w:b/>
                <w:sz w:val="24"/>
              </w:rPr>
              <w:t>1</w:t>
            </w:r>
          </w:p>
        </w:tc>
        <w:tc>
          <w:tcPr>
            <w:tcW w:w="3846" w:type="dxa"/>
            <w:vAlign w:val="bottom"/>
          </w:tcPr>
          <w:p w:rsidR="0023281C" w:rsidRPr="00B81993" w:rsidRDefault="0023281C" w:rsidP="003C47ED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α.</w:t>
            </w:r>
            <w:r w:rsidRPr="00572E1B">
              <w:rPr>
                <w:sz w:val="24"/>
              </w:rPr>
              <w:t xml:space="preserve"> </w:t>
            </w:r>
            <w:r w:rsidR="003C47ED">
              <w:rPr>
                <w:sz w:val="24"/>
              </w:rPr>
              <w:t>Σχετική</w:t>
            </w:r>
            <w:r w:rsidR="00F44455">
              <w:rPr>
                <w:sz w:val="24"/>
              </w:rPr>
              <w:t xml:space="preserve"> </w:t>
            </w:r>
            <w:r w:rsidR="00B81993">
              <w:rPr>
                <w:sz w:val="24"/>
              </w:rPr>
              <w:t>υγρασία</w:t>
            </w:r>
          </w:p>
        </w:tc>
      </w:tr>
      <w:tr w:rsidR="0023281C" w:rsidRPr="00572E1B" w:rsidTr="00264A1F">
        <w:trPr>
          <w:cantSplit/>
          <w:trHeight w:hRule="exact" w:val="312"/>
          <w:jc w:val="center"/>
        </w:trPr>
        <w:tc>
          <w:tcPr>
            <w:tcW w:w="2376" w:type="dxa"/>
            <w:vAlign w:val="center"/>
          </w:tcPr>
          <w:p w:rsidR="0023281C" w:rsidRPr="00E8786E" w:rsidRDefault="0023281C" w:rsidP="009B2CB4">
            <w:pPr>
              <w:spacing w:line="360" w:lineRule="auto"/>
              <w:jc w:val="center"/>
              <w:rPr>
                <w:sz w:val="24"/>
              </w:rPr>
            </w:pPr>
            <w:r w:rsidRPr="007C1C85">
              <w:rPr>
                <w:b/>
                <w:sz w:val="24"/>
              </w:rPr>
              <w:t>2</w:t>
            </w:r>
          </w:p>
        </w:tc>
        <w:tc>
          <w:tcPr>
            <w:tcW w:w="3846" w:type="dxa"/>
            <w:vAlign w:val="bottom"/>
          </w:tcPr>
          <w:p w:rsidR="0023281C" w:rsidRPr="009B2CB4" w:rsidRDefault="0023281C" w:rsidP="009B2CB4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β.</w:t>
            </w:r>
            <w:r w:rsidRPr="00572E1B">
              <w:rPr>
                <w:sz w:val="24"/>
              </w:rPr>
              <w:t xml:space="preserve"> </w:t>
            </w:r>
            <w:r w:rsidR="009B2CB4">
              <w:rPr>
                <w:sz w:val="24"/>
              </w:rPr>
              <w:t>Ειδικός όγκος</w:t>
            </w:r>
          </w:p>
        </w:tc>
      </w:tr>
      <w:tr w:rsidR="0023281C" w:rsidRPr="00572E1B" w:rsidTr="00264A1F">
        <w:trPr>
          <w:cantSplit/>
          <w:trHeight w:hRule="exact" w:val="312"/>
          <w:jc w:val="center"/>
        </w:trPr>
        <w:tc>
          <w:tcPr>
            <w:tcW w:w="2376" w:type="dxa"/>
            <w:vAlign w:val="center"/>
          </w:tcPr>
          <w:p w:rsidR="0023281C" w:rsidRPr="007C1C85" w:rsidRDefault="0023281C" w:rsidP="009B2CB4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3</w:t>
            </w:r>
          </w:p>
        </w:tc>
        <w:tc>
          <w:tcPr>
            <w:tcW w:w="3846" w:type="dxa"/>
            <w:vAlign w:val="bottom"/>
          </w:tcPr>
          <w:p w:rsidR="0023281C" w:rsidRPr="009B2CB4" w:rsidRDefault="0023281C" w:rsidP="009B2CB4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γ.</w:t>
            </w:r>
            <w:r w:rsidRPr="00572E1B">
              <w:rPr>
                <w:sz w:val="24"/>
              </w:rPr>
              <w:t xml:space="preserve"> </w:t>
            </w:r>
            <w:r w:rsidR="009B2CB4">
              <w:rPr>
                <w:sz w:val="24"/>
              </w:rPr>
              <w:t>Θερμοκρασία ξηρού βολβού</w:t>
            </w:r>
          </w:p>
        </w:tc>
      </w:tr>
      <w:tr w:rsidR="0023281C" w:rsidRPr="00572E1B" w:rsidTr="00264A1F">
        <w:trPr>
          <w:cantSplit/>
          <w:trHeight w:hRule="exact" w:val="312"/>
          <w:jc w:val="center"/>
        </w:trPr>
        <w:tc>
          <w:tcPr>
            <w:tcW w:w="2376" w:type="dxa"/>
            <w:vAlign w:val="center"/>
          </w:tcPr>
          <w:p w:rsidR="0023281C" w:rsidRPr="00E8786E" w:rsidRDefault="0023281C" w:rsidP="009B2CB4">
            <w:pPr>
              <w:spacing w:line="360" w:lineRule="auto"/>
              <w:jc w:val="center"/>
              <w:rPr>
                <w:sz w:val="24"/>
              </w:rPr>
            </w:pPr>
            <w:r w:rsidRPr="007C1C85">
              <w:rPr>
                <w:b/>
                <w:sz w:val="24"/>
              </w:rPr>
              <w:t>4</w:t>
            </w:r>
          </w:p>
        </w:tc>
        <w:tc>
          <w:tcPr>
            <w:tcW w:w="3846" w:type="dxa"/>
            <w:vAlign w:val="bottom"/>
          </w:tcPr>
          <w:p w:rsidR="0023281C" w:rsidRPr="00B81993" w:rsidRDefault="0023281C" w:rsidP="00B81993">
            <w:pPr>
              <w:spacing w:line="360" w:lineRule="auto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δ.</w:t>
            </w:r>
            <w:r w:rsidRPr="00572E1B">
              <w:rPr>
                <w:sz w:val="24"/>
              </w:rPr>
              <w:t xml:space="preserve"> </w:t>
            </w:r>
            <w:r w:rsidR="00B81993" w:rsidRPr="00B81993">
              <w:rPr>
                <w:sz w:val="24"/>
              </w:rPr>
              <w:t>Ενθαλπία</w:t>
            </w:r>
          </w:p>
        </w:tc>
      </w:tr>
      <w:tr w:rsidR="0023281C" w:rsidRPr="00572E1B" w:rsidTr="00264A1F">
        <w:trPr>
          <w:cantSplit/>
          <w:trHeight w:hRule="exact" w:val="312"/>
          <w:jc w:val="center"/>
        </w:trPr>
        <w:tc>
          <w:tcPr>
            <w:tcW w:w="2376" w:type="dxa"/>
            <w:vAlign w:val="center"/>
          </w:tcPr>
          <w:p w:rsidR="0023281C" w:rsidRPr="00E8786E" w:rsidRDefault="009B2CB4" w:rsidP="009B2CB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846" w:type="dxa"/>
            <w:vAlign w:val="bottom"/>
          </w:tcPr>
          <w:p w:rsidR="0023281C" w:rsidRPr="009B2CB4" w:rsidRDefault="0023281C" w:rsidP="00B81993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ε.</w:t>
            </w:r>
            <w:r w:rsidRPr="00572E1B">
              <w:rPr>
                <w:sz w:val="24"/>
              </w:rPr>
              <w:t xml:space="preserve"> </w:t>
            </w:r>
            <w:r w:rsidR="006F6252">
              <w:rPr>
                <w:sz w:val="24"/>
              </w:rPr>
              <w:t>Θερμοκρασία υγρού βολβού</w:t>
            </w:r>
          </w:p>
        </w:tc>
      </w:tr>
      <w:tr w:rsidR="009B2CB4" w:rsidRPr="00572E1B" w:rsidTr="00264A1F">
        <w:trPr>
          <w:cantSplit/>
          <w:trHeight w:hRule="exact" w:val="312"/>
          <w:jc w:val="center"/>
        </w:trPr>
        <w:tc>
          <w:tcPr>
            <w:tcW w:w="2376" w:type="dxa"/>
            <w:vAlign w:val="center"/>
          </w:tcPr>
          <w:p w:rsidR="009B2CB4" w:rsidRDefault="00264A1F" w:rsidP="009B2CB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846" w:type="dxa"/>
            <w:vAlign w:val="bottom"/>
          </w:tcPr>
          <w:p w:rsidR="009B2CB4" w:rsidRPr="007C1C85" w:rsidRDefault="009B2CB4" w:rsidP="009B2CB4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στ. </w:t>
            </w:r>
            <w:r w:rsidR="006F6252">
              <w:rPr>
                <w:sz w:val="24"/>
              </w:rPr>
              <w:t>Ειδική υγρασία</w:t>
            </w:r>
          </w:p>
        </w:tc>
      </w:tr>
    </w:tbl>
    <w:p w:rsidR="006F6252" w:rsidRDefault="00DA5CCF" w:rsidP="00FB0F5B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532F53" w:rsidRPr="00532F5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</w:t>
      </w:r>
    </w:p>
    <w:p w:rsidR="00C974FC" w:rsidRPr="00F0407B" w:rsidRDefault="00C974FC" w:rsidP="00F0407B">
      <w:pPr>
        <w:rPr>
          <w:rFonts w:cstheme="minorHAnsi"/>
          <w:b/>
          <w:bCs/>
          <w:color w:val="000000"/>
          <w:sz w:val="24"/>
          <w:szCs w:val="24"/>
        </w:rPr>
      </w:pPr>
    </w:p>
    <w:sectPr w:rsidR="00C974FC" w:rsidRPr="00F0407B" w:rsidSect="007671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575D3"/>
    <w:rsid w:val="00070DEB"/>
    <w:rsid w:val="00096F7A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27C8"/>
    <w:rsid w:val="001B5E3E"/>
    <w:rsid w:val="00204E23"/>
    <w:rsid w:val="0023121B"/>
    <w:rsid w:val="0023281C"/>
    <w:rsid w:val="00235A8D"/>
    <w:rsid w:val="002367BB"/>
    <w:rsid w:val="00247877"/>
    <w:rsid w:val="00256B11"/>
    <w:rsid w:val="00264A1F"/>
    <w:rsid w:val="002775A2"/>
    <w:rsid w:val="002D05EE"/>
    <w:rsid w:val="0031682C"/>
    <w:rsid w:val="00336665"/>
    <w:rsid w:val="00355CC0"/>
    <w:rsid w:val="00364250"/>
    <w:rsid w:val="0037404E"/>
    <w:rsid w:val="0037456F"/>
    <w:rsid w:val="003A7C5E"/>
    <w:rsid w:val="003C47ED"/>
    <w:rsid w:val="003C4C2A"/>
    <w:rsid w:val="00457DC5"/>
    <w:rsid w:val="0047170F"/>
    <w:rsid w:val="0048640B"/>
    <w:rsid w:val="004C22E5"/>
    <w:rsid w:val="004C2861"/>
    <w:rsid w:val="004C6386"/>
    <w:rsid w:val="004E3846"/>
    <w:rsid w:val="004E5A73"/>
    <w:rsid w:val="00511EF6"/>
    <w:rsid w:val="00524CED"/>
    <w:rsid w:val="0053262C"/>
    <w:rsid w:val="00532F53"/>
    <w:rsid w:val="005351FD"/>
    <w:rsid w:val="00546B75"/>
    <w:rsid w:val="0055693E"/>
    <w:rsid w:val="00573B3B"/>
    <w:rsid w:val="00591700"/>
    <w:rsid w:val="005960A7"/>
    <w:rsid w:val="005A518D"/>
    <w:rsid w:val="005C0111"/>
    <w:rsid w:val="005D532C"/>
    <w:rsid w:val="005F6F66"/>
    <w:rsid w:val="00606475"/>
    <w:rsid w:val="00634D5B"/>
    <w:rsid w:val="00641DD2"/>
    <w:rsid w:val="006562DA"/>
    <w:rsid w:val="00667247"/>
    <w:rsid w:val="00673549"/>
    <w:rsid w:val="006759E9"/>
    <w:rsid w:val="006B6EF7"/>
    <w:rsid w:val="006C169C"/>
    <w:rsid w:val="006E7E66"/>
    <w:rsid w:val="006F09AB"/>
    <w:rsid w:val="006F6252"/>
    <w:rsid w:val="007003DB"/>
    <w:rsid w:val="0071049D"/>
    <w:rsid w:val="00741D04"/>
    <w:rsid w:val="00761E30"/>
    <w:rsid w:val="00762DD9"/>
    <w:rsid w:val="00767196"/>
    <w:rsid w:val="007C37A6"/>
    <w:rsid w:val="007E37C6"/>
    <w:rsid w:val="007E64C4"/>
    <w:rsid w:val="008006F0"/>
    <w:rsid w:val="00831604"/>
    <w:rsid w:val="00847716"/>
    <w:rsid w:val="00865366"/>
    <w:rsid w:val="008677E7"/>
    <w:rsid w:val="00890E34"/>
    <w:rsid w:val="008A6B4F"/>
    <w:rsid w:val="008B469C"/>
    <w:rsid w:val="008C5F4D"/>
    <w:rsid w:val="008D5BA0"/>
    <w:rsid w:val="008E5320"/>
    <w:rsid w:val="00914BE8"/>
    <w:rsid w:val="009202CF"/>
    <w:rsid w:val="00942253"/>
    <w:rsid w:val="0096229A"/>
    <w:rsid w:val="00964BFA"/>
    <w:rsid w:val="009A0C26"/>
    <w:rsid w:val="009B2CB4"/>
    <w:rsid w:val="009D484C"/>
    <w:rsid w:val="009E03F8"/>
    <w:rsid w:val="00A121EB"/>
    <w:rsid w:val="00A25EB2"/>
    <w:rsid w:val="00A44762"/>
    <w:rsid w:val="00A6092F"/>
    <w:rsid w:val="00A74479"/>
    <w:rsid w:val="00A921B3"/>
    <w:rsid w:val="00AC126A"/>
    <w:rsid w:val="00AC21F5"/>
    <w:rsid w:val="00AD4F8B"/>
    <w:rsid w:val="00B119FF"/>
    <w:rsid w:val="00B30613"/>
    <w:rsid w:val="00B31A08"/>
    <w:rsid w:val="00B41E83"/>
    <w:rsid w:val="00B57B06"/>
    <w:rsid w:val="00B81993"/>
    <w:rsid w:val="00BB3C2A"/>
    <w:rsid w:val="00BC25F6"/>
    <w:rsid w:val="00BC6336"/>
    <w:rsid w:val="00BE3063"/>
    <w:rsid w:val="00BE62B0"/>
    <w:rsid w:val="00C32F59"/>
    <w:rsid w:val="00C54EE2"/>
    <w:rsid w:val="00C974FC"/>
    <w:rsid w:val="00D22E63"/>
    <w:rsid w:val="00D36D60"/>
    <w:rsid w:val="00D556CE"/>
    <w:rsid w:val="00D6203E"/>
    <w:rsid w:val="00D63F9D"/>
    <w:rsid w:val="00D662CC"/>
    <w:rsid w:val="00D75FB4"/>
    <w:rsid w:val="00D84681"/>
    <w:rsid w:val="00D96781"/>
    <w:rsid w:val="00DA5CCF"/>
    <w:rsid w:val="00DD4C57"/>
    <w:rsid w:val="00E01E21"/>
    <w:rsid w:val="00E23A39"/>
    <w:rsid w:val="00E3623E"/>
    <w:rsid w:val="00E60039"/>
    <w:rsid w:val="00E63CB3"/>
    <w:rsid w:val="00EA3793"/>
    <w:rsid w:val="00EB5561"/>
    <w:rsid w:val="00EF1552"/>
    <w:rsid w:val="00F0407B"/>
    <w:rsid w:val="00F129B0"/>
    <w:rsid w:val="00F1352D"/>
    <w:rsid w:val="00F14640"/>
    <w:rsid w:val="00F275AE"/>
    <w:rsid w:val="00F35CD3"/>
    <w:rsid w:val="00F44455"/>
    <w:rsid w:val="00F51FE9"/>
    <w:rsid w:val="00F578C2"/>
    <w:rsid w:val="00F70898"/>
    <w:rsid w:val="00F97283"/>
    <w:rsid w:val="00FB0F5B"/>
    <w:rsid w:val="00FB7513"/>
    <w:rsid w:val="00FD22B9"/>
    <w:rsid w:val="00FF01FC"/>
    <w:rsid w:val="00FF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6</cp:revision>
  <dcterms:created xsi:type="dcterms:W3CDTF">2022-10-02T06:24:00Z</dcterms:created>
  <dcterms:modified xsi:type="dcterms:W3CDTF">2022-10-02T06:28:00Z</dcterms:modified>
</cp:coreProperties>
</file>