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F8BD" w14:textId="5CFD5098" w:rsidR="008965BC" w:rsidRPr="0052298C" w:rsidRDefault="009C430B" w:rsidP="009C430B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</w:t>
      </w:r>
      <w:r w:rsidR="00047936">
        <w:rPr>
          <w:b/>
          <w:sz w:val="24"/>
          <w:szCs w:val="24"/>
        </w:rPr>
        <w:t>ή</w:t>
      </w:r>
      <w:r>
        <w:rPr>
          <w:b/>
          <w:sz w:val="24"/>
          <w:szCs w:val="24"/>
        </w:rPr>
        <w:t xml:space="preserve"> Απ</w:t>
      </w:r>
      <w:r w:rsidR="00047936">
        <w:rPr>
          <w:b/>
          <w:sz w:val="24"/>
          <w:szCs w:val="24"/>
        </w:rPr>
        <w:t>άντηση</w:t>
      </w:r>
      <w:r>
        <w:rPr>
          <w:b/>
          <w:sz w:val="24"/>
          <w:szCs w:val="24"/>
        </w:rPr>
        <w:t xml:space="preserve"> </w:t>
      </w:r>
    </w:p>
    <w:p w14:paraId="092C8E9C" w14:textId="77777777" w:rsidR="009033E3" w:rsidRPr="009033E3" w:rsidRDefault="009033E3" w:rsidP="001C7B61">
      <w:pPr>
        <w:spacing w:line="360" w:lineRule="auto"/>
        <w:jc w:val="both"/>
        <w:rPr>
          <w:b/>
          <w:bCs/>
          <w:sz w:val="24"/>
          <w:szCs w:val="24"/>
        </w:rPr>
      </w:pPr>
      <w:r w:rsidRPr="009033E3">
        <w:rPr>
          <w:b/>
          <w:bCs/>
          <w:sz w:val="24"/>
          <w:szCs w:val="24"/>
        </w:rPr>
        <w:t>2.1</w:t>
      </w:r>
    </w:p>
    <w:p w14:paraId="736F6D63" w14:textId="1C7282D2" w:rsidR="00DC143A" w:rsidRDefault="00D72AD4" w:rsidP="00DC143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</w:t>
      </w:r>
      <w:r w:rsidR="00961D73" w:rsidRPr="00961D73">
        <w:rPr>
          <w:sz w:val="24"/>
          <w:szCs w:val="24"/>
        </w:rPr>
        <w:t xml:space="preserve"> απέκκριση των φαρμάκων που αποβάλλονται από τα νεφρά </w:t>
      </w:r>
      <w:r w:rsidR="00961D73">
        <w:rPr>
          <w:sz w:val="24"/>
          <w:szCs w:val="24"/>
        </w:rPr>
        <w:t xml:space="preserve">επηρεάζεται από την </w:t>
      </w:r>
      <w:r w:rsidR="00DC143A" w:rsidRPr="00DC143A">
        <w:rPr>
          <w:sz w:val="24"/>
          <w:szCs w:val="24"/>
        </w:rPr>
        <w:t>λειτουργική ανεπάρκεια και ανατομική ανωριμότητα των νεφρών</w:t>
      </w:r>
      <w:r w:rsidR="00DC143A">
        <w:rPr>
          <w:sz w:val="24"/>
          <w:szCs w:val="24"/>
        </w:rPr>
        <w:t xml:space="preserve"> </w:t>
      </w:r>
      <w:r w:rsidR="00DC143A" w:rsidRPr="00DC143A">
        <w:rPr>
          <w:sz w:val="24"/>
          <w:szCs w:val="24"/>
        </w:rPr>
        <w:t>στα νεογνά και ιδιαίτερα στα πρόωρα</w:t>
      </w:r>
      <w:r w:rsidR="00D17751">
        <w:rPr>
          <w:sz w:val="24"/>
          <w:szCs w:val="24"/>
        </w:rPr>
        <w:t>, και μ</w:t>
      </w:r>
      <w:r w:rsidR="00DC143A" w:rsidRPr="00DC143A">
        <w:rPr>
          <w:sz w:val="24"/>
          <w:szCs w:val="24"/>
        </w:rPr>
        <w:t xml:space="preserve">πορεί να προκαλέσει σημαντικές διαταραχές στην απέκκριση των φαρμάκων που αποβάλλονται με τα ούρα. </w:t>
      </w:r>
    </w:p>
    <w:p w14:paraId="742E45B7" w14:textId="0BDAB000" w:rsidR="00DC143A" w:rsidRDefault="00DC143A" w:rsidP="00DC143A">
      <w:pPr>
        <w:spacing w:line="360" w:lineRule="auto"/>
        <w:jc w:val="both"/>
        <w:rPr>
          <w:sz w:val="24"/>
          <w:szCs w:val="24"/>
        </w:rPr>
      </w:pPr>
      <w:r w:rsidRPr="00DC143A">
        <w:rPr>
          <w:sz w:val="24"/>
          <w:szCs w:val="24"/>
        </w:rPr>
        <w:t>Η αποβολή</w:t>
      </w:r>
      <w:r>
        <w:rPr>
          <w:sz w:val="24"/>
          <w:szCs w:val="24"/>
        </w:rPr>
        <w:t xml:space="preserve"> </w:t>
      </w:r>
      <w:r w:rsidRPr="00DC143A">
        <w:rPr>
          <w:sz w:val="24"/>
          <w:szCs w:val="24"/>
        </w:rPr>
        <w:t xml:space="preserve">από τα νεφρά μειώνεται τις πρώτες εβδομάδες </w:t>
      </w:r>
      <w:r w:rsidR="0031021F">
        <w:rPr>
          <w:sz w:val="24"/>
          <w:szCs w:val="24"/>
        </w:rPr>
        <w:t xml:space="preserve">της </w:t>
      </w:r>
      <w:r w:rsidR="00961D73">
        <w:rPr>
          <w:sz w:val="24"/>
          <w:szCs w:val="24"/>
        </w:rPr>
        <w:t xml:space="preserve">ζωής του νεογνού, </w:t>
      </w:r>
      <w:r w:rsidRPr="00DC143A">
        <w:rPr>
          <w:sz w:val="24"/>
          <w:szCs w:val="24"/>
        </w:rPr>
        <w:t>αλλά φθάνει στα φυσιολογικά</w:t>
      </w:r>
      <w:r>
        <w:rPr>
          <w:sz w:val="24"/>
          <w:szCs w:val="24"/>
        </w:rPr>
        <w:t xml:space="preserve"> </w:t>
      </w:r>
      <w:r w:rsidRPr="00DC143A">
        <w:rPr>
          <w:sz w:val="24"/>
          <w:szCs w:val="24"/>
        </w:rPr>
        <w:t>επίπεδα σε έξι εβδομάδες.</w:t>
      </w:r>
    </w:p>
    <w:p w14:paraId="040CE55C" w14:textId="77777777" w:rsidR="009033E3" w:rsidRDefault="009033E3" w:rsidP="001C7B61">
      <w:pPr>
        <w:spacing w:line="360" w:lineRule="auto"/>
        <w:jc w:val="both"/>
        <w:rPr>
          <w:sz w:val="24"/>
          <w:szCs w:val="24"/>
        </w:rPr>
      </w:pPr>
    </w:p>
    <w:p w14:paraId="1C5B3371" w14:textId="77777777" w:rsidR="009033E3" w:rsidRPr="009033E3" w:rsidRDefault="009033E3" w:rsidP="0028279E">
      <w:pPr>
        <w:spacing w:line="360" w:lineRule="auto"/>
        <w:jc w:val="both"/>
        <w:rPr>
          <w:b/>
          <w:bCs/>
          <w:sz w:val="24"/>
          <w:szCs w:val="24"/>
        </w:rPr>
      </w:pPr>
      <w:r w:rsidRPr="009033E3">
        <w:rPr>
          <w:b/>
          <w:bCs/>
          <w:sz w:val="24"/>
          <w:szCs w:val="24"/>
        </w:rPr>
        <w:t>2.2</w:t>
      </w:r>
    </w:p>
    <w:p w14:paraId="138B9D19" w14:textId="2C07BE17" w:rsidR="009C430B" w:rsidRDefault="00B9589D" w:rsidP="0028279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</w:t>
      </w:r>
      <w:r w:rsidRPr="00B9589D">
        <w:rPr>
          <w:sz w:val="24"/>
          <w:szCs w:val="24"/>
        </w:rPr>
        <w:t>παράγοντες</w:t>
      </w:r>
      <w:r>
        <w:rPr>
          <w:sz w:val="24"/>
          <w:szCs w:val="24"/>
        </w:rPr>
        <w:t xml:space="preserve"> που</w:t>
      </w:r>
      <w:r w:rsidRPr="00B9589D">
        <w:rPr>
          <w:sz w:val="24"/>
          <w:szCs w:val="24"/>
        </w:rPr>
        <w:t xml:space="preserve"> λαμβάνονται υπόψη από τον παιδίατρο για τον καθορισμό των δόσεων των φαρμάκων στην παιδική ηλικία</w:t>
      </w:r>
      <w:r>
        <w:rPr>
          <w:sz w:val="24"/>
          <w:szCs w:val="24"/>
        </w:rPr>
        <w:t>, περιλαμβάνουν:</w:t>
      </w:r>
    </w:p>
    <w:p w14:paraId="40144FB9" w14:textId="56E75DE1" w:rsidR="00B9589D" w:rsidRPr="00B9589D" w:rsidRDefault="00B9589D" w:rsidP="001B6626">
      <w:pPr>
        <w:pStyle w:val="a3"/>
        <w:numPr>
          <w:ilvl w:val="0"/>
          <w:numId w:val="1"/>
        </w:numPr>
        <w:spacing w:line="360" w:lineRule="auto"/>
        <w:ind w:left="567" w:hanging="207"/>
        <w:jc w:val="both"/>
        <w:rPr>
          <w:sz w:val="24"/>
          <w:szCs w:val="24"/>
        </w:rPr>
      </w:pPr>
      <w:r w:rsidRPr="00B9589D">
        <w:rPr>
          <w:sz w:val="24"/>
          <w:szCs w:val="24"/>
        </w:rPr>
        <w:t>Το βάρος του σώματος</w:t>
      </w:r>
      <w:r w:rsidR="001B6626">
        <w:rPr>
          <w:sz w:val="24"/>
          <w:szCs w:val="24"/>
        </w:rPr>
        <w:t xml:space="preserve"> του παιδιού</w:t>
      </w:r>
    </w:p>
    <w:p w14:paraId="29ECE44A" w14:textId="7BE0F251" w:rsidR="00B9589D" w:rsidRPr="00B9589D" w:rsidRDefault="00B9589D" w:rsidP="001B6626">
      <w:pPr>
        <w:pStyle w:val="a3"/>
        <w:numPr>
          <w:ilvl w:val="0"/>
          <w:numId w:val="1"/>
        </w:numPr>
        <w:spacing w:line="360" w:lineRule="auto"/>
        <w:ind w:left="567" w:hanging="207"/>
        <w:jc w:val="both"/>
        <w:rPr>
          <w:sz w:val="24"/>
          <w:szCs w:val="24"/>
        </w:rPr>
      </w:pPr>
      <w:r w:rsidRPr="00B9589D">
        <w:rPr>
          <w:sz w:val="24"/>
          <w:szCs w:val="24"/>
        </w:rPr>
        <w:t>Την επιφάνεια του σώματος</w:t>
      </w:r>
      <w:r w:rsidR="001B6626" w:rsidRPr="001B6626">
        <w:t xml:space="preserve"> </w:t>
      </w:r>
      <w:r w:rsidR="001B6626" w:rsidRPr="001B6626">
        <w:rPr>
          <w:sz w:val="24"/>
          <w:szCs w:val="24"/>
        </w:rPr>
        <w:t>του παιδιού</w:t>
      </w:r>
    </w:p>
    <w:p w14:paraId="344647CD" w14:textId="68CA0EE1" w:rsidR="00B9589D" w:rsidRPr="00B9589D" w:rsidRDefault="00B9589D" w:rsidP="001B6626">
      <w:pPr>
        <w:pStyle w:val="a3"/>
        <w:numPr>
          <w:ilvl w:val="0"/>
          <w:numId w:val="1"/>
        </w:numPr>
        <w:spacing w:line="360" w:lineRule="auto"/>
        <w:ind w:left="567" w:hanging="207"/>
        <w:jc w:val="both"/>
        <w:rPr>
          <w:sz w:val="24"/>
          <w:szCs w:val="24"/>
        </w:rPr>
      </w:pPr>
      <w:r w:rsidRPr="00B9589D">
        <w:rPr>
          <w:sz w:val="24"/>
          <w:szCs w:val="24"/>
        </w:rPr>
        <w:t>Την ηλικία του παιδιού</w:t>
      </w:r>
    </w:p>
    <w:p w14:paraId="2AA9C194" w14:textId="41E190AA" w:rsidR="00B9589D" w:rsidRPr="00B9589D" w:rsidRDefault="00B9589D" w:rsidP="001B6626">
      <w:pPr>
        <w:pStyle w:val="a3"/>
        <w:numPr>
          <w:ilvl w:val="0"/>
          <w:numId w:val="1"/>
        </w:numPr>
        <w:spacing w:line="360" w:lineRule="auto"/>
        <w:ind w:left="567" w:hanging="207"/>
        <w:jc w:val="both"/>
        <w:rPr>
          <w:sz w:val="24"/>
          <w:szCs w:val="24"/>
        </w:rPr>
      </w:pPr>
      <w:r w:rsidRPr="00B9589D">
        <w:rPr>
          <w:sz w:val="24"/>
          <w:szCs w:val="24"/>
        </w:rPr>
        <w:t>Την κατάσταση της υγείας του παιδιού</w:t>
      </w:r>
    </w:p>
    <w:p w14:paraId="5B2A00BD" w14:textId="45BF49FF" w:rsidR="009C430B" w:rsidRDefault="009C430B" w:rsidP="009C430B">
      <w:pPr>
        <w:spacing w:line="360" w:lineRule="auto"/>
        <w:ind w:left="142"/>
        <w:jc w:val="both"/>
        <w:rPr>
          <w:sz w:val="24"/>
          <w:szCs w:val="24"/>
        </w:rPr>
      </w:pPr>
    </w:p>
    <w:p w14:paraId="60C4BCAD" w14:textId="77777777" w:rsidR="00EB3FC3" w:rsidRDefault="00EB3FC3"/>
    <w:sectPr w:rsidR="00EB3FC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C24E6"/>
    <w:multiLevelType w:val="hybridMultilevel"/>
    <w:tmpl w:val="85163168"/>
    <w:lvl w:ilvl="0" w:tplc="511AB16A">
      <w:start w:val="1"/>
      <w:numFmt w:val="bullet"/>
      <w:lvlText w:val="⁃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3420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AC1"/>
    <w:rsid w:val="00047936"/>
    <w:rsid w:val="00136D99"/>
    <w:rsid w:val="001B6626"/>
    <w:rsid w:val="001C7B61"/>
    <w:rsid w:val="0028279E"/>
    <w:rsid w:val="0031021F"/>
    <w:rsid w:val="003A5B2A"/>
    <w:rsid w:val="00412535"/>
    <w:rsid w:val="00507E34"/>
    <w:rsid w:val="0052298C"/>
    <w:rsid w:val="006873EE"/>
    <w:rsid w:val="00705FA0"/>
    <w:rsid w:val="00771EB5"/>
    <w:rsid w:val="00787FE7"/>
    <w:rsid w:val="007C27F5"/>
    <w:rsid w:val="007E7D66"/>
    <w:rsid w:val="00852F5F"/>
    <w:rsid w:val="00863AC1"/>
    <w:rsid w:val="008965BC"/>
    <w:rsid w:val="009033E3"/>
    <w:rsid w:val="00961D73"/>
    <w:rsid w:val="009C430B"/>
    <w:rsid w:val="009D0CE3"/>
    <w:rsid w:val="00A26672"/>
    <w:rsid w:val="00B9589D"/>
    <w:rsid w:val="00C4059A"/>
    <w:rsid w:val="00D17751"/>
    <w:rsid w:val="00D72AD4"/>
    <w:rsid w:val="00D77970"/>
    <w:rsid w:val="00DC143A"/>
    <w:rsid w:val="00DF0922"/>
    <w:rsid w:val="00EB3FC3"/>
    <w:rsid w:val="00F91AD8"/>
    <w:rsid w:val="00FA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43411"/>
  <w15:chartTrackingRefBased/>
  <w15:docId w15:val="{2CA8FA1C-A1CA-4568-BF16-64B965A5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430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05FA0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List Paragraph"/>
    <w:basedOn w:val="a"/>
    <w:uiPriority w:val="34"/>
    <w:qFormat/>
    <w:rsid w:val="00B95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88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Ράνια Μπελτέ</dc:creator>
  <cp:keywords/>
  <dc:description/>
  <cp:lastModifiedBy>Ράνια Μπελτέ</cp:lastModifiedBy>
  <cp:revision>44</cp:revision>
  <dcterms:created xsi:type="dcterms:W3CDTF">2022-06-17T11:28:00Z</dcterms:created>
  <dcterms:modified xsi:type="dcterms:W3CDTF">2022-09-30T19:49:00Z</dcterms:modified>
</cp:coreProperties>
</file>