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F1AE" w14:textId="77777777" w:rsidR="003D7B2A" w:rsidRPr="003D7B2A" w:rsidRDefault="003D7B2A" w:rsidP="003D7B2A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</w:rPr>
        <w:t>Θέμα 4</w:t>
      </w: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6F99628C" w14:textId="457593C8" w:rsidR="00AA09AE" w:rsidRPr="00693403" w:rsidRDefault="00A47F26" w:rsidP="00693403">
      <w:pPr>
        <w:pStyle w:val="a3"/>
        <w:widowControl w:val="0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</w:pPr>
      <w:r w:rsidRPr="00A47F26">
        <w:rPr>
          <w:rFonts w:ascii="Calibri" w:eastAsia="Calibri" w:hAnsi="Calibri" w:cs="Calibri"/>
          <w:b/>
          <w:bCs/>
          <w:color w:val="000000"/>
          <w:sz w:val="24"/>
          <w:szCs w:val="24"/>
        </w:rPr>
        <w:t>α)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D7B2A" w:rsidRPr="00693403">
        <w:rPr>
          <w:rFonts w:ascii="Calibri" w:eastAsia="Calibri" w:hAnsi="Calibri" w:cs="Calibri"/>
          <w:color w:val="000000"/>
          <w:sz w:val="24"/>
          <w:szCs w:val="24"/>
        </w:rPr>
        <w:t xml:space="preserve">Να υπολογίσετε την θερμοκρασία των </w:t>
      </w:r>
      <w:r w:rsidR="00A51914">
        <w:rPr>
          <w:rFonts w:ascii="Calibri" w:eastAsia="Calibri" w:hAnsi="Calibri" w:cs="Calibri"/>
          <w:color w:val="000000"/>
          <w:sz w:val="24"/>
          <w:szCs w:val="24"/>
        </w:rPr>
        <w:t>10</w:t>
      </w:r>
      <w:r w:rsidR="0038117D" w:rsidRPr="00693403">
        <w:rPr>
          <w:rFonts w:ascii="Calibri" w:eastAsia="Calibri" w:hAnsi="Calibri" w:cs="Calibri"/>
          <w:color w:val="000000"/>
          <w:sz w:val="24"/>
          <w:szCs w:val="24"/>
        </w:rPr>
        <w:t>0</w:t>
      </w:r>
      <w:r w:rsidR="00A5191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D7B2A" w:rsidRPr="00693403"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>ο</w:t>
      </w:r>
      <w:r w:rsidR="003D7B2A" w:rsidRPr="00693403">
        <w:rPr>
          <w:rFonts w:ascii="Calibri" w:eastAsia="Calibri" w:hAnsi="Calibri" w:cs="Calibri"/>
          <w:color w:val="000000"/>
          <w:sz w:val="24"/>
          <w:szCs w:val="24"/>
          <w:lang w:val="en-GB"/>
        </w:rPr>
        <w:t>C</w:t>
      </w:r>
      <w:r w:rsidR="00A51914">
        <w:rPr>
          <w:rFonts w:ascii="Calibri" w:eastAsia="Calibri" w:hAnsi="Calibri" w:cs="Calibri"/>
          <w:color w:val="000000"/>
          <w:sz w:val="24"/>
          <w:szCs w:val="24"/>
        </w:rPr>
        <w:t xml:space="preserve"> (Σημείο βρασμού νερού σε κανονική ατμοσφαιρική πίεση)</w:t>
      </w:r>
      <w:r w:rsidR="00AA09AE" w:rsidRPr="00693403">
        <w:rPr>
          <w:rFonts w:ascii="Calibri" w:eastAsia="Calibri" w:hAnsi="Calibri" w:cs="Calibri"/>
          <w:color w:val="000000"/>
          <w:sz w:val="24"/>
          <w:szCs w:val="24"/>
        </w:rPr>
        <w:t xml:space="preserve">:    </w:t>
      </w:r>
    </w:p>
    <w:p w14:paraId="18B0D607" w14:textId="63F14FC7" w:rsidR="003D7B2A" w:rsidRPr="00087D11" w:rsidRDefault="003D7B2A" w:rsidP="00753A27">
      <w:pPr>
        <w:widowControl w:val="0"/>
        <w:spacing w:after="0" w:line="360" w:lineRule="auto"/>
        <w:ind w:left="567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AA09AE">
        <w:rPr>
          <w:rFonts w:eastAsia="Bookman Old Style" w:cstheme="minorHAnsi"/>
          <w:b/>
          <w:bCs/>
          <w:color w:val="000000"/>
          <w:sz w:val="24"/>
          <w:szCs w:val="24"/>
          <w:shd w:val="clear" w:color="auto" w:fill="FFFFFF"/>
        </w:rPr>
        <w:t>α</w:t>
      </w:r>
      <w:r w:rsidR="00A47F26" w:rsidRPr="00A47F26">
        <w:rPr>
          <w:rFonts w:eastAsia="Bookman Old Style" w:cstheme="minorHAnsi"/>
          <w:b/>
          <w:bCs/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AA09AE">
        <w:rPr>
          <w:rFonts w:eastAsia="Bookman Old Style" w:cstheme="minorHAnsi"/>
          <w:b/>
          <w:bCs/>
          <w:color w:val="000000"/>
          <w:sz w:val="24"/>
          <w:szCs w:val="24"/>
          <w:shd w:val="clear" w:color="auto" w:fill="FFFFFF"/>
        </w:rPr>
        <w:t>)</w:t>
      </w:r>
      <w:r w:rsidRPr="00AA09AE">
        <w:rPr>
          <w:rFonts w:ascii="Bookman Old Style" w:eastAsia="Bookman Old Style" w:hAnsi="Bookman Old Style" w:cs="Bookman Old Style"/>
          <w:color w:val="000000"/>
          <w:sz w:val="24"/>
          <w:szCs w:val="24"/>
          <w:shd w:val="clear" w:color="auto" w:fill="FFFFFF"/>
        </w:rPr>
        <w:t xml:space="preserve"> </w:t>
      </w:r>
      <w:r w:rsidR="003A1C2F"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Στην κλίμακα Κέλβιν (</w:t>
      </w:r>
      <w:r w:rsidR="003A1C2F"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  <w:lang w:val="en-GB"/>
        </w:rPr>
        <w:t>Kelvin</w:t>
      </w:r>
      <w:r w:rsidR="003A1C2F"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)</w:t>
      </w:r>
      <w:r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.</w:t>
      </w:r>
      <w:r w:rsidR="00D04D8A"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1D79C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 xml:space="preserve">                     </w:t>
      </w:r>
      <w:r w:rsidR="001D79CE" w:rsidRPr="001D79CE">
        <w:rPr>
          <w:rFonts w:eastAsia="Bookman Old Style" w:cstheme="minorHAnsi"/>
          <w:i/>
          <w:color w:val="000000"/>
          <w:sz w:val="24"/>
          <w:szCs w:val="24"/>
          <w:shd w:val="clear" w:color="auto" w:fill="FFFFFF"/>
        </w:rPr>
        <w:t>(</w:t>
      </w:r>
      <w:r w:rsidR="00DA5AE0" w:rsidRPr="001D79CE">
        <w:rPr>
          <w:rFonts w:cstheme="minorHAnsi"/>
          <w:i/>
          <w:iCs/>
          <w:color w:val="000000"/>
          <w:sz w:val="24"/>
          <w:szCs w:val="24"/>
        </w:rPr>
        <w:t>Μονάδες</w:t>
      </w:r>
      <w:r w:rsidR="00DA5AE0" w:rsidRPr="00DA5AE0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A47F26">
        <w:rPr>
          <w:rFonts w:cstheme="minorHAnsi"/>
          <w:i/>
          <w:iCs/>
          <w:color w:val="000000"/>
          <w:sz w:val="24"/>
          <w:szCs w:val="24"/>
        </w:rPr>
        <w:t>3)</w:t>
      </w:r>
    </w:p>
    <w:p w14:paraId="4398AB0A" w14:textId="21772C47" w:rsidR="00316C5F" w:rsidRDefault="00A47F26" w:rsidP="00753A27">
      <w:pPr>
        <w:widowControl w:val="0"/>
        <w:spacing w:after="0" w:line="360" w:lineRule="auto"/>
        <w:ind w:left="567"/>
        <w:jc w:val="both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>α</w:t>
      </w:r>
      <w:r w:rsidRPr="00A47F26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  <w:vertAlign w:val="subscript"/>
        </w:rPr>
        <w:t>2</w:t>
      </w:r>
      <w:r w:rsidR="003D7B2A" w:rsidRPr="00AA09AE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>)</w:t>
      </w:r>
      <w:r w:rsidR="003D7B2A" w:rsidRPr="003D7B2A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3A1C2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Στην κλίμακα Φαρενάιτ</w:t>
      </w:r>
      <w:r w:rsidR="003A1C2F" w:rsidRPr="003A1C2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 (</w:t>
      </w:r>
      <w:r w:rsidR="003A1C2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  <w:lang w:val="en-GB"/>
        </w:rPr>
        <w:t>Fahrenheit</w:t>
      </w:r>
      <w:r w:rsidR="003A1C2F" w:rsidRPr="003A1C2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)</w:t>
      </w:r>
      <w:r w:rsidR="003D7B2A" w:rsidRPr="003D7B2A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D04D8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1D79CE">
        <w:rPr>
          <w:rFonts w:ascii="Calibri" w:eastAsia="Calibri" w:hAnsi="Calibri" w:cs="Calibri"/>
          <w:color w:val="000000"/>
          <w:sz w:val="24"/>
          <w:szCs w:val="24"/>
        </w:rPr>
        <w:t xml:space="preserve">        </w:t>
      </w:r>
      <w:r w:rsidR="00DA5AE0" w:rsidRPr="001D79CE">
        <w:rPr>
          <w:rFonts w:ascii="Calibri" w:eastAsia="Calibri" w:hAnsi="Calibri" w:cs="Calibri"/>
          <w:i/>
          <w:color w:val="000000"/>
          <w:sz w:val="24"/>
          <w:szCs w:val="24"/>
        </w:rPr>
        <w:t>(</w:t>
      </w:r>
      <w:r w:rsidR="00DA5AE0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5)</w:t>
      </w:r>
      <w:r w:rsidR="00D41B16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</w:t>
      </w:r>
    </w:p>
    <w:p w14:paraId="73EA6B78" w14:textId="500EE5F7" w:rsidR="00A47F26" w:rsidRPr="00807A60" w:rsidRDefault="00A47F26" w:rsidP="00807A60">
      <w:pPr>
        <w:pStyle w:val="pf0"/>
        <w:spacing w:before="0" w:beforeAutospacing="0" w:after="0" w:afterAutospacing="0" w:line="360" w:lineRule="auto"/>
        <w:ind w:left="426"/>
        <w:rPr>
          <w:rFonts w:asciiTheme="minorHAnsi" w:hAnsiTheme="minorHAnsi" w:cstheme="minorHAnsi"/>
        </w:rPr>
      </w:pPr>
      <w:r w:rsidRPr="00A47F26">
        <w:rPr>
          <w:rStyle w:val="cf01"/>
          <w:rFonts w:asciiTheme="minorHAnsi" w:hAnsiTheme="minorHAnsi" w:cstheme="minorHAnsi"/>
          <w:sz w:val="24"/>
          <w:szCs w:val="24"/>
        </w:rPr>
        <w:t>β)</w:t>
      </w:r>
      <w:r w:rsidRPr="00A47F26">
        <w:rPr>
          <w:rStyle w:val="cf11"/>
          <w:rFonts w:asciiTheme="minorHAnsi" w:hAnsiTheme="minorHAnsi" w:cstheme="minorHAnsi"/>
          <w:sz w:val="24"/>
          <w:szCs w:val="24"/>
        </w:rPr>
        <w:t xml:space="preserve"> Εξηγήστε με ένα δικό σας παράδειγμα γιατί η Διαφορά θερμοκρασιών σε βαθμούς Κελσίου (Δ</w:t>
      </w:r>
      <w:r w:rsidRPr="00A47F26">
        <w:rPr>
          <w:rStyle w:val="cf21"/>
          <w:rFonts w:asciiTheme="minorHAnsi" w:hAnsiTheme="minorHAnsi" w:cstheme="minorHAnsi"/>
          <w:sz w:val="24"/>
          <w:szCs w:val="24"/>
        </w:rPr>
        <w:t>t</w:t>
      </w:r>
      <w:r w:rsidRPr="00A47F26">
        <w:rPr>
          <w:rStyle w:val="cf11"/>
          <w:rFonts w:asciiTheme="minorHAnsi" w:hAnsiTheme="minorHAnsi" w:cstheme="minorHAnsi"/>
          <w:sz w:val="24"/>
          <w:szCs w:val="24"/>
        </w:rPr>
        <w:t xml:space="preserve"> ) ισούται με τη διαφορά των αντίστοιχων θερμοκρασιών σε Κέλβιν (Δ</w:t>
      </w:r>
      <w:r w:rsidRPr="00A47F26">
        <w:rPr>
          <w:rStyle w:val="cf21"/>
          <w:rFonts w:asciiTheme="minorHAnsi" w:hAnsiTheme="minorHAnsi" w:cstheme="minorHAnsi"/>
          <w:sz w:val="24"/>
          <w:szCs w:val="24"/>
        </w:rPr>
        <w:t>T</w:t>
      </w:r>
      <w:r w:rsidRPr="00A47F26">
        <w:rPr>
          <w:rStyle w:val="cf11"/>
          <w:rFonts w:asciiTheme="minorHAnsi" w:hAnsiTheme="minorHAnsi" w:cstheme="minorHAnsi"/>
          <w:sz w:val="24"/>
          <w:szCs w:val="24"/>
        </w:rPr>
        <w:t>) δηλ. γιατί Δ</w:t>
      </w:r>
      <w:r w:rsidRPr="00A47F26">
        <w:rPr>
          <w:rStyle w:val="cf21"/>
          <w:rFonts w:asciiTheme="minorHAnsi" w:hAnsiTheme="minorHAnsi" w:cstheme="minorHAnsi"/>
          <w:sz w:val="24"/>
          <w:szCs w:val="24"/>
        </w:rPr>
        <w:t>t</w:t>
      </w:r>
      <w:r w:rsidRPr="00A47F26">
        <w:rPr>
          <w:rStyle w:val="cf11"/>
          <w:rFonts w:asciiTheme="minorHAnsi" w:hAnsiTheme="minorHAnsi" w:cstheme="minorHAnsi"/>
          <w:sz w:val="24"/>
          <w:szCs w:val="24"/>
        </w:rPr>
        <w:t xml:space="preserve"> = Δ</w:t>
      </w:r>
      <w:r w:rsidRPr="00A47F26">
        <w:rPr>
          <w:rStyle w:val="cf21"/>
          <w:rFonts w:asciiTheme="minorHAnsi" w:hAnsiTheme="minorHAnsi" w:cstheme="minorHAnsi"/>
          <w:sz w:val="24"/>
          <w:szCs w:val="24"/>
        </w:rPr>
        <w:t>T</w:t>
      </w:r>
      <w:r w:rsidRPr="00A47F26">
        <w:rPr>
          <w:rStyle w:val="cf11"/>
          <w:rFonts w:asciiTheme="minorHAnsi" w:hAnsiTheme="minorHAnsi" w:cstheme="minorHAnsi"/>
          <w:sz w:val="24"/>
          <w:szCs w:val="24"/>
        </w:rPr>
        <w:t xml:space="preserve"> </w:t>
      </w:r>
      <w:r w:rsidRPr="00A47F26">
        <w:rPr>
          <w:rStyle w:val="cf31"/>
          <w:rFonts w:asciiTheme="minorHAnsi" w:hAnsiTheme="minorHAnsi" w:cstheme="minorHAnsi"/>
          <w:sz w:val="24"/>
          <w:szCs w:val="24"/>
        </w:rPr>
        <w:t>(Μονάδες 7)</w:t>
      </w:r>
    </w:p>
    <w:p w14:paraId="2463148E" w14:textId="6302BF85" w:rsidR="00753A27" w:rsidRDefault="00753A27" w:rsidP="00753A27">
      <w:pPr>
        <w:widowControl w:val="0"/>
        <w:spacing w:after="0" w:line="360" w:lineRule="auto"/>
        <w:ind w:left="567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316C5F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1D79C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Pr="00753A27">
        <w:rPr>
          <w:rFonts w:cstheme="minorHAnsi"/>
          <w:b/>
          <w:bCs/>
          <w:i/>
          <w:iCs/>
          <w:color w:val="000000"/>
          <w:sz w:val="24"/>
          <w:szCs w:val="24"/>
        </w:rPr>
        <w:t>5</w:t>
      </w:r>
    </w:p>
    <w:p w14:paraId="7B7A4574" w14:textId="77777777" w:rsidR="003863CD" w:rsidRPr="00753A27" w:rsidRDefault="003863CD" w:rsidP="00753A27">
      <w:pPr>
        <w:widowControl w:val="0"/>
        <w:spacing w:after="0" w:line="360" w:lineRule="auto"/>
        <w:ind w:left="567"/>
        <w:jc w:val="right"/>
        <w:rPr>
          <w:rFonts w:eastAsia="Calibri" w:cs="Calibri"/>
          <w:i/>
          <w:iCs/>
          <w:color w:val="000000"/>
          <w:sz w:val="24"/>
          <w:szCs w:val="24"/>
        </w:rPr>
      </w:pPr>
    </w:p>
    <w:p w14:paraId="72B116A6" w14:textId="6EDF5378" w:rsidR="00AB6641" w:rsidRPr="00B866C1" w:rsidRDefault="00AB6641" w:rsidP="00AB6641">
      <w:pPr>
        <w:pStyle w:val="a3"/>
        <w:widowControl w:val="0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Σε</w:t>
      </w:r>
      <w:r w:rsidR="00753A27" w:rsidRPr="00AB6641">
        <w:rPr>
          <w:rFonts w:eastAsia="Calibri" w:cstheme="minorHAnsi"/>
          <w:color w:val="000000"/>
          <w:sz w:val="24"/>
          <w:szCs w:val="24"/>
        </w:rPr>
        <w:t xml:space="preserve"> </w:t>
      </w:r>
      <w:r>
        <w:rPr>
          <w:rFonts w:eastAsia="Calibri" w:cstheme="minorHAnsi"/>
          <w:color w:val="000000"/>
          <w:sz w:val="24"/>
          <w:szCs w:val="24"/>
        </w:rPr>
        <w:t xml:space="preserve">ένα </w:t>
      </w:r>
      <w:r w:rsidRPr="00B866C1">
        <w:rPr>
          <w:rFonts w:ascii="Calibri" w:eastAsia="Calibri" w:hAnsi="Calibri" w:cs="Calibri"/>
          <w:color w:val="000000"/>
          <w:sz w:val="24"/>
          <w:szCs w:val="24"/>
        </w:rPr>
        <w:t>σύστημα, ο πρεσσοστάτης έχει ρυθμιστεί σε πίεση 2,80 bar. Με  βάση τον παρακάτω πίνακα σε πόση ώρα θα έχει φτάσει στην πίεση αυτή;</w:t>
      </w:r>
    </w:p>
    <w:p w14:paraId="0EBEDAD7" w14:textId="77777777" w:rsidR="00AB6641" w:rsidRPr="00885267" w:rsidRDefault="00AB6641" w:rsidP="00AB6641">
      <w:pPr>
        <w:widowControl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  <w:lang w:eastAsia="el-GR"/>
        </w:rPr>
        <w:drawing>
          <wp:inline distT="0" distB="0" distL="0" distR="0" wp14:anchorId="4580B60B" wp14:editId="75D49DFB">
            <wp:extent cx="5175250" cy="542876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748" cy="542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B7D03" w14:textId="0257BAEE" w:rsidR="00753A27" w:rsidRPr="00AB6641" w:rsidRDefault="00AB6641" w:rsidP="00AB6641">
      <w:pPr>
        <w:pStyle w:val="a3"/>
        <w:widowControl w:val="0"/>
        <w:spacing w:after="0" w:line="360" w:lineRule="auto"/>
        <w:ind w:left="357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753A27" w:rsidRPr="00AB6641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10</w:t>
      </w:r>
    </w:p>
    <w:p w14:paraId="149D468E" w14:textId="0F58E4DC" w:rsidR="00316C5F" w:rsidRPr="00753A27" w:rsidRDefault="00ED1A13" w:rsidP="00316C5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40487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03EF5E46" w14:textId="70A86144" w:rsidR="00ED1A13" w:rsidRPr="00404876" w:rsidRDefault="00ED1A13" w:rsidP="00ED1A13">
      <w:pPr>
        <w:pStyle w:val="a3"/>
        <w:widowControl w:val="0"/>
        <w:spacing w:after="0" w:line="360" w:lineRule="auto"/>
        <w:ind w:left="383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2B1C3A95" w14:textId="48BFB56B" w:rsidR="004875DC" w:rsidRDefault="004875DC" w:rsidP="00ED1A13">
      <w:pPr>
        <w:jc w:val="right"/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7D9FAECC" w14:textId="20B79F42" w:rsidR="003A1C2F" w:rsidRDefault="003A1C2F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3F657055" w14:textId="3193400D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790CFE06" w14:textId="027A1B14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216D7B26" w14:textId="001A3315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7DD3668B" w14:textId="77777777" w:rsidR="003A1C2F" w:rsidRPr="003D7B2A" w:rsidRDefault="003A1C2F" w:rsidP="003D7B2A"/>
    <w:sectPr w:rsidR="003A1C2F" w:rsidRPr="003D7B2A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Bold Italic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E752E"/>
    <w:multiLevelType w:val="hybridMultilevel"/>
    <w:tmpl w:val="018CA1B8"/>
    <w:lvl w:ilvl="0" w:tplc="300EFAE6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ADE1403"/>
    <w:multiLevelType w:val="hybridMultilevel"/>
    <w:tmpl w:val="E6EEC29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7B65DEC"/>
    <w:multiLevelType w:val="hybridMultilevel"/>
    <w:tmpl w:val="D2AEDCA2"/>
    <w:lvl w:ilvl="0" w:tplc="0408000F">
      <w:start w:val="1"/>
      <w:numFmt w:val="decimal"/>
      <w:lvlText w:val="%1."/>
      <w:lvlJc w:val="left"/>
      <w:pPr>
        <w:ind w:left="743" w:hanging="360"/>
      </w:pPr>
    </w:lvl>
    <w:lvl w:ilvl="1" w:tplc="04080019" w:tentative="1">
      <w:start w:val="1"/>
      <w:numFmt w:val="lowerLetter"/>
      <w:lvlText w:val="%2."/>
      <w:lvlJc w:val="left"/>
      <w:pPr>
        <w:ind w:left="1463" w:hanging="360"/>
      </w:pPr>
    </w:lvl>
    <w:lvl w:ilvl="2" w:tplc="0408001B" w:tentative="1">
      <w:start w:val="1"/>
      <w:numFmt w:val="lowerRoman"/>
      <w:lvlText w:val="%3."/>
      <w:lvlJc w:val="right"/>
      <w:pPr>
        <w:ind w:left="2183" w:hanging="180"/>
      </w:pPr>
    </w:lvl>
    <w:lvl w:ilvl="3" w:tplc="0408000F" w:tentative="1">
      <w:start w:val="1"/>
      <w:numFmt w:val="decimal"/>
      <w:lvlText w:val="%4."/>
      <w:lvlJc w:val="left"/>
      <w:pPr>
        <w:ind w:left="2903" w:hanging="360"/>
      </w:pPr>
    </w:lvl>
    <w:lvl w:ilvl="4" w:tplc="04080019" w:tentative="1">
      <w:start w:val="1"/>
      <w:numFmt w:val="lowerLetter"/>
      <w:lvlText w:val="%5."/>
      <w:lvlJc w:val="left"/>
      <w:pPr>
        <w:ind w:left="3623" w:hanging="360"/>
      </w:pPr>
    </w:lvl>
    <w:lvl w:ilvl="5" w:tplc="0408001B" w:tentative="1">
      <w:start w:val="1"/>
      <w:numFmt w:val="lowerRoman"/>
      <w:lvlText w:val="%6."/>
      <w:lvlJc w:val="right"/>
      <w:pPr>
        <w:ind w:left="4343" w:hanging="180"/>
      </w:pPr>
    </w:lvl>
    <w:lvl w:ilvl="6" w:tplc="0408000F" w:tentative="1">
      <w:start w:val="1"/>
      <w:numFmt w:val="decimal"/>
      <w:lvlText w:val="%7."/>
      <w:lvlJc w:val="left"/>
      <w:pPr>
        <w:ind w:left="5063" w:hanging="360"/>
      </w:pPr>
    </w:lvl>
    <w:lvl w:ilvl="7" w:tplc="04080019" w:tentative="1">
      <w:start w:val="1"/>
      <w:numFmt w:val="lowerLetter"/>
      <w:lvlText w:val="%8."/>
      <w:lvlJc w:val="left"/>
      <w:pPr>
        <w:ind w:left="5783" w:hanging="360"/>
      </w:pPr>
    </w:lvl>
    <w:lvl w:ilvl="8" w:tplc="040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 w15:restartNumberingAfterBreak="0">
    <w:nsid w:val="4E5B41EA"/>
    <w:multiLevelType w:val="hybridMultilevel"/>
    <w:tmpl w:val="43AA65B4"/>
    <w:lvl w:ilvl="0" w:tplc="22A20A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GB"/>
      </w:rPr>
    </w:lvl>
    <w:lvl w:ilvl="1" w:tplc="04080019" w:tentative="1">
      <w:start w:val="1"/>
      <w:numFmt w:val="lowerLetter"/>
      <w:lvlText w:val="%2."/>
      <w:lvlJc w:val="left"/>
      <w:pPr>
        <w:ind w:left="1103" w:hanging="360"/>
      </w:pPr>
    </w:lvl>
    <w:lvl w:ilvl="2" w:tplc="0408001B" w:tentative="1">
      <w:start w:val="1"/>
      <w:numFmt w:val="lowerRoman"/>
      <w:lvlText w:val="%3."/>
      <w:lvlJc w:val="right"/>
      <w:pPr>
        <w:ind w:left="1823" w:hanging="180"/>
      </w:pPr>
    </w:lvl>
    <w:lvl w:ilvl="3" w:tplc="0408000F" w:tentative="1">
      <w:start w:val="1"/>
      <w:numFmt w:val="decimal"/>
      <w:lvlText w:val="%4."/>
      <w:lvlJc w:val="left"/>
      <w:pPr>
        <w:ind w:left="2543" w:hanging="360"/>
      </w:pPr>
    </w:lvl>
    <w:lvl w:ilvl="4" w:tplc="04080019" w:tentative="1">
      <w:start w:val="1"/>
      <w:numFmt w:val="lowerLetter"/>
      <w:lvlText w:val="%5."/>
      <w:lvlJc w:val="left"/>
      <w:pPr>
        <w:ind w:left="3263" w:hanging="360"/>
      </w:pPr>
    </w:lvl>
    <w:lvl w:ilvl="5" w:tplc="0408001B" w:tentative="1">
      <w:start w:val="1"/>
      <w:numFmt w:val="lowerRoman"/>
      <w:lvlText w:val="%6."/>
      <w:lvlJc w:val="right"/>
      <w:pPr>
        <w:ind w:left="3983" w:hanging="180"/>
      </w:pPr>
    </w:lvl>
    <w:lvl w:ilvl="6" w:tplc="0408000F" w:tentative="1">
      <w:start w:val="1"/>
      <w:numFmt w:val="decimal"/>
      <w:lvlText w:val="%7."/>
      <w:lvlJc w:val="left"/>
      <w:pPr>
        <w:ind w:left="4703" w:hanging="360"/>
      </w:pPr>
    </w:lvl>
    <w:lvl w:ilvl="7" w:tplc="04080019" w:tentative="1">
      <w:start w:val="1"/>
      <w:numFmt w:val="lowerLetter"/>
      <w:lvlText w:val="%8."/>
      <w:lvlJc w:val="left"/>
      <w:pPr>
        <w:ind w:left="5423" w:hanging="360"/>
      </w:pPr>
    </w:lvl>
    <w:lvl w:ilvl="8" w:tplc="0408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 w15:restartNumberingAfterBreak="0">
    <w:nsid w:val="74FF3586"/>
    <w:multiLevelType w:val="hybridMultilevel"/>
    <w:tmpl w:val="66229D6A"/>
    <w:lvl w:ilvl="0" w:tplc="6946FB12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C8F4945"/>
    <w:multiLevelType w:val="hybridMultilevel"/>
    <w:tmpl w:val="1C3C6C32"/>
    <w:lvl w:ilvl="0" w:tplc="6946FB12">
      <w:start w:val="1"/>
      <w:numFmt w:val="decimal"/>
      <w:lvlText w:val="%1"/>
      <w:lvlJc w:val="left"/>
      <w:pPr>
        <w:ind w:left="128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105422305">
    <w:abstractNumId w:val="2"/>
  </w:num>
  <w:num w:numId="2" w16cid:durableId="1968924132">
    <w:abstractNumId w:val="3"/>
  </w:num>
  <w:num w:numId="3" w16cid:durableId="1032341165">
    <w:abstractNumId w:val="1"/>
  </w:num>
  <w:num w:numId="4" w16cid:durableId="1234048341">
    <w:abstractNumId w:val="0"/>
  </w:num>
  <w:num w:numId="5" w16cid:durableId="1014847291">
    <w:abstractNumId w:val="4"/>
  </w:num>
  <w:num w:numId="6" w16cid:durableId="1088192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A"/>
    <w:rsid w:val="000002E3"/>
    <w:rsid w:val="00012BB9"/>
    <w:rsid w:val="00020B4C"/>
    <w:rsid w:val="000635E0"/>
    <w:rsid w:val="00063F2F"/>
    <w:rsid w:val="000770A7"/>
    <w:rsid w:val="00087D11"/>
    <w:rsid w:val="001910A4"/>
    <w:rsid w:val="001B2D92"/>
    <w:rsid w:val="001C7DF4"/>
    <w:rsid w:val="001D79CE"/>
    <w:rsid w:val="00236118"/>
    <w:rsid w:val="002A2AB4"/>
    <w:rsid w:val="00316C5F"/>
    <w:rsid w:val="0038117D"/>
    <w:rsid w:val="003863CD"/>
    <w:rsid w:val="003A1C2F"/>
    <w:rsid w:val="003B1C08"/>
    <w:rsid w:val="003B7ACE"/>
    <w:rsid w:val="003D7B2A"/>
    <w:rsid w:val="003E28B9"/>
    <w:rsid w:val="00404876"/>
    <w:rsid w:val="00442F95"/>
    <w:rsid w:val="004875DC"/>
    <w:rsid w:val="004D10EF"/>
    <w:rsid w:val="00597E34"/>
    <w:rsid w:val="0066033C"/>
    <w:rsid w:val="00693403"/>
    <w:rsid w:val="006C2B93"/>
    <w:rsid w:val="00753A27"/>
    <w:rsid w:val="007B78DB"/>
    <w:rsid w:val="007E6B70"/>
    <w:rsid w:val="007F5DBF"/>
    <w:rsid w:val="00807A60"/>
    <w:rsid w:val="008B11BE"/>
    <w:rsid w:val="008F1BAD"/>
    <w:rsid w:val="009078E8"/>
    <w:rsid w:val="00943FE3"/>
    <w:rsid w:val="0097502F"/>
    <w:rsid w:val="009A005B"/>
    <w:rsid w:val="00A0782A"/>
    <w:rsid w:val="00A47F26"/>
    <w:rsid w:val="00A51914"/>
    <w:rsid w:val="00A65CCF"/>
    <w:rsid w:val="00AA09AE"/>
    <w:rsid w:val="00AB6641"/>
    <w:rsid w:val="00B14E05"/>
    <w:rsid w:val="00BD2FCD"/>
    <w:rsid w:val="00BF30BF"/>
    <w:rsid w:val="00C74548"/>
    <w:rsid w:val="00CE4EC5"/>
    <w:rsid w:val="00CF21FD"/>
    <w:rsid w:val="00D04D8A"/>
    <w:rsid w:val="00D41B16"/>
    <w:rsid w:val="00D4281B"/>
    <w:rsid w:val="00D7499D"/>
    <w:rsid w:val="00DA5AE0"/>
    <w:rsid w:val="00E13DDA"/>
    <w:rsid w:val="00E3104B"/>
    <w:rsid w:val="00E57406"/>
    <w:rsid w:val="00EB4C99"/>
    <w:rsid w:val="00EC1900"/>
    <w:rsid w:val="00ED1A13"/>
    <w:rsid w:val="00F24DB7"/>
    <w:rsid w:val="00F73017"/>
    <w:rsid w:val="00FA581D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C08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8117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04876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0487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04876"/>
    <w:rPr>
      <w:sz w:val="20"/>
      <w:szCs w:val="20"/>
      <w:lang w:val="el-G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04876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04876"/>
    <w:rPr>
      <w:b/>
      <w:bCs/>
      <w:sz w:val="20"/>
      <w:szCs w:val="20"/>
      <w:lang w:val="el-GR"/>
    </w:rPr>
  </w:style>
  <w:style w:type="paragraph" w:styleId="a9">
    <w:name w:val="Balloon Text"/>
    <w:basedOn w:val="a"/>
    <w:link w:val="Char1"/>
    <w:uiPriority w:val="99"/>
    <w:semiHidden/>
    <w:unhideWhenUsed/>
    <w:rsid w:val="0040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04876"/>
    <w:rPr>
      <w:rFonts w:ascii="Segoe UI" w:hAnsi="Segoe UI" w:cs="Segoe UI"/>
      <w:sz w:val="18"/>
      <w:szCs w:val="18"/>
      <w:lang w:val="el-GR"/>
    </w:rPr>
  </w:style>
  <w:style w:type="paragraph" w:customStyle="1" w:styleId="pf0">
    <w:name w:val="pf0"/>
    <w:basedOn w:val="a"/>
    <w:rsid w:val="00A4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01">
    <w:name w:val="cf01"/>
    <w:basedOn w:val="a0"/>
    <w:rsid w:val="00A47F26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a0"/>
    <w:rsid w:val="00A47F2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0"/>
    <w:rsid w:val="00A47F26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a0"/>
    <w:rsid w:val="00A47F26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11</cp:revision>
  <dcterms:created xsi:type="dcterms:W3CDTF">2022-09-03T09:42:00Z</dcterms:created>
  <dcterms:modified xsi:type="dcterms:W3CDTF">2022-09-10T05:14:00Z</dcterms:modified>
</cp:coreProperties>
</file>