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09" w:rsidRDefault="0091005C" w:rsidP="00F87881">
      <w:pPr>
        <w:spacing w:after="0" w:line="360" w:lineRule="auto"/>
        <w:jc w:val="both"/>
        <w:rPr>
          <w:b/>
          <w:i w:val="0"/>
          <w:sz w:val="24"/>
          <w:szCs w:val="24"/>
          <w:lang w:val="el-GR"/>
        </w:rPr>
      </w:pPr>
      <w:r>
        <w:rPr>
          <w:b/>
          <w:i w:val="0"/>
          <w:sz w:val="24"/>
          <w:szCs w:val="24"/>
          <w:lang w:val="el-GR"/>
        </w:rPr>
        <w:t xml:space="preserve">Θέμα </w:t>
      </w:r>
      <w:r w:rsidR="00004078" w:rsidRPr="00004078">
        <w:rPr>
          <w:b/>
          <w:i w:val="0"/>
          <w:sz w:val="24"/>
          <w:szCs w:val="24"/>
          <w:lang w:val="el-GR"/>
        </w:rPr>
        <w:t xml:space="preserve"> 2</w:t>
      </w:r>
      <w:r>
        <w:rPr>
          <w:b/>
          <w:i w:val="0"/>
          <w:sz w:val="24"/>
          <w:szCs w:val="24"/>
          <w:lang w:val="el-GR"/>
        </w:rPr>
        <w:t>ο</w:t>
      </w:r>
    </w:p>
    <w:p w:rsidR="00004078" w:rsidRPr="001435AC" w:rsidRDefault="00004078" w:rsidP="00F87881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 w:rsidRPr="001435AC">
        <w:rPr>
          <w:i w:val="0"/>
          <w:sz w:val="24"/>
          <w:szCs w:val="24"/>
          <w:lang w:val="el-GR"/>
        </w:rPr>
        <w:t>2.1</w:t>
      </w:r>
    </w:p>
    <w:p w:rsidR="00004078" w:rsidRPr="00AB4B9F" w:rsidRDefault="00004078" w:rsidP="00F87881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>
        <w:rPr>
          <w:i w:val="0"/>
          <w:sz w:val="24"/>
          <w:szCs w:val="24"/>
          <w:lang w:val="el-GR"/>
        </w:rPr>
        <w:t xml:space="preserve">Η υπολογιστική τομογραφία οφθαλμικών </w:t>
      </w:r>
      <w:proofErr w:type="spellStart"/>
      <w:r>
        <w:rPr>
          <w:i w:val="0"/>
          <w:sz w:val="24"/>
          <w:szCs w:val="24"/>
          <w:lang w:val="el-GR"/>
        </w:rPr>
        <w:t>κόγχ</w:t>
      </w:r>
      <w:r w:rsidR="001435AC">
        <w:rPr>
          <w:i w:val="0"/>
          <w:sz w:val="24"/>
          <w:szCs w:val="24"/>
          <w:lang w:val="el-GR"/>
        </w:rPr>
        <w:t>ω</w:t>
      </w:r>
      <w:r>
        <w:rPr>
          <w:i w:val="0"/>
          <w:sz w:val="24"/>
          <w:szCs w:val="24"/>
          <w:lang w:val="el-GR"/>
        </w:rPr>
        <w:t>ν</w:t>
      </w:r>
      <w:proofErr w:type="spellEnd"/>
      <w:r>
        <w:rPr>
          <w:i w:val="0"/>
          <w:sz w:val="24"/>
          <w:szCs w:val="24"/>
          <w:lang w:val="el-GR"/>
        </w:rPr>
        <w:t xml:space="preserve"> χρησιμοποιείται για την ανάδειξη των βολβών των ματιών και ολόκληρων των οφθαλμικών </w:t>
      </w:r>
      <w:proofErr w:type="spellStart"/>
      <w:r>
        <w:rPr>
          <w:i w:val="0"/>
          <w:sz w:val="24"/>
          <w:szCs w:val="24"/>
          <w:lang w:val="el-GR"/>
        </w:rPr>
        <w:t>κόγχων.Περιγράψτε</w:t>
      </w:r>
      <w:proofErr w:type="spellEnd"/>
      <w:r>
        <w:rPr>
          <w:i w:val="0"/>
          <w:sz w:val="24"/>
          <w:szCs w:val="24"/>
          <w:lang w:val="el-GR"/>
        </w:rPr>
        <w:t xml:space="preserve"> την τεχνική της εξέτασης.</w:t>
      </w:r>
    </w:p>
    <w:p w:rsidR="00004078" w:rsidRPr="001435AC" w:rsidRDefault="00004078" w:rsidP="00F87881">
      <w:pPr>
        <w:spacing w:after="0" w:line="360" w:lineRule="auto"/>
        <w:jc w:val="right"/>
        <w:rPr>
          <w:rFonts w:cstheme="minorHAnsi"/>
          <w:i w:val="0"/>
          <w:sz w:val="24"/>
          <w:szCs w:val="24"/>
          <w:lang w:val="el-GR"/>
        </w:rPr>
      </w:pPr>
      <w:r w:rsidRPr="001435AC">
        <w:rPr>
          <w:rFonts w:cstheme="minorHAnsi"/>
          <w:b/>
          <w:sz w:val="24"/>
          <w:szCs w:val="24"/>
          <w:lang w:val="el-GR"/>
        </w:rPr>
        <w:t>Μονάδες 12</w:t>
      </w:r>
    </w:p>
    <w:p w:rsidR="00F87881" w:rsidRDefault="00F87881" w:rsidP="00F87881">
      <w:pPr>
        <w:spacing w:after="0" w:line="360" w:lineRule="auto"/>
        <w:jc w:val="both"/>
        <w:rPr>
          <w:rFonts w:ascii="Italics" w:hAnsi="Italics"/>
          <w:i w:val="0"/>
          <w:sz w:val="24"/>
          <w:szCs w:val="24"/>
          <w:lang w:val="el-GR"/>
        </w:rPr>
      </w:pPr>
    </w:p>
    <w:p w:rsidR="00F87881" w:rsidRPr="001435AC" w:rsidRDefault="00F87881" w:rsidP="00F87881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1435AC">
        <w:rPr>
          <w:rFonts w:cstheme="minorHAnsi"/>
          <w:i w:val="0"/>
          <w:sz w:val="24"/>
          <w:szCs w:val="24"/>
          <w:lang w:val="el-GR"/>
        </w:rPr>
        <w:t>2.2</w:t>
      </w:r>
    </w:p>
    <w:p w:rsidR="00BB22CE" w:rsidRPr="00BB22CE" w:rsidRDefault="00BB22CE" w:rsidP="00F87881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>
        <w:rPr>
          <w:rFonts w:cstheme="minorHAnsi"/>
          <w:i w:val="0"/>
          <w:sz w:val="24"/>
          <w:szCs w:val="24"/>
          <w:lang w:val="el-GR"/>
        </w:rPr>
        <w:t xml:space="preserve">Ο έλεγχος της υπόφυσης πραγματοποιείται πολύ καλύτερα με την χρήση μαγνητικής τομογραφίας οπότε η </w:t>
      </w:r>
      <w:r w:rsidR="001435AC">
        <w:rPr>
          <w:rFonts w:cstheme="minorHAnsi"/>
          <w:i w:val="0"/>
          <w:sz w:val="24"/>
          <w:szCs w:val="24"/>
          <w:lang w:val="el-GR"/>
        </w:rPr>
        <w:t>(</w:t>
      </w:r>
      <w:r>
        <w:rPr>
          <w:rFonts w:cstheme="minorHAnsi"/>
          <w:i w:val="0"/>
          <w:sz w:val="24"/>
          <w:szCs w:val="24"/>
          <w:lang w:val="el-GR"/>
        </w:rPr>
        <w:t>ΥΤ</w:t>
      </w:r>
      <w:r w:rsidR="001435AC">
        <w:rPr>
          <w:rFonts w:cstheme="minorHAnsi"/>
          <w:i w:val="0"/>
          <w:sz w:val="24"/>
          <w:szCs w:val="24"/>
          <w:lang w:val="el-GR"/>
        </w:rPr>
        <w:t>) υπολογιστική τομογραφία</w:t>
      </w:r>
      <w:r>
        <w:rPr>
          <w:rFonts w:cstheme="minorHAnsi"/>
          <w:i w:val="0"/>
          <w:sz w:val="24"/>
          <w:szCs w:val="24"/>
          <w:lang w:val="el-GR"/>
        </w:rPr>
        <w:t xml:space="preserve"> πρέπει να χρησιμοποιείται όταν δεν ενδείκνυται για τον συγκεκριμένο ασθενή.</w:t>
      </w:r>
    </w:p>
    <w:p w:rsidR="00F87881" w:rsidRPr="00F87881" w:rsidRDefault="00F87881" w:rsidP="00F87881">
      <w:pPr>
        <w:spacing w:after="0" w:line="360" w:lineRule="auto"/>
        <w:jc w:val="both"/>
        <w:rPr>
          <w:rFonts w:ascii="Italics" w:hAnsi="Italics" w:cstheme="minorHAnsi"/>
          <w:sz w:val="24"/>
          <w:szCs w:val="24"/>
          <w:lang w:val="el-GR"/>
        </w:rPr>
      </w:pPr>
      <w:r w:rsidRPr="00F87881">
        <w:rPr>
          <w:rFonts w:cstheme="minorHAnsi"/>
          <w:i w:val="0"/>
          <w:sz w:val="24"/>
          <w:szCs w:val="24"/>
          <w:lang w:val="el-GR"/>
        </w:rPr>
        <w:t>α)Ποια η σημασία της αξιολόγησης της υπόφυσης με την υπολογιστική τομογραφία;</w:t>
      </w:r>
      <w:r>
        <w:rPr>
          <w:rFonts w:cstheme="minorHAnsi"/>
          <w:i w:val="0"/>
          <w:sz w:val="24"/>
          <w:szCs w:val="24"/>
          <w:lang w:val="el-GR"/>
        </w:rPr>
        <w:t>(</w:t>
      </w:r>
      <w:r w:rsidRPr="001435AC">
        <w:rPr>
          <w:rFonts w:cstheme="minorHAnsi"/>
          <w:sz w:val="24"/>
          <w:szCs w:val="24"/>
          <w:lang w:val="el-GR"/>
        </w:rPr>
        <w:t>μονάδες 5)</w:t>
      </w:r>
    </w:p>
    <w:p w:rsidR="00F87881" w:rsidRPr="001435AC" w:rsidRDefault="00F87881" w:rsidP="00F87881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i w:val="0"/>
          <w:sz w:val="24"/>
          <w:szCs w:val="24"/>
          <w:lang w:val="el-GR"/>
        </w:rPr>
        <w:t>β)Περιγράψτε σύντομα την τεχνική της εξέτασης</w:t>
      </w:r>
      <w:r w:rsidR="00AB4B9F">
        <w:rPr>
          <w:rFonts w:ascii="Italics" w:hAnsi="Italics" w:cstheme="minorHAnsi"/>
          <w:sz w:val="24"/>
          <w:szCs w:val="24"/>
          <w:lang w:val="el-GR"/>
        </w:rPr>
        <w:t xml:space="preserve">. </w:t>
      </w:r>
      <w:r w:rsidR="001435AC" w:rsidRPr="001435AC">
        <w:rPr>
          <w:rFonts w:cstheme="minorHAnsi"/>
          <w:sz w:val="24"/>
          <w:szCs w:val="24"/>
          <w:lang w:val="el-GR"/>
        </w:rPr>
        <w:t>(μονάδες 8)</w:t>
      </w:r>
    </w:p>
    <w:p w:rsidR="00F87881" w:rsidRPr="001435AC" w:rsidRDefault="00F87881" w:rsidP="00F87881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1435AC">
        <w:rPr>
          <w:rFonts w:cstheme="minorHAnsi"/>
          <w:b/>
          <w:sz w:val="24"/>
          <w:szCs w:val="24"/>
          <w:lang w:val="el-GR"/>
        </w:rPr>
        <w:t>Μονάδες 13</w:t>
      </w:r>
    </w:p>
    <w:sectPr w:rsidR="00F87881" w:rsidRPr="001435AC" w:rsidSect="0000407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Italic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004078"/>
    <w:rsid w:val="00004078"/>
    <w:rsid w:val="00033BD5"/>
    <w:rsid w:val="000E0FE0"/>
    <w:rsid w:val="001435AC"/>
    <w:rsid w:val="00274B09"/>
    <w:rsid w:val="005C0A83"/>
    <w:rsid w:val="007F0FB5"/>
    <w:rsid w:val="00811E3E"/>
    <w:rsid w:val="0091005C"/>
    <w:rsid w:val="00990853"/>
    <w:rsid w:val="00AB4B9F"/>
    <w:rsid w:val="00BB22CE"/>
    <w:rsid w:val="00CD6C5C"/>
    <w:rsid w:val="00CE226A"/>
    <w:rsid w:val="00E54904"/>
    <w:rsid w:val="00F63A6A"/>
    <w:rsid w:val="00F87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5C"/>
    <w:rPr>
      <w:i/>
      <w:iCs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D6C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C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C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C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C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C5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C5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C5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C5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6C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Επικεφαλίδα 2 Char"/>
    <w:basedOn w:val="a0"/>
    <w:link w:val="2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Επικεφαλίδα 3 Char"/>
    <w:basedOn w:val="a0"/>
    <w:link w:val="3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Επικεφαλίδα 4 Char"/>
    <w:basedOn w:val="a0"/>
    <w:link w:val="4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Επικεφαλίδα 8 Char"/>
    <w:basedOn w:val="a0"/>
    <w:link w:val="8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Επικεφαλίδα 9 Char"/>
    <w:basedOn w:val="a0"/>
    <w:link w:val="9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C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D6C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har">
    <w:name w:val="Τίτλος Char"/>
    <w:basedOn w:val="a0"/>
    <w:link w:val="a4"/>
    <w:uiPriority w:val="10"/>
    <w:rsid w:val="00CD6C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Char0"/>
    <w:uiPriority w:val="11"/>
    <w:qFormat/>
    <w:rsid w:val="00CD6C5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CD6C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6">
    <w:name w:val="Strong"/>
    <w:uiPriority w:val="22"/>
    <w:qFormat/>
    <w:rsid w:val="00CD6C5C"/>
    <w:rPr>
      <w:b/>
      <w:bCs/>
      <w:spacing w:val="0"/>
    </w:rPr>
  </w:style>
  <w:style w:type="character" w:styleId="a7">
    <w:name w:val="Emphasis"/>
    <w:uiPriority w:val="20"/>
    <w:qFormat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8">
    <w:name w:val="No Spacing"/>
    <w:basedOn w:val="a"/>
    <w:uiPriority w:val="1"/>
    <w:qFormat/>
    <w:rsid w:val="00CD6C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D6C5C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D6C5C"/>
    <w:rPr>
      <w:i w:val="0"/>
      <w:iCs w:val="0"/>
      <w:color w:val="943634" w:themeColor="accent2" w:themeShade="BF"/>
    </w:rPr>
  </w:style>
  <w:style w:type="character" w:customStyle="1" w:styleId="Char1">
    <w:name w:val="Απόσπασμα Char"/>
    <w:basedOn w:val="a0"/>
    <w:link w:val="aa"/>
    <w:uiPriority w:val="29"/>
    <w:rsid w:val="00CD6C5C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CD6C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2">
    <w:name w:val="Έντονο εισαγωγικό Char"/>
    <w:basedOn w:val="a0"/>
    <w:link w:val="ab"/>
    <w:uiPriority w:val="30"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">
    <w:name w:val="Subtle Emphasis"/>
    <w:uiPriority w:val="19"/>
    <w:qFormat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d">
    <w:name w:val="Intense Emphasis"/>
    <w:uiPriority w:val="21"/>
    <w:qFormat/>
    <w:rsid w:val="00CD6C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e">
    <w:name w:val="Subtle Reference"/>
    <w:uiPriority w:val="31"/>
    <w:qFormat/>
    <w:rsid w:val="00CD6C5C"/>
    <w:rPr>
      <w:i/>
      <w:iCs/>
      <w:smallCaps/>
      <w:color w:val="C0504D" w:themeColor="accent2"/>
      <w:u w:color="C0504D" w:themeColor="accent2"/>
    </w:rPr>
  </w:style>
  <w:style w:type="character" w:styleId="af">
    <w:name w:val="Intense Reference"/>
    <w:uiPriority w:val="32"/>
    <w:qFormat/>
    <w:rsid w:val="00CD6C5C"/>
    <w:rPr>
      <w:b/>
      <w:bCs/>
      <w:i/>
      <w:iCs/>
      <w:smallCaps/>
      <w:color w:val="C0504D" w:themeColor="accent2"/>
      <w:u w:color="C0504D" w:themeColor="accent2"/>
    </w:rPr>
  </w:style>
  <w:style w:type="character" w:styleId="af0">
    <w:name w:val="Book Title"/>
    <w:uiPriority w:val="33"/>
    <w:qFormat/>
    <w:rsid w:val="00CD6C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CD6C5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476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2</cp:revision>
  <dcterms:created xsi:type="dcterms:W3CDTF">2022-09-28T21:15:00Z</dcterms:created>
  <dcterms:modified xsi:type="dcterms:W3CDTF">2022-09-28T21:15:00Z</dcterms:modified>
</cp:coreProperties>
</file>