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89A58B" w14:textId="00F58EA6" w:rsidR="00B14267" w:rsidRPr="00E63E96" w:rsidRDefault="00B14267" w:rsidP="00B14267">
      <w:pPr>
        <w:spacing w:after="0" w:line="360" w:lineRule="auto"/>
        <w:rPr>
          <w:sz w:val="24"/>
          <w:szCs w:val="24"/>
        </w:rPr>
      </w:pPr>
      <w:r w:rsidRPr="007B10C0">
        <w:rPr>
          <w:b/>
          <w:bCs/>
          <w:sz w:val="24"/>
          <w:szCs w:val="24"/>
          <w:u w:val="single"/>
        </w:rPr>
        <w:t>Θ</w:t>
      </w:r>
      <w:r>
        <w:rPr>
          <w:b/>
          <w:bCs/>
          <w:sz w:val="24"/>
          <w:szCs w:val="24"/>
          <w:u w:val="single"/>
        </w:rPr>
        <w:t>έμα</w:t>
      </w:r>
      <w:r w:rsidRPr="007B10C0">
        <w:rPr>
          <w:b/>
          <w:bCs/>
          <w:sz w:val="24"/>
          <w:szCs w:val="24"/>
          <w:u w:val="single"/>
        </w:rPr>
        <w:t xml:space="preserve"> 2</w:t>
      </w:r>
      <w:r w:rsidRPr="007B10C0">
        <w:rPr>
          <w:b/>
          <w:bCs/>
          <w:sz w:val="24"/>
          <w:szCs w:val="24"/>
          <w:u w:val="single"/>
          <w:vertAlign w:val="superscript"/>
        </w:rPr>
        <w:t>ο</w:t>
      </w:r>
      <w:r>
        <w:rPr>
          <w:b/>
          <w:bCs/>
          <w:sz w:val="24"/>
          <w:szCs w:val="24"/>
        </w:rPr>
        <w:t xml:space="preserve"> </w:t>
      </w:r>
    </w:p>
    <w:p w14:paraId="2EA07E71" w14:textId="03BBD5DC" w:rsidR="00B14267" w:rsidRPr="00AC3C23" w:rsidRDefault="00B14267" w:rsidP="00B14267">
      <w:pPr>
        <w:spacing w:line="360" w:lineRule="auto"/>
        <w:jc w:val="both"/>
        <w:rPr>
          <w:rFonts w:eastAsiaTheme="minorEastAsia"/>
          <w:sz w:val="24"/>
          <w:szCs w:val="24"/>
        </w:rPr>
      </w:pPr>
      <w:r w:rsidRPr="00D74FCC">
        <w:rPr>
          <w:b/>
          <w:bCs/>
          <w:sz w:val="24"/>
          <w:szCs w:val="24"/>
        </w:rPr>
        <w:t xml:space="preserve">2.1. </w:t>
      </w:r>
      <w:r w:rsidRPr="00AC3C23">
        <w:rPr>
          <w:rFonts w:eastAsiaTheme="minorEastAsia"/>
          <w:sz w:val="24"/>
          <w:szCs w:val="24"/>
        </w:rPr>
        <w:t xml:space="preserve">Να γράψετε τους αριθμούς 1, 2, 3, 4 </w:t>
      </w:r>
      <w:r>
        <w:rPr>
          <w:rFonts w:eastAsiaTheme="minorEastAsia"/>
          <w:sz w:val="24"/>
          <w:szCs w:val="24"/>
        </w:rPr>
        <w:t xml:space="preserve"> </w:t>
      </w:r>
      <w:r w:rsidRPr="00AC3C23">
        <w:rPr>
          <w:rFonts w:eastAsiaTheme="minorEastAsia"/>
          <w:sz w:val="24"/>
          <w:szCs w:val="24"/>
        </w:rPr>
        <w:t>από τη Στήλη Α και δίπλα ένα από τα γράμματα α, β, γ, δ</w:t>
      </w:r>
      <w:r w:rsidR="001419F4">
        <w:rPr>
          <w:rFonts w:eastAsiaTheme="minorEastAsia"/>
          <w:sz w:val="24"/>
          <w:szCs w:val="24"/>
        </w:rPr>
        <w:t>, ε</w:t>
      </w:r>
      <w:r w:rsidRPr="00AC3C23">
        <w:rPr>
          <w:rFonts w:eastAsiaTheme="minorEastAsia"/>
          <w:sz w:val="24"/>
          <w:szCs w:val="24"/>
        </w:rPr>
        <w:t xml:space="preserve"> της Στήλης Β που δίνει τη σωστή αντιστοίχιση. </w:t>
      </w:r>
      <w:r w:rsidRPr="003E6149">
        <w:rPr>
          <w:sz w:val="24"/>
        </w:rPr>
        <w:t>Σημειώνεται ότι ένα γράμμα από τη στήλη Β θα περισσέψει.</w:t>
      </w:r>
    </w:p>
    <w:tbl>
      <w:tblPr>
        <w:tblStyle w:val="a4"/>
        <w:tblW w:w="9067" w:type="dxa"/>
        <w:jc w:val="center"/>
        <w:tblLook w:val="04A0" w:firstRow="1" w:lastRow="0" w:firstColumn="1" w:lastColumn="0" w:noHBand="0" w:noVBand="1"/>
      </w:tblPr>
      <w:tblGrid>
        <w:gridCol w:w="4390"/>
        <w:gridCol w:w="4677"/>
      </w:tblGrid>
      <w:tr w:rsidR="00B14267" w14:paraId="782CC3A3" w14:textId="77777777" w:rsidTr="003127F1">
        <w:trPr>
          <w:trHeight w:val="381"/>
          <w:jc w:val="center"/>
        </w:trPr>
        <w:tc>
          <w:tcPr>
            <w:tcW w:w="4390" w:type="dxa"/>
          </w:tcPr>
          <w:p w14:paraId="5E1F90B0" w14:textId="77777777" w:rsidR="00B14267" w:rsidRPr="00592FA8" w:rsidRDefault="00B14267" w:rsidP="003127F1">
            <w:pPr>
              <w:pStyle w:val="a3"/>
              <w:tabs>
                <w:tab w:val="left" w:pos="284"/>
              </w:tabs>
              <w:spacing w:line="360" w:lineRule="auto"/>
              <w:ind w:left="0"/>
              <w:jc w:val="center"/>
              <w:rPr>
                <w:rFonts w:eastAsiaTheme="minorEastAsia"/>
                <w:b/>
                <w:bCs/>
                <w:sz w:val="24"/>
                <w:szCs w:val="24"/>
              </w:rPr>
            </w:pPr>
            <w:r w:rsidRPr="00592FA8">
              <w:rPr>
                <w:rFonts w:eastAsiaTheme="minorEastAsia"/>
                <w:b/>
                <w:bCs/>
                <w:sz w:val="24"/>
                <w:szCs w:val="24"/>
              </w:rPr>
              <w:t>Στήλη Α</w:t>
            </w:r>
          </w:p>
          <w:p w14:paraId="7BFE8F65" w14:textId="77777777" w:rsidR="00B14267" w:rsidRPr="00421DA2" w:rsidRDefault="00B14267" w:rsidP="003127F1">
            <w:pPr>
              <w:pStyle w:val="a3"/>
              <w:tabs>
                <w:tab w:val="left" w:pos="284"/>
              </w:tabs>
              <w:spacing w:line="360" w:lineRule="auto"/>
              <w:ind w:left="0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(Ψυχρομετρικά χαρακτηριστικά του αέρα</w:t>
            </w:r>
            <w:r w:rsidRPr="00421DA2">
              <w:rPr>
                <w:rFonts w:eastAsiaTheme="minorEastAsia"/>
                <w:sz w:val="24"/>
                <w:szCs w:val="24"/>
              </w:rPr>
              <w:t>)</w:t>
            </w:r>
          </w:p>
        </w:tc>
        <w:tc>
          <w:tcPr>
            <w:tcW w:w="4677" w:type="dxa"/>
          </w:tcPr>
          <w:p w14:paraId="6FCFFF43" w14:textId="77777777" w:rsidR="00B14267" w:rsidRPr="00592FA8" w:rsidRDefault="00B14267" w:rsidP="003127F1">
            <w:pPr>
              <w:pStyle w:val="a3"/>
              <w:tabs>
                <w:tab w:val="left" w:pos="284"/>
              </w:tabs>
              <w:spacing w:line="360" w:lineRule="auto"/>
              <w:ind w:left="0"/>
              <w:jc w:val="center"/>
              <w:rPr>
                <w:rFonts w:eastAsiaTheme="minorEastAsia"/>
                <w:b/>
                <w:bCs/>
                <w:sz w:val="24"/>
                <w:szCs w:val="24"/>
              </w:rPr>
            </w:pPr>
            <w:r w:rsidRPr="00592FA8">
              <w:rPr>
                <w:rFonts w:eastAsiaTheme="minorEastAsia"/>
                <w:b/>
                <w:bCs/>
                <w:sz w:val="24"/>
                <w:szCs w:val="24"/>
              </w:rPr>
              <w:t>Στήλη Β</w:t>
            </w:r>
          </w:p>
          <w:p w14:paraId="1980AAFF" w14:textId="77777777" w:rsidR="00B14267" w:rsidRPr="008951A0" w:rsidRDefault="00B14267" w:rsidP="003127F1">
            <w:pPr>
              <w:pStyle w:val="a3"/>
              <w:tabs>
                <w:tab w:val="left" w:pos="284"/>
              </w:tabs>
              <w:spacing w:line="360" w:lineRule="auto"/>
              <w:ind w:left="0"/>
              <w:jc w:val="center"/>
              <w:rPr>
                <w:rFonts w:eastAsiaTheme="minorEastAsia"/>
                <w:sz w:val="24"/>
                <w:szCs w:val="24"/>
              </w:rPr>
            </w:pPr>
            <w:r w:rsidRPr="00CF7D06">
              <w:rPr>
                <w:rFonts w:eastAsiaTheme="minorEastAsia"/>
                <w:sz w:val="24"/>
                <w:szCs w:val="24"/>
              </w:rPr>
              <w:t>(</w:t>
            </w:r>
            <w:r>
              <w:rPr>
                <w:rFonts w:eastAsiaTheme="minorEastAsia"/>
                <w:sz w:val="24"/>
                <w:szCs w:val="24"/>
              </w:rPr>
              <w:t>ορισμοί)</w:t>
            </w:r>
          </w:p>
        </w:tc>
      </w:tr>
      <w:tr w:rsidR="00B14267" w14:paraId="2174A73E" w14:textId="77777777" w:rsidTr="003127F1">
        <w:trPr>
          <w:trHeight w:val="1417"/>
          <w:jc w:val="center"/>
        </w:trPr>
        <w:tc>
          <w:tcPr>
            <w:tcW w:w="4390" w:type="dxa"/>
          </w:tcPr>
          <w:p w14:paraId="685A3D99" w14:textId="77777777" w:rsidR="00B14267" w:rsidRPr="00F4124B" w:rsidRDefault="00B14267" w:rsidP="003127F1">
            <w:pPr>
              <w:pStyle w:val="a3"/>
              <w:spacing w:line="360" w:lineRule="auto"/>
              <w:ind w:left="0"/>
              <w:rPr>
                <w:noProof/>
                <w:sz w:val="24"/>
                <w:szCs w:val="24"/>
              </w:rPr>
            </w:pPr>
          </w:p>
          <w:p w14:paraId="68F9FA4F" w14:textId="5B6379CB" w:rsidR="00B14267" w:rsidRPr="00D62028" w:rsidRDefault="00B14267" w:rsidP="003127F1">
            <w:pPr>
              <w:pStyle w:val="a3"/>
              <w:spacing w:line="360" w:lineRule="auto"/>
              <w:ind w:left="0"/>
              <w:rPr>
                <w:sz w:val="24"/>
                <w:szCs w:val="24"/>
                <w:lang w:val="en-US"/>
              </w:rPr>
            </w:pPr>
            <w:r w:rsidRPr="00B414E1">
              <w:rPr>
                <w:b/>
                <w:bCs/>
                <w:sz w:val="24"/>
                <w:szCs w:val="24"/>
              </w:rPr>
              <w:t>1.</w:t>
            </w:r>
            <w:r w:rsidRPr="00F4124B">
              <w:rPr>
                <w:sz w:val="24"/>
                <w:szCs w:val="24"/>
              </w:rPr>
              <w:t xml:space="preserve"> Ειδική υγρασία</w:t>
            </w:r>
            <w:r>
              <w:rPr>
                <w:sz w:val="24"/>
                <w:szCs w:val="24"/>
                <w:lang w:val="en-US"/>
              </w:rPr>
              <w:t xml:space="preserve"> (w)</w:t>
            </w:r>
          </w:p>
        </w:tc>
        <w:tc>
          <w:tcPr>
            <w:tcW w:w="4677" w:type="dxa"/>
            <w:vAlign w:val="center"/>
          </w:tcPr>
          <w:p w14:paraId="59049FD6" w14:textId="77777777" w:rsidR="00B14267" w:rsidRPr="008B6944" w:rsidRDefault="00B14267" w:rsidP="003127F1">
            <w:pPr>
              <w:pStyle w:val="a3"/>
              <w:tabs>
                <w:tab w:val="left" w:pos="284"/>
              </w:tabs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B414E1">
              <w:rPr>
                <w:b/>
                <w:bCs/>
                <w:sz w:val="24"/>
                <w:szCs w:val="24"/>
              </w:rPr>
              <w:t>α.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Εκφράζει το ποσοστό που ο αέρας είναι κορεσμένος με υδρατμούς</w:t>
            </w:r>
          </w:p>
        </w:tc>
      </w:tr>
      <w:tr w:rsidR="00B14267" w14:paraId="437158A4" w14:textId="77777777" w:rsidTr="003127F1">
        <w:trPr>
          <w:trHeight w:val="1417"/>
          <w:jc w:val="center"/>
        </w:trPr>
        <w:tc>
          <w:tcPr>
            <w:tcW w:w="4390" w:type="dxa"/>
            <w:vAlign w:val="center"/>
          </w:tcPr>
          <w:p w14:paraId="1340A87A" w14:textId="77777777" w:rsidR="00B14267" w:rsidRPr="00D62028" w:rsidRDefault="00B14267" w:rsidP="003127F1">
            <w:pPr>
              <w:pStyle w:val="a3"/>
              <w:tabs>
                <w:tab w:val="left" w:pos="1608"/>
                <w:tab w:val="center" w:pos="2441"/>
              </w:tabs>
              <w:spacing w:line="360" w:lineRule="auto"/>
              <w:ind w:left="0"/>
              <w:rPr>
                <w:sz w:val="24"/>
                <w:szCs w:val="24"/>
                <w:lang w:val="en-US"/>
              </w:rPr>
            </w:pPr>
            <w:r w:rsidRPr="00B414E1">
              <w:rPr>
                <w:b/>
                <w:bCs/>
                <w:sz w:val="24"/>
                <w:szCs w:val="24"/>
              </w:rPr>
              <w:t>2</w:t>
            </w:r>
            <w:r w:rsidRPr="00F4124B">
              <w:rPr>
                <w:sz w:val="24"/>
                <w:szCs w:val="24"/>
              </w:rPr>
              <w:t>. Θερμοκρασία υγρού θερμομέτρου</w:t>
            </w:r>
            <w:r>
              <w:rPr>
                <w:sz w:val="24"/>
                <w:szCs w:val="24"/>
                <w:lang w:val="en-US"/>
              </w:rPr>
              <w:t xml:space="preserve"> (t</w:t>
            </w:r>
            <w:r>
              <w:rPr>
                <w:sz w:val="24"/>
                <w:szCs w:val="24"/>
                <w:vertAlign w:val="subscript"/>
                <w:lang w:val="en-US"/>
              </w:rPr>
              <w:t>wb</w:t>
            </w:r>
            <w:r>
              <w:rPr>
                <w:sz w:val="24"/>
                <w:szCs w:val="24"/>
                <w:lang w:val="en-US"/>
              </w:rPr>
              <w:t>)</w:t>
            </w:r>
          </w:p>
        </w:tc>
        <w:tc>
          <w:tcPr>
            <w:tcW w:w="4677" w:type="dxa"/>
            <w:vAlign w:val="center"/>
          </w:tcPr>
          <w:p w14:paraId="328C1794" w14:textId="77777777" w:rsidR="00B14267" w:rsidRPr="007A4B21" w:rsidRDefault="00B14267" w:rsidP="003127F1">
            <w:pPr>
              <w:pStyle w:val="a3"/>
              <w:tabs>
                <w:tab w:val="left" w:pos="284"/>
              </w:tabs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B414E1">
              <w:rPr>
                <w:b/>
                <w:bCs/>
                <w:sz w:val="24"/>
                <w:szCs w:val="24"/>
              </w:rPr>
              <w:t>β.</w:t>
            </w:r>
            <w:r>
              <w:rPr>
                <w:sz w:val="24"/>
                <w:szCs w:val="24"/>
              </w:rPr>
              <w:t xml:space="preserve"> Είναι η θερμοκρασία που δείχνει ένα κοινό θερμόμετρο όταν εκτεθεί στον αέρα.</w:t>
            </w:r>
          </w:p>
        </w:tc>
      </w:tr>
      <w:tr w:rsidR="00B14267" w14:paraId="0F8895AA" w14:textId="77777777" w:rsidTr="003127F1">
        <w:trPr>
          <w:trHeight w:val="1417"/>
          <w:jc w:val="center"/>
        </w:trPr>
        <w:tc>
          <w:tcPr>
            <w:tcW w:w="4390" w:type="dxa"/>
            <w:vAlign w:val="center"/>
          </w:tcPr>
          <w:p w14:paraId="6E62572E" w14:textId="77777777" w:rsidR="00B14267" w:rsidRPr="00D62028" w:rsidRDefault="00B14267" w:rsidP="003127F1">
            <w:pPr>
              <w:pStyle w:val="a3"/>
              <w:spacing w:line="360" w:lineRule="auto"/>
              <w:ind w:left="0"/>
              <w:rPr>
                <w:sz w:val="24"/>
                <w:szCs w:val="24"/>
              </w:rPr>
            </w:pPr>
            <w:r w:rsidRPr="00B414E1">
              <w:rPr>
                <w:b/>
                <w:bCs/>
                <w:sz w:val="24"/>
                <w:szCs w:val="24"/>
              </w:rPr>
              <w:t>3.</w:t>
            </w:r>
            <w:r w:rsidRPr="00F4124B">
              <w:rPr>
                <w:sz w:val="24"/>
                <w:szCs w:val="24"/>
              </w:rPr>
              <w:t xml:space="preserve"> Σχετική υγρασία</w:t>
            </w:r>
            <w:r>
              <w:rPr>
                <w:sz w:val="24"/>
                <w:szCs w:val="24"/>
                <w:lang w:val="en-US"/>
              </w:rPr>
              <w:t xml:space="preserve"> (</w:t>
            </w:r>
            <w:r>
              <w:rPr>
                <w:sz w:val="24"/>
                <w:szCs w:val="24"/>
              </w:rPr>
              <w:t>φ)</w:t>
            </w:r>
          </w:p>
        </w:tc>
        <w:tc>
          <w:tcPr>
            <w:tcW w:w="4677" w:type="dxa"/>
            <w:vAlign w:val="center"/>
          </w:tcPr>
          <w:p w14:paraId="4DB7641D" w14:textId="77777777" w:rsidR="00B14267" w:rsidRPr="008B6944" w:rsidRDefault="00B14267" w:rsidP="003127F1">
            <w:pPr>
              <w:pStyle w:val="a3"/>
              <w:tabs>
                <w:tab w:val="left" w:pos="284"/>
              </w:tabs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B414E1">
              <w:rPr>
                <w:b/>
                <w:bCs/>
                <w:sz w:val="24"/>
                <w:szCs w:val="24"/>
              </w:rPr>
              <w:t>γ.</w:t>
            </w:r>
            <w:r>
              <w:rPr>
                <w:sz w:val="24"/>
                <w:szCs w:val="24"/>
              </w:rPr>
              <w:t xml:space="preserve"> Είναι τα γραμμάρια νερού ανά K</w:t>
            </w:r>
            <w:r>
              <w:rPr>
                <w:sz w:val="24"/>
                <w:szCs w:val="24"/>
                <w:lang w:val="en-US"/>
              </w:rPr>
              <w:t>g</w:t>
            </w:r>
            <w:r w:rsidRPr="009B03B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ξηρού αέρα.</w:t>
            </w:r>
          </w:p>
        </w:tc>
      </w:tr>
      <w:tr w:rsidR="00B14267" w14:paraId="0106425A" w14:textId="77777777" w:rsidTr="003127F1">
        <w:trPr>
          <w:trHeight w:val="1417"/>
          <w:jc w:val="center"/>
        </w:trPr>
        <w:tc>
          <w:tcPr>
            <w:tcW w:w="4390" w:type="dxa"/>
            <w:vAlign w:val="center"/>
          </w:tcPr>
          <w:p w14:paraId="05E2482B" w14:textId="77777777" w:rsidR="00B14267" w:rsidRPr="00D62028" w:rsidRDefault="00B14267" w:rsidP="003127F1">
            <w:pPr>
              <w:rPr>
                <w:sz w:val="24"/>
                <w:szCs w:val="24"/>
              </w:rPr>
            </w:pPr>
            <w:r w:rsidRPr="00B414E1">
              <w:rPr>
                <w:b/>
                <w:bCs/>
                <w:sz w:val="24"/>
                <w:szCs w:val="24"/>
              </w:rPr>
              <w:t>4.</w:t>
            </w:r>
            <w:r w:rsidRPr="00F4124B">
              <w:rPr>
                <w:sz w:val="24"/>
                <w:szCs w:val="24"/>
              </w:rPr>
              <w:t xml:space="preserve"> Θερμοκρασία ξηρού θερμομέτρου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(t</w:t>
            </w:r>
            <w:r>
              <w:rPr>
                <w:sz w:val="24"/>
                <w:szCs w:val="24"/>
                <w:vertAlign w:val="subscript"/>
                <w:lang w:val="en-US"/>
              </w:rPr>
              <w:t>tb</w:t>
            </w:r>
            <w:r>
              <w:rPr>
                <w:sz w:val="24"/>
                <w:szCs w:val="24"/>
                <w:lang w:val="en-US"/>
              </w:rPr>
              <w:t>)</w:t>
            </w:r>
          </w:p>
          <w:p w14:paraId="54F74FF1" w14:textId="77777777" w:rsidR="00B14267" w:rsidRPr="00F4124B" w:rsidRDefault="00B14267" w:rsidP="003127F1">
            <w:pPr>
              <w:rPr>
                <w:sz w:val="24"/>
                <w:szCs w:val="24"/>
              </w:rPr>
            </w:pPr>
          </w:p>
        </w:tc>
        <w:tc>
          <w:tcPr>
            <w:tcW w:w="4677" w:type="dxa"/>
            <w:vAlign w:val="center"/>
          </w:tcPr>
          <w:p w14:paraId="2EC2C4D7" w14:textId="77777777" w:rsidR="00B14267" w:rsidRPr="008B6944" w:rsidRDefault="00B14267" w:rsidP="003127F1">
            <w:pPr>
              <w:pStyle w:val="a3"/>
              <w:tabs>
                <w:tab w:val="left" w:pos="284"/>
              </w:tabs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B414E1">
              <w:rPr>
                <w:b/>
                <w:bCs/>
                <w:sz w:val="24"/>
                <w:szCs w:val="24"/>
              </w:rPr>
              <w:t>δ.</w:t>
            </w:r>
            <w:r w:rsidRPr="008B694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Είναι η θερμοκρασία που θα δείξει ένα θερμόμετρο όταν ο βολβός του είναι εβαπτισμένος σε νερό που υποβάλλεται σε έντονη εξάτμιση.</w:t>
            </w:r>
          </w:p>
        </w:tc>
      </w:tr>
      <w:tr w:rsidR="00B14267" w14:paraId="2218AB0F" w14:textId="77777777" w:rsidTr="003127F1">
        <w:trPr>
          <w:trHeight w:val="1417"/>
          <w:jc w:val="center"/>
        </w:trPr>
        <w:tc>
          <w:tcPr>
            <w:tcW w:w="4390" w:type="dxa"/>
          </w:tcPr>
          <w:p w14:paraId="682C2CCB" w14:textId="77777777" w:rsidR="00B14267" w:rsidRPr="00CE0ECB" w:rsidRDefault="00B14267" w:rsidP="003127F1">
            <w:pPr>
              <w:pStyle w:val="a3"/>
              <w:spacing w:line="360" w:lineRule="auto"/>
              <w:ind w:left="0"/>
              <w:jc w:val="both"/>
            </w:pPr>
          </w:p>
        </w:tc>
        <w:tc>
          <w:tcPr>
            <w:tcW w:w="4677" w:type="dxa"/>
            <w:vAlign w:val="center"/>
          </w:tcPr>
          <w:p w14:paraId="01BF4723" w14:textId="77777777" w:rsidR="00B14267" w:rsidRPr="00C10FFD" w:rsidRDefault="00B14267" w:rsidP="003127F1">
            <w:pPr>
              <w:pStyle w:val="a3"/>
              <w:tabs>
                <w:tab w:val="left" w:pos="284"/>
              </w:tabs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B414E1">
              <w:rPr>
                <w:b/>
                <w:bCs/>
                <w:sz w:val="24"/>
                <w:szCs w:val="24"/>
              </w:rPr>
              <w:t>ε.</w:t>
            </w:r>
            <w:r>
              <w:rPr>
                <w:sz w:val="24"/>
                <w:szCs w:val="24"/>
              </w:rPr>
              <w:t xml:space="preserve"> Είναι το ποσό θερμότητας που περιέχεται σε 1K</w:t>
            </w:r>
            <w:r>
              <w:rPr>
                <w:sz w:val="24"/>
                <w:szCs w:val="24"/>
                <w:lang w:val="en-US"/>
              </w:rPr>
              <w:t>g</w:t>
            </w:r>
            <w:r w:rsidRPr="00C10FF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αέρα.</w:t>
            </w:r>
          </w:p>
        </w:tc>
      </w:tr>
    </w:tbl>
    <w:p w14:paraId="276731C6" w14:textId="77777777" w:rsidR="00B14267" w:rsidRPr="00130ECC" w:rsidRDefault="00B14267" w:rsidP="00B14267">
      <w:pPr>
        <w:spacing w:after="0" w:line="360" w:lineRule="auto"/>
        <w:jc w:val="right"/>
        <w:rPr>
          <w:b/>
          <w:bCs/>
          <w:i/>
          <w:iCs/>
          <w:sz w:val="24"/>
          <w:szCs w:val="24"/>
        </w:rPr>
      </w:pPr>
      <w:bookmarkStart w:id="0" w:name="_Hlk107860738"/>
      <w:r w:rsidRPr="00130ECC">
        <w:rPr>
          <w:b/>
          <w:bCs/>
          <w:i/>
          <w:iCs/>
          <w:sz w:val="24"/>
          <w:szCs w:val="24"/>
        </w:rPr>
        <w:t xml:space="preserve">Μονάδες </w:t>
      </w:r>
      <w:r>
        <w:rPr>
          <w:b/>
          <w:bCs/>
          <w:i/>
          <w:iCs/>
          <w:sz w:val="24"/>
          <w:szCs w:val="24"/>
        </w:rPr>
        <w:t>12</w:t>
      </w:r>
    </w:p>
    <w:bookmarkEnd w:id="0"/>
    <w:p w14:paraId="3CED42CF" w14:textId="77777777" w:rsidR="00B14267" w:rsidRPr="00D73709" w:rsidRDefault="00B14267" w:rsidP="00B14267">
      <w:pPr>
        <w:spacing w:after="0" w:line="360" w:lineRule="auto"/>
        <w:jc w:val="right"/>
        <w:rPr>
          <w:color w:val="000000" w:themeColor="text1"/>
          <w:sz w:val="24"/>
          <w:szCs w:val="24"/>
        </w:rPr>
      </w:pPr>
    </w:p>
    <w:p w14:paraId="7528DCC8" w14:textId="77777777" w:rsidR="00B14267" w:rsidRPr="002A2FA0" w:rsidRDefault="00B14267" w:rsidP="00B14267">
      <w:pPr>
        <w:spacing w:after="0" w:line="360" w:lineRule="auto"/>
        <w:jc w:val="both"/>
        <w:rPr>
          <w:sz w:val="24"/>
          <w:szCs w:val="24"/>
        </w:rPr>
      </w:pPr>
      <w:r w:rsidRPr="00BC4CFB">
        <w:rPr>
          <w:b/>
          <w:bCs/>
          <w:sz w:val="24"/>
          <w:szCs w:val="24"/>
        </w:rPr>
        <w:t>2.2</w:t>
      </w:r>
      <w:bookmarkStart w:id="1" w:name="_Hlk100864535"/>
      <w:r w:rsidRPr="00BC4CFB">
        <w:rPr>
          <w:b/>
          <w:bCs/>
          <w:sz w:val="24"/>
          <w:szCs w:val="24"/>
        </w:rPr>
        <w:t>.</w:t>
      </w:r>
      <w:bookmarkEnd w:id="1"/>
      <w:r>
        <w:rPr>
          <w:b/>
          <w:bCs/>
          <w:sz w:val="24"/>
          <w:szCs w:val="24"/>
        </w:rPr>
        <w:t xml:space="preserve"> </w:t>
      </w:r>
      <w:r w:rsidRPr="002A2FA0">
        <w:rPr>
          <w:sz w:val="24"/>
          <w:szCs w:val="24"/>
        </w:rPr>
        <w:t xml:space="preserve">Να γράψετε τον αριθμό κάθε μίας από τις παρακάτω προτάσεις και δίπλα, μία από τις </w:t>
      </w:r>
      <w:r>
        <w:rPr>
          <w:sz w:val="24"/>
          <w:szCs w:val="24"/>
        </w:rPr>
        <w:t xml:space="preserve">φράσεις - </w:t>
      </w:r>
      <w:r w:rsidRPr="002A2FA0">
        <w:rPr>
          <w:sz w:val="24"/>
          <w:szCs w:val="24"/>
        </w:rPr>
        <w:t xml:space="preserve">λέξεις που συμπληρώνει σωστά την πρόταση. (Σημειώνεται ότι </w:t>
      </w:r>
      <w:r>
        <w:rPr>
          <w:sz w:val="24"/>
          <w:szCs w:val="24"/>
        </w:rPr>
        <w:t>3</w:t>
      </w:r>
      <w:r w:rsidRPr="002A2FA0">
        <w:rPr>
          <w:sz w:val="24"/>
          <w:szCs w:val="24"/>
        </w:rPr>
        <w:t xml:space="preserve"> από τις </w:t>
      </w:r>
      <w:r>
        <w:rPr>
          <w:sz w:val="24"/>
          <w:szCs w:val="24"/>
        </w:rPr>
        <w:t xml:space="preserve">φράσεις - </w:t>
      </w:r>
      <w:r w:rsidRPr="002A2FA0">
        <w:rPr>
          <w:sz w:val="24"/>
          <w:szCs w:val="24"/>
        </w:rPr>
        <w:t>λέξεις θα περισσέψουν).</w:t>
      </w:r>
    </w:p>
    <w:p w14:paraId="3BAADFD7" w14:textId="77777777" w:rsidR="00B14267" w:rsidRPr="0004796B" w:rsidRDefault="00B14267" w:rsidP="00B14267">
      <w:pPr>
        <w:spacing w:after="0" w:line="360" w:lineRule="auto"/>
        <w:jc w:val="both"/>
        <w:rPr>
          <w:b/>
          <w:bCs/>
          <w:sz w:val="24"/>
          <w:szCs w:val="24"/>
        </w:rPr>
      </w:pPr>
      <w:r w:rsidRPr="002A2FA0">
        <w:rPr>
          <w:sz w:val="24"/>
          <w:szCs w:val="24"/>
        </w:rPr>
        <w:t>Λέξεις που δίνονται:</w:t>
      </w:r>
      <w:r>
        <w:rPr>
          <w:sz w:val="24"/>
          <w:szCs w:val="24"/>
        </w:rPr>
        <w:t xml:space="preserve"> </w:t>
      </w:r>
      <w:r w:rsidRPr="0004796B">
        <w:rPr>
          <w:b/>
          <w:bCs/>
          <w:sz w:val="24"/>
          <w:szCs w:val="24"/>
        </w:rPr>
        <w:t>ολικό φορτίο, θερμοκρασία, λανθάνουσα θερμότητα, υγρασία, αισθητή θερμότητα, αισθητό φορτίο</w:t>
      </w:r>
      <w:r>
        <w:rPr>
          <w:b/>
          <w:bCs/>
          <w:sz w:val="24"/>
          <w:szCs w:val="24"/>
        </w:rPr>
        <w:t>, πίεση</w:t>
      </w:r>
      <w:r w:rsidRPr="0004796B">
        <w:rPr>
          <w:b/>
          <w:bCs/>
          <w:sz w:val="24"/>
          <w:szCs w:val="24"/>
        </w:rPr>
        <w:t>.</w:t>
      </w:r>
    </w:p>
    <w:p w14:paraId="255A0643" w14:textId="77777777" w:rsidR="00B14267" w:rsidRPr="009377D0" w:rsidRDefault="00B14267" w:rsidP="00B14267">
      <w:pPr>
        <w:pStyle w:val="a3"/>
        <w:numPr>
          <w:ilvl w:val="0"/>
          <w:numId w:val="1"/>
        </w:numPr>
        <w:tabs>
          <w:tab w:val="left" w:pos="426"/>
          <w:tab w:val="left" w:pos="851"/>
        </w:tabs>
        <w:spacing w:after="0" w:line="360" w:lineRule="auto"/>
        <w:ind w:left="567" w:firstLine="0"/>
        <w:jc w:val="both"/>
        <w:rPr>
          <w:sz w:val="24"/>
          <w:szCs w:val="24"/>
        </w:rPr>
      </w:pPr>
      <w:r w:rsidRPr="009377D0">
        <w:rPr>
          <w:sz w:val="24"/>
          <w:szCs w:val="24"/>
        </w:rPr>
        <w:lastRenderedPageBreak/>
        <w:t xml:space="preserve">Το ποσό θερμότητας που απομακρύνεται κατά την υγροποίηση </w:t>
      </w:r>
      <w:r>
        <w:rPr>
          <w:sz w:val="24"/>
          <w:szCs w:val="24"/>
        </w:rPr>
        <w:t xml:space="preserve">των </w:t>
      </w:r>
      <w:r w:rsidRPr="009377D0">
        <w:rPr>
          <w:sz w:val="24"/>
          <w:szCs w:val="24"/>
        </w:rPr>
        <w:t xml:space="preserve">υδρατμών, </w:t>
      </w:r>
      <w:r>
        <w:rPr>
          <w:sz w:val="24"/>
          <w:szCs w:val="24"/>
        </w:rPr>
        <w:t xml:space="preserve">μιας ποσότητας αέρα, αλλά χωρίς μεταβολή της θερμοκρασίας του αέρα ονομάζεται </w:t>
      </w:r>
      <w:r w:rsidRPr="009377D0">
        <w:rPr>
          <w:sz w:val="24"/>
          <w:szCs w:val="24"/>
        </w:rPr>
        <w:t>ονομάζεται</w:t>
      </w:r>
      <w:r>
        <w:rPr>
          <w:sz w:val="24"/>
          <w:szCs w:val="24"/>
        </w:rPr>
        <w:t xml:space="preserve">   </w:t>
      </w:r>
      <w:r w:rsidRPr="009377D0">
        <w:rPr>
          <w:sz w:val="24"/>
          <w:szCs w:val="24"/>
        </w:rPr>
        <w:t xml:space="preserve"> _________________.</w:t>
      </w:r>
    </w:p>
    <w:p w14:paraId="09AEF2F0" w14:textId="77777777" w:rsidR="00B14267" w:rsidRPr="00596FF2" w:rsidRDefault="00B14267" w:rsidP="00B14267">
      <w:pPr>
        <w:pStyle w:val="a3"/>
        <w:numPr>
          <w:ilvl w:val="0"/>
          <w:numId w:val="1"/>
        </w:numPr>
        <w:tabs>
          <w:tab w:val="left" w:pos="426"/>
          <w:tab w:val="left" w:pos="851"/>
        </w:tabs>
        <w:spacing w:after="0" w:line="360" w:lineRule="auto"/>
        <w:ind w:left="567" w:firstLine="0"/>
        <w:jc w:val="both"/>
        <w:rPr>
          <w:sz w:val="24"/>
          <w:szCs w:val="24"/>
        </w:rPr>
      </w:pPr>
      <w:r>
        <w:rPr>
          <w:sz w:val="24"/>
          <w:szCs w:val="24"/>
        </w:rPr>
        <w:t>Τα ψυχρομετρικά χαρακτηριστικά του αέρα έχουν σχέση με τη  ______________ και την  ____________ του αέρα</w:t>
      </w:r>
      <w:r w:rsidRPr="00596FF2">
        <w:rPr>
          <w:sz w:val="24"/>
          <w:szCs w:val="24"/>
        </w:rPr>
        <w:t>.</w:t>
      </w:r>
    </w:p>
    <w:p w14:paraId="17AA9650" w14:textId="77777777" w:rsidR="00B14267" w:rsidRDefault="00B14267" w:rsidP="00B14267">
      <w:pPr>
        <w:pStyle w:val="a3"/>
        <w:numPr>
          <w:ilvl w:val="0"/>
          <w:numId w:val="1"/>
        </w:numPr>
        <w:tabs>
          <w:tab w:val="left" w:pos="426"/>
          <w:tab w:val="left" w:pos="851"/>
        </w:tabs>
        <w:spacing w:after="0" w:line="360" w:lineRule="auto"/>
        <w:ind w:left="567" w:firstLine="0"/>
        <w:jc w:val="both"/>
        <w:rPr>
          <w:sz w:val="24"/>
          <w:szCs w:val="24"/>
        </w:rPr>
      </w:pPr>
      <w:r>
        <w:rPr>
          <w:sz w:val="24"/>
          <w:szCs w:val="24"/>
        </w:rPr>
        <w:t>Η ολική θερμότητα που θα πρέπει να απομακρυνθεί ανά δευτερόλεπτο από έναν χώρο ονομάζεται ________________.</w:t>
      </w:r>
    </w:p>
    <w:p w14:paraId="06554C97" w14:textId="77777777" w:rsidR="00B14267" w:rsidRDefault="00B14267" w:rsidP="00B14267">
      <w:pPr>
        <w:pStyle w:val="a3"/>
        <w:spacing w:after="0" w:line="360" w:lineRule="auto"/>
        <w:ind w:left="928"/>
        <w:jc w:val="right"/>
        <w:rPr>
          <w:b/>
          <w:bCs/>
          <w:i/>
          <w:iCs/>
          <w:sz w:val="24"/>
          <w:szCs w:val="24"/>
        </w:rPr>
      </w:pPr>
      <w:bookmarkStart w:id="2" w:name="_Hlk107860971"/>
      <w:r w:rsidRPr="003F6E27">
        <w:rPr>
          <w:b/>
          <w:bCs/>
          <w:i/>
          <w:iCs/>
          <w:sz w:val="24"/>
          <w:szCs w:val="24"/>
        </w:rPr>
        <w:t xml:space="preserve">Μονάδες </w:t>
      </w:r>
      <w:r>
        <w:rPr>
          <w:b/>
          <w:bCs/>
          <w:i/>
          <w:iCs/>
          <w:sz w:val="24"/>
          <w:szCs w:val="24"/>
        </w:rPr>
        <w:t>8</w:t>
      </w:r>
    </w:p>
    <w:p w14:paraId="1167E1F3" w14:textId="77777777" w:rsidR="00B14267" w:rsidRDefault="00B14267" w:rsidP="00B14267">
      <w:pPr>
        <w:pStyle w:val="a3"/>
        <w:spacing w:after="0" w:line="360" w:lineRule="auto"/>
        <w:ind w:left="928"/>
        <w:jc w:val="right"/>
        <w:rPr>
          <w:b/>
          <w:bCs/>
          <w:i/>
          <w:iCs/>
          <w:sz w:val="24"/>
          <w:szCs w:val="24"/>
        </w:rPr>
      </w:pPr>
    </w:p>
    <w:bookmarkEnd w:id="2"/>
    <w:p w14:paraId="5953D761" w14:textId="77777777" w:rsidR="00B14267" w:rsidRPr="002242C7" w:rsidRDefault="00B14267" w:rsidP="00B14267">
      <w:pPr>
        <w:pStyle w:val="a3"/>
        <w:spacing w:after="0" w:line="360" w:lineRule="auto"/>
        <w:ind w:left="0"/>
        <w:jc w:val="both"/>
        <w:rPr>
          <w:sz w:val="24"/>
          <w:szCs w:val="24"/>
        </w:rPr>
      </w:pPr>
      <w:r w:rsidRPr="00D672C6">
        <w:rPr>
          <w:b/>
          <w:bCs/>
          <w:sz w:val="24"/>
          <w:szCs w:val="24"/>
        </w:rPr>
        <w:t>2.3</w:t>
      </w:r>
      <w:r>
        <w:rPr>
          <w:sz w:val="24"/>
          <w:szCs w:val="24"/>
        </w:rPr>
        <w:t>.</w:t>
      </w:r>
      <w:r w:rsidRPr="00D672C6">
        <w:rPr>
          <w:sz w:val="24"/>
          <w:szCs w:val="24"/>
        </w:rPr>
        <w:t xml:space="preserve"> </w:t>
      </w:r>
      <w:r w:rsidRPr="002242C7">
        <w:rPr>
          <w:sz w:val="24"/>
          <w:szCs w:val="24"/>
        </w:rPr>
        <w:t xml:space="preserve">Να εξηγήσετε </w:t>
      </w:r>
      <w:r>
        <w:rPr>
          <w:sz w:val="24"/>
          <w:szCs w:val="24"/>
        </w:rPr>
        <w:t>για ποιο λόγο ο άνθρωπος αντιλαμβάνεται άμεσα την αλλαγή της αισθητής θερμότητας ενώ δεν γίνεται εύκολα αντιληπτή η αλλαγή της λανθάνουσας θερμότητας</w:t>
      </w:r>
    </w:p>
    <w:p w14:paraId="007A959C" w14:textId="77777777" w:rsidR="00B14267" w:rsidRDefault="00B14267" w:rsidP="00B14267">
      <w:pPr>
        <w:pStyle w:val="a3"/>
        <w:spacing w:after="0" w:line="360" w:lineRule="auto"/>
        <w:ind w:left="928"/>
        <w:jc w:val="right"/>
        <w:rPr>
          <w:b/>
          <w:bCs/>
          <w:i/>
          <w:iCs/>
          <w:sz w:val="24"/>
          <w:szCs w:val="24"/>
        </w:rPr>
      </w:pPr>
      <w:r w:rsidRPr="003F6E27">
        <w:rPr>
          <w:b/>
          <w:bCs/>
          <w:i/>
          <w:iCs/>
          <w:sz w:val="24"/>
          <w:szCs w:val="24"/>
        </w:rPr>
        <w:t xml:space="preserve">Μονάδες </w:t>
      </w:r>
      <w:r>
        <w:rPr>
          <w:b/>
          <w:bCs/>
          <w:i/>
          <w:iCs/>
          <w:sz w:val="24"/>
          <w:szCs w:val="24"/>
        </w:rPr>
        <w:t>5</w:t>
      </w:r>
    </w:p>
    <w:p w14:paraId="2BC7F504" w14:textId="0ED7FFB8" w:rsidR="00DD23E4" w:rsidRPr="00B14267" w:rsidRDefault="00DD23E4" w:rsidP="00B14267"/>
    <w:sectPr w:rsidR="00DD23E4" w:rsidRPr="00B14267" w:rsidSect="00417111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19CBB7" w14:textId="77777777" w:rsidR="00EA2F03" w:rsidRDefault="00EA2F03" w:rsidP="00FF0CF6">
      <w:pPr>
        <w:spacing w:after="0" w:line="240" w:lineRule="auto"/>
      </w:pPr>
      <w:r>
        <w:separator/>
      </w:r>
    </w:p>
  </w:endnote>
  <w:endnote w:type="continuationSeparator" w:id="0">
    <w:p w14:paraId="0DC4587F" w14:textId="77777777" w:rsidR="00EA2F03" w:rsidRDefault="00EA2F03" w:rsidP="00FF0C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910102" w14:textId="77777777" w:rsidR="00EA2F03" w:rsidRDefault="00EA2F03" w:rsidP="00FF0CF6">
      <w:pPr>
        <w:spacing w:after="0" w:line="240" w:lineRule="auto"/>
      </w:pPr>
      <w:r>
        <w:separator/>
      </w:r>
    </w:p>
  </w:footnote>
  <w:footnote w:type="continuationSeparator" w:id="0">
    <w:p w14:paraId="5E7D3F56" w14:textId="77777777" w:rsidR="00EA2F03" w:rsidRDefault="00EA2F03" w:rsidP="00FF0C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6C759F"/>
    <w:multiLevelType w:val="hybridMultilevel"/>
    <w:tmpl w:val="97506AA6"/>
    <w:lvl w:ilvl="0" w:tplc="3F5C0A72">
      <w:start w:val="1"/>
      <w:numFmt w:val="decimal"/>
      <w:lvlText w:val="%1."/>
      <w:lvlJc w:val="left"/>
      <w:pPr>
        <w:ind w:left="928" w:hanging="360"/>
      </w:pPr>
      <w:rPr>
        <w:rFonts w:hint="default"/>
        <w:b/>
        <w:bCs/>
      </w:rPr>
    </w:lvl>
    <w:lvl w:ilvl="1" w:tplc="04080019" w:tentative="1">
      <w:start w:val="1"/>
      <w:numFmt w:val="lowerLetter"/>
      <w:lvlText w:val="%2."/>
      <w:lvlJc w:val="left"/>
      <w:pPr>
        <w:ind w:left="1648" w:hanging="360"/>
      </w:pPr>
    </w:lvl>
    <w:lvl w:ilvl="2" w:tplc="0408001B" w:tentative="1">
      <w:start w:val="1"/>
      <w:numFmt w:val="lowerRoman"/>
      <w:lvlText w:val="%3."/>
      <w:lvlJc w:val="right"/>
      <w:pPr>
        <w:ind w:left="2368" w:hanging="180"/>
      </w:pPr>
    </w:lvl>
    <w:lvl w:ilvl="3" w:tplc="0408000F" w:tentative="1">
      <w:start w:val="1"/>
      <w:numFmt w:val="decimal"/>
      <w:lvlText w:val="%4."/>
      <w:lvlJc w:val="left"/>
      <w:pPr>
        <w:ind w:left="3088" w:hanging="360"/>
      </w:pPr>
    </w:lvl>
    <w:lvl w:ilvl="4" w:tplc="04080019" w:tentative="1">
      <w:start w:val="1"/>
      <w:numFmt w:val="lowerLetter"/>
      <w:lvlText w:val="%5."/>
      <w:lvlJc w:val="left"/>
      <w:pPr>
        <w:ind w:left="3808" w:hanging="360"/>
      </w:pPr>
    </w:lvl>
    <w:lvl w:ilvl="5" w:tplc="0408001B" w:tentative="1">
      <w:start w:val="1"/>
      <w:numFmt w:val="lowerRoman"/>
      <w:lvlText w:val="%6."/>
      <w:lvlJc w:val="right"/>
      <w:pPr>
        <w:ind w:left="4528" w:hanging="180"/>
      </w:pPr>
    </w:lvl>
    <w:lvl w:ilvl="6" w:tplc="0408000F" w:tentative="1">
      <w:start w:val="1"/>
      <w:numFmt w:val="decimal"/>
      <w:lvlText w:val="%7."/>
      <w:lvlJc w:val="left"/>
      <w:pPr>
        <w:ind w:left="5248" w:hanging="360"/>
      </w:pPr>
    </w:lvl>
    <w:lvl w:ilvl="7" w:tplc="04080019" w:tentative="1">
      <w:start w:val="1"/>
      <w:numFmt w:val="lowerLetter"/>
      <w:lvlText w:val="%8."/>
      <w:lvlJc w:val="left"/>
      <w:pPr>
        <w:ind w:left="5968" w:hanging="360"/>
      </w:pPr>
    </w:lvl>
    <w:lvl w:ilvl="8" w:tplc="0408001B" w:tentative="1">
      <w:start w:val="1"/>
      <w:numFmt w:val="lowerRoman"/>
      <w:lvlText w:val="%9."/>
      <w:lvlJc w:val="right"/>
      <w:pPr>
        <w:ind w:left="6688" w:hanging="180"/>
      </w:pPr>
    </w:lvl>
  </w:abstractNum>
  <w:num w:numId="1" w16cid:durableId="9955691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2369"/>
    <w:rsid w:val="0000380F"/>
    <w:rsid w:val="0001121B"/>
    <w:rsid w:val="000208A8"/>
    <w:rsid w:val="00024DA6"/>
    <w:rsid w:val="00045908"/>
    <w:rsid w:val="00045960"/>
    <w:rsid w:val="0004796B"/>
    <w:rsid w:val="00053C2B"/>
    <w:rsid w:val="000563BB"/>
    <w:rsid w:val="00092B92"/>
    <w:rsid w:val="000947C0"/>
    <w:rsid w:val="00095708"/>
    <w:rsid w:val="000A0FE7"/>
    <w:rsid w:val="000A1EC8"/>
    <w:rsid w:val="000A51DD"/>
    <w:rsid w:val="000C0E2D"/>
    <w:rsid w:val="000C126D"/>
    <w:rsid w:val="000E5E69"/>
    <w:rsid w:val="000F0775"/>
    <w:rsid w:val="0010326E"/>
    <w:rsid w:val="001037D3"/>
    <w:rsid w:val="00103F4D"/>
    <w:rsid w:val="0011077B"/>
    <w:rsid w:val="00130C5E"/>
    <w:rsid w:val="00130ECC"/>
    <w:rsid w:val="00131790"/>
    <w:rsid w:val="001339AB"/>
    <w:rsid w:val="00140BCE"/>
    <w:rsid w:val="001419F4"/>
    <w:rsid w:val="00146354"/>
    <w:rsid w:val="001575B3"/>
    <w:rsid w:val="00170304"/>
    <w:rsid w:val="0017213A"/>
    <w:rsid w:val="001731CC"/>
    <w:rsid w:val="00176BDE"/>
    <w:rsid w:val="00184BC4"/>
    <w:rsid w:val="001A3BD8"/>
    <w:rsid w:val="001B5DF8"/>
    <w:rsid w:val="001C61EC"/>
    <w:rsid w:val="001D4076"/>
    <w:rsid w:val="001E0888"/>
    <w:rsid w:val="00204FF6"/>
    <w:rsid w:val="002242C7"/>
    <w:rsid w:val="002244A3"/>
    <w:rsid w:val="0022569D"/>
    <w:rsid w:val="00226006"/>
    <w:rsid w:val="002272E6"/>
    <w:rsid w:val="00231AEF"/>
    <w:rsid w:val="0023327E"/>
    <w:rsid w:val="00245C9C"/>
    <w:rsid w:val="002577E6"/>
    <w:rsid w:val="002950A3"/>
    <w:rsid w:val="00297E78"/>
    <w:rsid w:val="002A079F"/>
    <w:rsid w:val="002A14CC"/>
    <w:rsid w:val="002B3AFF"/>
    <w:rsid w:val="002C0614"/>
    <w:rsid w:val="002D1437"/>
    <w:rsid w:val="002F5052"/>
    <w:rsid w:val="00304F07"/>
    <w:rsid w:val="00332233"/>
    <w:rsid w:val="00340A76"/>
    <w:rsid w:val="00350112"/>
    <w:rsid w:val="00354A52"/>
    <w:rsid w:val="00355664"/>
    <w:rsid w:val="00360C4D"/>
    <w:rsid w:val="00362DD3"/>
    <w:rsid w:val="003815D0"/>
    <w:rsid w:val="00384F3C"/>
    <w:rsid w:val="00385DC7"/>
    <w:rsid w:val="003918C7"/>
    <w:rsid w:val="003948FA"/>
    <w:rsid w:val="003A13A8"/>
    <w:rsid w:val="003B6B36"/>
    <w:rsid w:val="003C01CE"/>
    <w:rsid w:val="003E4742"/>
    <w:rsid w:val="003F0105"/>
    <w:rsid w:val="003F1C38"/>
    <w:rsid w:val="003F5410"/>
    <w:rsid w:val="003F6E27"/>
    <w:rsid w:val="00404525"/>
    <w:rsid w:val="004152F9"/>
    <w:rsid w:val="00417111"/>
    <w:rsid w:val="00421DA2"/>
    <w:rsid w:val="00435892"/>
    <w:rsid w:val="004552A8"/>
    <w:rsid w:val="00460DB0"/>
    <w:rsid w:val="00474167"/>
    <w:rsid w:val="004745BA"/>
    <w:rsid w:val="0048135D"/>
    <w:rsid w:val="00487203"/>
    <w:rsid w:val="004A4FB0"/>
    <w:rsid w:val="004B5701"/>
    <w:rsid w:val="004C3A90"/>
    <w:rsid w:val="004C7D4C"/>
    <w:rsid w:val="004E1388"/>
    <w:rsid w:val="004E4B7C"/>
    <w:rsid w:val="004F0632"/>
    <w:rsid w:val="004F208B"/>
    <w:rsid w:val="004F2369"/>
    <w:rsid w:val="004F7A5A"/>
    <w:rsid w:val="0050373A"/>
    <w:rsid w:val="005073DF"/>
    <w:rsid w:val="005115C1"/>
    <w:rsid w:val="00512069"/>
    <w:rsid w:val="00512D5C"/>
    <w:rsid w:val="005155CC"/>
    <w:rsid w:val="0053327A"/>
    <w:rsid w:val="00534181"/>
    <w:rsid w:val="00534F47"/>
    <w:rsid w:val="00540064"/>
    <w:rsid w:val="00540824"/>
    <w:rsid w:val="00542D7C"/>
    <w:rsid w:val="00555C1F"/>
    <w:rsid w:val="00564965"/>
    <w:rsid w:val="00571A64"/>
    <w:rsid w:val="005765FC"/>
    <w:rsid w:val="00583BC4"/>
    <w:rsid w:val="005857BB"/>
    <w:rsid w:val="00590F49"/>
    <w:rsid w:val="00592FA8"/>
    <w:rsid w:val="005A323A"/>
    <w:rsid w:val="005B39E2"/>
    <w:rsid w:val="005B3F48"/>
    <w:rsid w:val="005C607D"/>
    <w:rsid w:val="005C7154"/>
    <w:rsid w:val="005C7846"/>
    <w:rsid w:val="005D0322"/>
    <w:rsid w:val="005F0B9C"/>
    <w:rsid w:val="00615760"/>
    <w:rsid w:val="0063236B"/>
    <w:rsid w:val="00644B09"/>
    <w:rsid w:val="00651ED3"/>
    <w:rsid w:val="00661A04"/>
    <w:rsid w:val="0066604B"/>
    <w:rsid w:val="0067514C"/>
    <w:rsid w:val="00685B1C"/>
    <w:rsid w:val="0069614D"/>
    <w:rsid w:val="006A595A"/>
    <w:rsid w:val="006C00AB"/>
    <w:rsid w:val="006C7AAE"/>
    <w:rsid w:val="006D2E7A"/>
    <w:rsid w:val="006F6FDD"/>
    <w:rsid w:val="006F79CB"/>
    <w:rsid w:val="00700975"/>
    <w:rsid w:val="00703876"/>
    <w:rsid w:val="00706FB0"/>
    <w:rsid w:val="007125AD"/>
    <w:rsid w:val="0072557D"/>
    <w:rsid w:val="007261FD"/>
    <w:rsid w:val="007323F7"/>
    <w:rsid w:val="00734C87"/>
    <w:rsid w:val="00737529"/>
    <w:rsid w:val="00745A48"/>
    <w:rsid w:val="007526BE"/>
    <w:rsid w:val="00753D9D"/>
    <w:rsid w:val="00755C41"/>
    <w:rsid w:val="00756787"/>
    <w:rsid w:val="00760C36"/>
    <w:rsid w:val="00761AFA"/>
    <w:rsid w:val="00770585"/>
    <w:rsid w:val="00770C86"/>
    <w:rsid w:val="00771E37"/>
    <w:rsid w:val="00784B2D"/>
    <w:rsid w:val="00787283"/>
    <w:rsid w:val="00797D23"/>
    <w:rsid w:val="007A0007"/>
    <w:rsid w:val="007A017B"/>
    <w:rsid w:val="007A4B21"/>
    <w:rsid w:val="007B0C57"/>
    <w:rsid w:val="007B10C0"/>
    <w:rsid w:val="007B2AC1"/>
    <w:rsid w:val="007D212A"/>
    <w:rsid w:val="007D3CA6"/>
    <w:rsid w:val="007D51C5"/>
    <w:rsid w:val="007E0BCE"/>
    <w:rsid w:val="007E1723"/>
    <w:rsid w:val="00811D45"/>
    <w:rsid w:val="00815FD9"/>
    <w:rsid w:val="00837297"/>
    <w:rsid w:val="0086242C"/>
    <w:rsid w:val="00871937"/>
    <w:rsid w:val="00877279"/>
    <w:rsid w:val="008872D1"/>
    <w:rsid w:val="008951A0"/>
    <w:rsid w:val="008A32A4"/>
    <w:rsid w:val="008A6281"/>
    <w:rsid w:val="008A6847"/>
    <w:rsid w:val="008B05CE"/>
    <w:rsid w:val="008B6944"/>
    <w:rsid w:val="008D448C"/>
    <w:rsid w:val="008E11BB"/>
    <w:rsid w:val="008F4F55"/>
    <w:rsid w:val="008F6536"/>
    <w:rsid w:val="00903DCF"/>
    <w:rsid w:val="0090571F"/>
    <w:rsid w:val="00915DC2"/>
    <w:rsid w:val="00925794"/>
    <w:rsid w:val="00933F1E"/>
    <w:rsid w:val="009377D0"/>
    <w:rsid w:val="00940364"/>
    <w:rsid w:val="00943705"/>
    <w:rsid w:val="0096061B"/>
    <w:rsid w:val="00961831"/>
    <w:rsid w:val="009621AD"/>
    <w:rsid w:val="00962BA5"/>
    <w:rsid w:val="0097434D"/>
    <w:rsid w:val="00974F8C"/>
    <w:rsid w:val="00980514"/>
    <w:rsid w:val="00981934"/>
    <w:rsid w:val="00992270"/>
    <w:rsid w:val="00995854"/>
    <w:rsid w:val="0099603F"/>
    <w:rsid w:val="009A15B8"/>
    <w:rsid w:val="009A7B01"/>
    <w:rsid w:val="009B019B"/>
    <w:rsid w:val="009B03B8"/>
    <w:rsid w:val="009B5438"/>
    <w:rsid w:val="009C6171"/>
    <w:rsid w:val="00A006B7"/>
    <w:rsid w:val="00A10007"/>
    <w:rsid w:val="00A10DD0"/>
    <w:rsid w:val="00A2274E"/>
    <w:rsid w:val="00A24F13"/>
    <w:rsid w:val="00A313CE"/>
    <w:rsid w:val="00A334E4"/>
    <w:rsid w:val="00A34246"/>
    <w:rsid w:val="00A40842"/>
    <w:rsid w:val="00A4573B"/>
    <w:rsid w:val="00A5060C"/>
    <w:rsid w:val="00A50F8F"/>
    <w:rsid w:val="00A62EF8"/>
    <w:rsid w:val="00A703AF"/>
    <w:rsid w:val="00A758BF"/>
    <w:rsid w:val="00A776BD"/>
    <w:rsid w:val="00A855CC"/>
    <w:rsid w:val="00A94B0E"/>
    <w:rsid w:val="00AA6F5D"/>
    <w:rsid w:val="00AB6CB1"/>
    <w:rsid w:val="00AC4C63"/>
    <w:rsid w:val="00AC63B8"/>
    <w:rsid w:val="00AD0B03"/>
    <w:rsid w:val="00AD610E"/>
    <w:rsid w:val="00AF0B9B"/>
    <w:rsid w:val="00B14267"/>
    <w:rsid w:val="00B235A4"/>
    <w:rsid w:val="00B313F7"/>
    <w:rsid w:val="00B4299F"/>
    <w:rsid w:val="00B432A2"/>
    <w:rsid w:val="00B51C47"/>
    <w:rsid w:val="00B542E4"/>
    <w:rsid w:val="00B54F4E"/>
    <w:rsid w:val="00B76493"/>
    <w:rsid w:val="00B87834"/>
    <w:rsid w:val="00B90889"/>
    <w:rsid w:val="00B97254"/>
    <w:rsid w:val="00BA2FB1"/>
    <w:rsid w:val="00BA3C50"/>
    <w:rsid w:val="00BA74AA"/>
    <w:rsid w:val="00BB1083"/>
    <w:rsid w:val="00BB272F"/>
    <w:rsid w:val="00BB385F"/>
    <w:rsid w:val="00BB7CBD"/>
    <w:rsid w:val="00BC38BE"/>
    <w:rsid w:val="00BC4CFB"/>
    <w:rsid w:val="00BD0DD7"/>
    <w:rsid w:val="00BD0E34"/>
    <w:rsid w:val="00BD4426"/>
    <w:rsid w:val="00BF0263"/>
    <w:rsid w:val="00BF2553"/>
    <w:rsid w:val="00C05B0C"/>
    <w:rsid w:val="00C064EC"/>
    <w:rsid w:val="00C06E6F"/>
    <w:rsid w:val="00C10FFD"/>
    <w:rsid w:val="00C116AA"/>
    <w:rsid w:val="00C125C6"/>
    <w:rsid w:val="00C216FB"/>
    <w:rsid w:val="00C302A9"/>
    <w:rsid w:val="00C621AB"/>
    <w:rsid w:val="00C657E0"/>
    <w:rsid w:val="00C77437"/>
    <w:rsid w:val="00C82B1D"/>
    <w:rsid w:val="00CA5307"/>
    <w:rsid w:val="00CA5DC5"/>
    <w:rsid w:val="00CC4D3B"/>
    <w:rsid w:val="00CC6547"/>
    <w:rsid w:val="00CD0893"/>
    <w:rsid w:val="00CD341F"/>
    <w:rsid w:val="00CD4706"/>
    <w:rsid w:val="00CD65B9"/>
    <w:rsid w:val="00CE1CDB"/>
    <w:rsid w:val="00CE1F1D"/>
    <w:rsid w:val="00CF01C3"/>
    <w:rsid w:val="00CF2468"/>
    <w:rsid w:val="00CF5CA8"/>
    <w:rsid w:val="00CF7D06"/>
    <w:rsid w:val="00D04035"/>
    <w:rsid w:val="00D05E69"/>
    <w:rsid w:val="00D1533E"/>
    <w:rsid w:val="00D30EF7"/>
    <w:rsid w:val="00D34CD9"/>
    <w:rsid w:val="00D4096F"/>
    <w:rsid w:val="00D45345"/>
    <w:rsid w:val="00D46C02"/>
    <w:rsid w:val="00D5060F"/>
    <w:rsid w:val="00D62028"/>
    <w:rsid w:val="00D63D5D"/>
    <w:rsid w:val="00D66709"/>
    <w:rsid w:val="00D672C6"/>
    <w:rsid w:val="00D73709"/>
    <w:rsid w:val="00D96C53"/>
    <w:rsid w:val="00DA6E21"/>
    <w:rsid w:val="00DB39D0"/>
    <w:rsid w:val="00DC22E5"/>
    <w:rsid w:val="00DD23E4"/>
    <w:rsid w:val="00DD2B0E"/>
    <w:rsid w:val="00DD40A9"/>
    <w:rsid w:val="00DD4C40"/>
    <w:rsid w:val="00DD7719"/>
    <w:rsid w:val="00DE21BC"/>
    <w:rsid w:val="00DE582A"/>
    <w:rsid w:val="00DF00AD"/>
    <w:rsid w:val="00E02EB4"/>
    <w:rsid w:val="00E04514"/>
    <w:rsid w:val="00E075B6"/>
    <w:rsid w:val="00E144DA"/>
    <w:rsid w:val="00E145FD"/>
    <w:rsid w:val="00E40829"/>
    <w:rsid w:val="00E47CD1"/>
    <w:rsid w:val="00E63BA1"/>
    <w:rsid w:val="00E74852"/>
    <w:rsid w:val="00E75A52"/>
    <w:rsid w:val="00E855E1"/>
    <w:rsid w:val="00E91878"/>
    <w:rsid w:val="00EA2F03"/>
    <w:rsid w:val="00EB36FA"/>
    <w:rsid w:val="00EC4B61"/>
    <w:rsid w:val="00EC7017"/>
    <w:rsid w:val="00EC70F8"/>
    <w:rsid w:val="00EC7D91"/>
    <w:rsid w:val="00ED44C0"/>
    <w:rsid w:val="00ED7280"/>
    <w:rsid w:val="00EE66DE"/>
    <w:rsid w:val="00EE68B8"/>
    <w:rsid w:val="00EF4356"/>
    <w:rsid w:val="00F11BE2"/>
    <w:rsid w:val="00F130F7"/>
    <w:rsid w:val="00F22FE3"/>
    <w:rsid w:val="00F4073E"/>
    <w:rsid w:val="00F408C2"/>
    <w:rsid w:val="00F4124B"/>
    <w:rsid w:val="00F7122C"/>
    <w:rsid w:val="00F7339C"/>
    <w:rsid w:val="00F736A5"/>
    <w:rsid w:val="00F8705A"/>
    <w:rsid w:val="00F912F3"/>
    <w:rsid w:val="00F91AFE"/>
    <w:rsid w:val="00FA0A39"/>
    <w:rsid w:val="00FC277B"/>
    <w:rsid w:val="00FC2B21"/>
    <w:rsid w:val="00FD3E92"/>
    <w:rsid w:val="00FD6C1C"/>
    <w:rsid w:val="00FF0CF6"/>
    <w:rsid w:val="00FF7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8F2D8E"/>
  <w15:chartTrackingRefBased/>
  <w15:docId w15:val="{4A6836EB-D6DA-45E6-BCDD-A6A1FF4588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142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2270"/>
    <w:pPr>
      <w:ind w:left="720"/>
      <w:contextualSpacing/>
    </w:pPr>
  </w:style>
  <w:style w:type="table" w:styleId="a4">
    <w:name w:val="Table Grid"/>
    <w:basedOn w:val="a1"/>
    <w:uiPriority w:val="39"/>
    <w:rsid w:val="004F23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note text"/>
    <w:basedOn w:val="a"/>
    <w:link w:val="Char"/>
    <w:uiPriority w:val="99"/>
    <w:semiHidden/>
    <w:unhideWhenUsed/>
    <w:rsid w:val="00FF0CF6"/>
    <w:pPr>
      <w:spacing w:after="0" w:line="240" w:lineRule="auto"/>
      <w:jc w:val="both"/>
    </w:pPr>
    <w:rPr>
      <w:sz w:val="20"/>
      <w:szCs w:val="20"/>
    </w:rPr>
  </w:style>
  <w:style w:type="character" w:customStyle="1" w:styleId="Char">
    <w:name w:val="Κείμενο υποσημείωσης Char"/>
    <w:basedOn w:val="a0"/>
    <w:link w:val="a5"/>
    <w:uiPriority w:val="99"/>
    <w:semiHidden/>
    <w:rsid w:val="00FF0CF6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FF0CF6"/>
    <w:rPr>
      <w:vertAlign w:val="superscript"/>
    </w:rPr>
  </w:style>
  <w:style w:type="character" w:styleId="a7">
    <w:name w:val="Placeholder Text"/>
    <w:basedOn w:val="a0"/>
    <w:uiPriority w:val="99"/>
    <w:semiHidden/>
    <w:rsid w:val="000A0FE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4A4042FAFB42C4498CE827EC80EFE56A" ma:contentTypeVersion="4" ma:contentTypeDescription="Δημιουργία νέου εγγράφου" ma:contentTypeScope="" ma:versionID="f7939941ac2c7e794cb664b3117a07f5">
  <xsd:schema xmlns:xsd="http://www.w3.org/2001/XMLSchema" xmlns:xs="http://www.w3.org/2001/XMLSchema" xmlns:p="http://schemas.microsoft.com/office/2006/metadata/properties" xmlns:ns2="53146ec4-f09f-4597-b4ac-0b671f3325c4" targetNamespace="http://schemas.microsoft.com/office/2006/metadata/properties" ma:root="true" ma:fieldsID="d939e0ac023f7c6b0a67d6006524a7db" ns2:_="">
    <xsd:import namespace="53146ec4-f09f-4597-b4ac-0b671f3325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874688-5076-4824-8612-26322C6F206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CEE0237-A59D-4217-86AB-BD56B4C72C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211E908-E2C5-447D-922D-4082E8B06E6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1A161CF-1CD6-4E3D-8EC2-C68D12577C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267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ΓΕΩΡΓΙΑ ΚΑΛΟΓΡΑΝΗ</dc:creator>
  <cp:keywords/>
  <dc:description/>
  <cp:lastModifiedBy>ΓΕΩΡΓΙΑ ΚΑΛΟΓΡΑΝΗ</cp:lastModifiedBy>
  <cp:revision>5</cp:revision>
  <dcterms:created xsi:type="dcterms:W3CDTF">2022-09-28T18:04:00Z</dcterms:created>
  <dcterms:modified xsi:type="dcterms:W3CDTF">2022-09-28T20:18:00Z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