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B5" w:rsidRPr="000F5EB5" w:rsidRDefault="004C7A75" w:rsidP="000F5EB5">
      <w:pPr>
        <w:jc w:val="both"/>
        <w:rPr>
          <w:b/>
        </w:rPr>
      </w:pPr>
      <w:bookmarkStart w:id="0" w:name="_GoBack"/>
      <w:r>
        <w:rPr>
          <w:b/>
        </w:rPr>
        <w:t xml:space="preserve">Ενδεικτική απάντηση </w:t>
      </w:r>
    </w:p>
    <w:p w:rsidR="000F5EB5" w:rsidRPr="000F5EB5" w:rsidRDefault="000F5EB5" w:rsidP="000F5EB5">
      <w:pPr>
        <w:jc w:val="both"/>
        <w:rPr>
          <w:b/>
        </w:rPr>
      </w:pPr>
      <w:r w:rsidRPr="000F5EB5">
        <w:rPr>
          <w:b/>
        </w:rPr>
        <w:t>2.1</w:t>
      </w:r>
    </w:p>
    <w:p w:rsidR="00F538FD" w:rsidRDefault="000F5EB5" w:rsidP="000F5EB5">
      <w:pPr>
        <w:jc w:val="both"/>
      </w:pPr>
      <w:r>
        <w:t xml:space="preserve">α) Εξάτμιση είναι η μετατροπή ενός υγρού σε αέριο.  </w:t>
      </w:r>
    </w:p>
    <w:p w:rsidR="000F5EB5" w:rsidRDefault="000F5EB5" w:rsidP="000F5EB5">
      <w:pPr>
        <w:jc w:val="both"/>
      </w:pPr>
      <w:r>
        <w:t xml:space="preserve">β) Η εξάτμιση διαφέρει από το βρασμό στο ότι η εξάτμιση είναι εξαέρωση που συμβαίνει από την επιφάνεια ενός υγρού, ενώ στο βρασμό η εξαέρωση συμβαίνει απ’ όλη τη μάζα του. </w:t>
      </w:r>
    </w:p>
    <w:p w:rsidR="000F5EB5" w:rsidRDefault="000F5EB5" w:rsidP="000F5EB5">
      <w:pPr>
        <w:jc w:val="both"/>
      </w:pPr>
      <w:r>
        <w:t xml:space="preserve">γ) Η εξάτμιση σαν μέθοδος διαχωρισμού μιγμάτων εφαρμόζεται συνήθως για τον διαχωρισμό και την παραλαβή κάποιου στερεού συστατικού που είναι διαλυμένο σε ένα υγρό. </w:t>
      </w:r>
    </w:p>
    <w:p w:rsidR="000F5EB5" w:rsidRPr="000F5EB5" w:rsidRDefault="000F5EB5" w:rsidP="000F5EB5">
      <w:pPr>
        <w:jc w:val="both"/>
        <w:rPr>
          <w:b/>
        </w:rPr>
      </w:pPr>
      <w:r w:rsidRPr="000F5EB5">
        <w:rPr>
          <w:b/>
        </w:rPr>
        <w:t>2.2</w:t>
      </w:r>
    </w:p>
    <w:p w:rsidR="000F5EB5" w:rsidRDefault="000F5EB5" w:rsidP="000F5EB5">
      <w:pPr>
        <w:jc w:val="both"/>
      </w:pPr>
      <w:r>
        <w:t xml:space="preserve">Στερεό υπόλειμμα είναι το στερεό που μένει όταν με τη θέρμανση εξατμιστεί όλο το υγρό από ένα μίγμα.  </w:t>
      </w:r>
    </w:p>
    <w:bookmarkEnd w:id="0"/>
    <w:p w:rsidR="000F5EB5" w:rsidRDefault="000F5EB5"/>
    <w:sectPr w:rsidR="000F5EB5" w:rsidSect="00BD51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B5"/>
    <w:rsid w:val="000F5EB5"/>
    <w:rsid w:val="004C7A75"/>
    <w:rsid w:val="00BD5183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54057-4E3E-49BE-834B-CD053A7D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3</cp:revision>
  <dcterms:created xsi:type="dcterms:W3CDTF">2022-08-23T07:38:00Z</dcterms:created>
  <dcterms:modified xsi:type="dcterms:W3CDTF">2022-10-05T15:18:00Z</dcterms:modified>
</cp:coreProperties>
</file>