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1A03B8B8" w:rsidR="007F659F" w:rsidRPr="00E3201D" w:rsidRDefault="003630E6" w:rsidP="00FA679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3201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E3201D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E3201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E3201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32441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176C0308" w14:textId="56312579" w:rsidR="00470C3D" w:rsidRPr="00A6148C" w:rsidRDefault="008404C6" w:rsidP="004057F9">
      <w:pPr>
        <w:pStyle w:val="11"/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en-US" w:bidi="en-US"/>
        </w:rPr>
        <w:t>2.1</w:t>
      </w:r>
      <w:r w:rsidR="001C5B73"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en-US" w:bidi="en-US"/>
        </w:rPr>
        <w:t xml:space="preserve"> </w:t>
      </w:r>
      <w:r w:rsidR="00E3201D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Να συμπληρώσετε τα κενά, επιλέγοντας τη σωστή λέξη ή φράση από αυτές που σας δίνονται. Σημειώνεται ότι </w:t>
      </w:r>
      <w:r w:rsidR="00FB010F">
        <w:rPr>
          <w:rFonts w:asciiTheme="minorHAnsi" w:hAnsiTheme="minorHAnsi" w:cstheme="minorHAnsi"/>
          <w:color w:val="000000" w:themeColor="text1"/>
          <w:sz w:val="24"/>
          <w:szCs w:val="24"/>
        </w:rPr>
        <w:t>πέντε</w:t>
      </w:r>
      <w:r w:rsidR="00E3201D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FB010F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E3201D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>) από τις παρακάτω λέξεις ή φράσεις θα περισσέψουν.</w:t>
      </w:r>
    </w:p>
    <w:p w14:paraId="25BCFDAF" w14:textId="7A12425E" w:rsidR="00470C3D" w:rsidRPr="00431D97" w:rsidRDefault="00431D97" w:rsidP="004057F9">
      <w:pPr>
        <w:pStyle w:val="11"/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π</w:t>
      </w:r>
      <w:r w:rsidR="0023019E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οιότητ</w:t>
      </w:r>
      <w:r w:rsidR="004D74B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ά</w:t>
      </w:r>
      <w:r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, </w:t>
      </w:r>
      <w:r w:rsidR="0075120A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4A487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ταχεία,  </w:t>
      </w:r>
      <w:r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αυθεντικότητ</w:t>
      </w:r>
      <w:r w:rsidR="004D74B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ά</w:t>
      </w:r>
      <w:r w:rsidRPr="00431D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39550E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προληπτική συντήρηση, </w:t>
      </w:r>
      <w:r w:rsidR="004A4870" w:rsidRPr="004A487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1F39A2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στερέωση</w:t>
      </w:r>
      <w:r w:rsidR="005B7B8E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,</w:t>
      </w:r>
      <w:r w:rsidR="0075120A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</w:t>
      </w:r>
      <w:r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U</w:t>
      </w:r>
      <w:r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nesco</w:t>
      </w:r>
      <w:r w:rsidRPr="00431D9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39550E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4A4870" w:rsidRPr="004A487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4A487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συστηματική συντήρηση</w:t>
      </w:r>
      <w:r w:rsidR="0075120A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, </w:t>
      </w:r>
      <w:r w:rsidR="004A4870" w:rsidRPr="004A487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βραδεία</w:t>
      </w:r>
      <w:r w:rsidR="005B7B8E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,  </w:t>
      </w:r>
      <w:r w:rsidR="001F39A2" w:rsidRPr="00431D9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συγκόλληση</w:t>
      </w:r>
      <w:r w:rsidR="00E5121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,  Πολιτεία.</w:t>
      </w:r>
    </w:p>
    <w:p w14:paraId="5E5CE9C1" w14:textId="0A5B217B" w:rsidR="00470C3D" w:rsidRPr="00A6148C" w:rsidRDefault="0029519D" w:rsidP="0075120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α.</w:t>
      </w:r>
      <w:r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F529E2">
        <w:rPr>
          <w:rFonts w:asciiTheme="minorHAnsi" w:hAnsiTheme="minorHAnsi" w:cstheme="minorHAnsi"/>
          <w:color w:val="000000" w:themeColor="text1"/>
          <w:sz w:val="24"/>
          <w:szCs w:val="24"/>
        </w:rPr>
        <w:t>Η</w:t>
      </w:r>
      <w:r w:rsidR="00431D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…………………… ………….………..</w:t>
      </w:r>
      <w:r w:rsidR="00F529E2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529E2" w:rsidRPr="00F529E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εξασφαλίζει τη διαφύλαξη και τη διάσωση της πολιτιστικής κληρονομιάς</w:t>
      </w:r>
      <w:r w:rsidR="0075120A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0E8FCEB" w14:textId="0932E5B9" w:rsidR="00A25553" w:rsidRPr="00A6148C" w:rsidRDefault="0029519D" w:rsidP="004057F9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β.</w:t>
      </w:r>
      <w:r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F529E2">
        <w:rPr>
          <w:rFonts w:asciiTheme="minorHAnsi" w:hAnsiTheme="minorHAnsi" w:cstheme="minorHAnsi"/>
          <w:color w:val="000000" w:themeColor="text1"/>
          <w:sz w:val="24"/>
          <w:szCs w:val="24"/>
        </w:rPr>
        <w:t>Μ</w:t>
      </w:r>
      <w:r w:rsidR="00F529E2" w:rsidRPr="00F529E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ε τη </w:t>
      </w:r>
      <w:r w:rsidR="00431D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……………………. </w:t>
      </w:r>
      <w:r w:rsidR="00F529E2" w:rsidRPr="00F529E2">
        <w:rPr>
          <w:rFonts w:asciiTheme="minorHAnsi" w:hAnsiTheme="minorHAnsi" w:cstheme="minorHAnsi"/>
          <w:color w:val="000000" w:themeColor="text1"/>
          <w:sz w:val="24"/>
          <w:szCs w:val="24"/>
        </w:rPr>
        <w:t>επιτυγχάνεται η ασφαλής μεταφορά του αντικειμένου από μία ανασκαφή στο εργαστήριο συντήρησης</w:t>
      </w:r>
      <w:r w:rsidR="0023019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A25553" w:rsidRPr="00A6148C">
        <w:rPr>
          <w:color w:val="000000" w:themeColor="text1"/>
        </w:rPr>
        <w:t xml:space="preserve"> </w:t>
      </w:r>
    </w:p>
    <w:p w14:paraId="35C9FF54" w14:textId="7A6DEBF9" w:rsidR="00470C3D" w:rsidRPr="00A6148C" w:rsidRDefault="0029519D" w:rsidP="004057F9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γ.</w:t>
      </w:r>
      <w:r w:rsidR="004A4870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5F3C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Η </w:t>
      </w:r>
      <w:r w:rsidR="00431D97">
        <w:rPr>
          <w:rFonts w:asciiTheme="minorHAnsi" w:hAnsiTheme="minorHAnsi" w:cstheme="minorHAnsi"/>
          <w:color w:val="000000" w:themeColor="text1"/>
          <w:sz w:val="24"/>
          <w:szCs w:val="24"/>
        </w:rPr>
        <w:t>………</w:t>
      </w:r>
      <w:r w:rsidR="00431D97" w:rsidRPr="00431D97">
        <w:rPr>
          <w:rFonts w:asciiTheme="minorHAnsi" w:hAnsiTheme="minorHAnsi" w:cstheme="minorHAnsi"/>
          <w:color w:val="000000" w:themeColor="text1"/>
          <w:sz w:val="24"/>
          <w:szCs w:val="24"/>
        </w:rPr>
        <w:t>…</w:t>
      </w:r>
      <w:r w:rsidR="00431D97">
        <w:rPr>
          <w:rFonts w:asciiTheme="minorHAnsi" w:hAnsiTheme="minorHAnsi" w:cstheme="minorHAnsi"/>
          <w:color w:val="000000" w:themeColor="text1"/>
          <w:sz w:val="24"/>
          <w:szCs w:val="24"/>
        </w:rPr>
        <w:t>……</w:t>
      </w:r>
      <w:r w:rsidR="00431D97" w:rsidRPr="00431D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.. </w:t>
      </w:r>
      <w:r w:rsidR="005F3CE8" w:rsidRPr="005F3CE8">
        <w:rPr>
          <w:rFonts w:asciiTheme="minorHAnsi" w:hAnsiTheme="minorHAnsi" w:cstheme="minorHAnsi"/>
          <w:color w:val="000000" w:themeColor="text1"/>
          <w:sz w:val="24"/>
          <w:szCs w:val="24"/>
        </w:rPr>
        <w:t>ταξινομεί τα κριτήρια που εφαρμόζονται για την εγγραφή ενός πολιτιστικού αγαθού στον κατάλογο της παγκόσμιας κληρονομιάς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154F72F" w14:textId="76EC1300" w:rsidR="00470C3D" w:rsidRPr="00A6148C" w:rsidRDefault="0029519D" w:rsidP="004057F9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δ.</w:t>
      </w:r>
      <w:r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E51216">
        <w:rPr>
          <w:rFonts w:asciiTheme="minorHAnsi" w:hAnsiTheme="minorHAnsi" w:cstheme="minorHAnsi"/>
          <w:color w:val="000000" w:themeColor="text1"/>
          <w:sz w:val="24"/>
          <w:szCs w:val="24"/>
        </w:rPr>
        <w:t>Είναι γεγονός ότι τ</w:t>
      </w:r>
      <w:r w:rsidR="005F3CE8" w:rsidRPr="005F3C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α αντικείμενα του παρελθόντος υφίστανται </w:t>
      </w:r>
      <w:bookmarkStart w:id="2" w:name="_Hlk114655073"/>
      <w:r w:rsidR="00431D97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</w:t>
      </w:r>
      <w:r w:rsidR="00431D97" w:rsidRPr="00431D97">
        <w:rPr>
          <w:rFonts w:asciiTheme="minorHAnsi" w:hAnsiTheme="minorHAnsi" w:cstheme="minorHAnsi"/>
          <w:color w:val="000000" w:themeColor="text1"/>
          <w:sz w:val="24"/>
          <w:szCs w:val="24"/>
        </w:rPr>
        <w:t>..</w:t>
      </w:r>
      <w:r w:rsidR="005F3CE8" w:rsidRPr="005F3C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End w:id="2"/>
      <w:r w:rsidR="005F3CE8" w:rsidRPr="005F3CE8">
        <w:rPr>
          <w:rFonts w:asciiTheme="minorHAnsi" w:hAnsiTheme="minorHAnsi" w:cstheme="minorHAnsi"/>
          <w:color w:val="000000" w:themeColor="text1"/>
          <w:sz w:val="24"/>
          <w:szCs w:val="24"/>
        </w:rPr>
        <w:t>φθορά με το πέρασμα του χρόνου</w:t>
      </w:r>
      <w:r w:rsidR="006E0E0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5DAEE86" w14:textId="0EACA87E" w:rsidR="0029519D" w:rsidRPr="00A6148C" w:rsidRDefault="0029519D" w:rsidP="004057F9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ε.</w:t>
      </w:r>
      <w:r w:rsidR="004A4870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395019">
        <w:rPr>
          <w:rFonts w:asciiTheme="minorHAnsi" w:hAnsiTheme="minorHAnsi" w:cstheme="minorHAnsi"/>
          <w:color w:val="000000" w:themeColor="text1"/>
          <w:sz w:val="24"/>
          <w:szCs w:val="24"/>
        </w:rPr>
        <w:t>Οι</w:t>
      </w:r>
      <w:r w:rsidR="00395019" w:rsidRPr="0039501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επεμβάσ</w:t>
      </w:r>
      <w:r w:rsidR="0039501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εις </w:t>
      </w:r>
      <w:r w:rsidR="00395019" w:rsidRPr="00395019">
        <w:rPr>
          <w:rFonts w:asciiTheme="minorHAnsi" w:hAnsiTheme="minorHAnsi" w:cstheme="minorHAnsi"/>
          <w:color w:val="000000" w:themeColor="text1"/>
          <w:sz w:val="24"/>
          <w:szCs w:val="24"/>
        </w:rPr>
        <w:t>στα πολιτιστικά αγαθά πρέπει να είναι απολύτως αναγκαίες</w:t>
      </w:r>
      <w:r w:rsidR="0039501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395019" w:rsidRPr="0039501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ώστε να μη θίγεται η </w:t>
      </w:r>
      <w:r w:rsidR="005B7B8E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>………...………………</w:t>
      </w:r>
      <w:r w:rsidR="006E0E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31D97" w:rsidRPr="00395019">
        <w:rPr>
          <w:rFonts w:asciiTheme="minorHAnsi" w:hAnsiTheme="minorHAnsi" w:cstheme="minorHAnsi"/>
          <w:color w:val="000000" w:themeColor="text1"/>
          <w:sz w:val="24"/>
          <w:szCs w:val="24"/>
        </w:rPr>
        <w:t>τους</w:t>
      </w:r>
    </w:p>
    <w:p w14:paraId="71E2503A" w14:textId="1AFE9267" w:rsidR="00103E16" w:rsidRPr="00A6148C" w:rsidRDefault="003630E6" w:rsidP="004057F9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Μονάδες </w:t>
      </w:r>
      <w:r w:rsidR="008404C6"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</w:t>
      </w:r>
      <w:r w:rsidR="00E3201D"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5</w:t>
      </w:r>
    </w:p>
    <w:p w14:paraId="24F6D169" w14:textId="77777777" w:rsidR="003063DD" w:rsidRPr="00E3201D" w:rsidRDefault="003063DD" w:rsidP="00FA679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6206C" w14:textId="13414C1E" w:rsidR="00103E16" w:rsidRPr="00E3201D" w:rsidRDefault="00103E16" w:rsidP="00D2642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E3201D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3201D" w:rsidRPr="00E3201D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6EEA45C8" w14:textId="4A1B5F2F" w:rsidR="00470C3D" w:rsidRPr="00792838" w:rsidRDefault="00636FB3" w:rsidP="00D2642A">
      <w:pPr>
        <w:pStyle w:val="ab"/>
        <w:numPr>
          <w:ilvl w:val="0"/>
          <w:numId w:val="6"/>
        </w:numPr>
        <w:spacing w:line="360" w:lineRule="auto"/>
        <w:contextualSpacing w:val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Η προληπτική συντήρηση από τον </w:t>
      </w:r>
      <w:r w:rsidRPr="00395019">
        <w:rPr>
          <w:rFonts w:asciiTheme="minorHAnsi" w:eastAsia="Times New Roman" w:hAnsiTheme="minorHAnsi" w:cstheme="minorHAnsi"/>
          <w:i/>
          <w:iCs/>
        </w:rPr>
        <w:t>ανθρώπινο παράγοντα</w:t>
      </w:r>
      <w:r>
        <w:rPr>
          <w:rFonts w:asciiTheme="minorHAnsi" w:eastAsia="Times New Roman" w:hAnsiTheme="minorHAnsi" w:cstheme="minorHAnsi"/>
        </w:rPr>
        <w:t xml:space="preserve"> περιλαμβάνει και την</w:t>
      </w:r>
      <w:r w:rsidR="00792838" w:rsidRPr="00792838">
        <w:rPr>
          <w:rFonts w:asciiTheme="minorHAnsi" w:eastAsia="Times New Roman" w:hAnsiTheme="minorHAnsi" w:cstheme="minorHAnsi"/>
        </w:rPr>
        <w:t>:</w:t>
      </w:r>
    </w:p>
    <w:p w14:paraId="2C83F3FB" w14:textId="69350D0E" w:rsidR="00470C3D" w:rsidRPr="00E3201D" w:rsidRDefault="00470C3D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636FB3">
        <w:rPr>
          <w:rFonts w:asciiTheme="minorHAnsi" w:hAnsiTheme="minorHAnsi" w:cstheme="minorHAnsi"/>
          <w:bCs/>
          <w:sz w:val="24"/>
          <w:szCs w:val="24"/>
        </w:rPr>
        <w:t>απαγόρευση της χρήσης εύφλεκτων υλικών</w:t>
      </w:r>
      <w:r w:rsidR="00CA5EC2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D33B46E" w14:textId="0C3B0B94" w:rsidR="00470C3D" w:rsidRPr="00E3201D" w:rsidRDefault="00470C3D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431D97">
        <w:rPr>
          <w:rFonts w:asciiTheme="minorHAnsi" w:hAnsiTheme="minorHAnsi" w:cstheme="minorHAnsi"/>
          <w:sz w:val="24"/>
          <w:szCs w:val="24"/>
        </w:rPr>
        <w:t>τοποθέτηση κλιματιστικών μονάδων</w:t>
      </w:r>
    </w:p>
    <w:p w14:paraId="78043B94" w14:textId="619E2D41" w:rsidR="00470C3D" w:rsidRPr="00E3201D" w:rsidRDefault="00470C3D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431D97">
        <w:rPr>
          <w:rFonts w:asciiTheme="minorHAnsi" w:hAnsiTheme="minorHAnsi" w:cstheme="minorHAnsi"/>
          <w:bCs/>
          <w:sz w:val="24"/>
          <w:szCs w:val="24"/>
        </w:rPr>
        <w:t>τοποθέτηση κιγκλιδωμάτων</w:t>
      </w:r>
      <w:r w:rsidR="00431D9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56E87C3" w14:textId="77777777" w:rsidR="00470C3D" w:rsidRPr="00E3201D" w:rsidRDefault="00470C3D" w:rsidP="00D2642A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</w:p>
    <w:p w14:paraId="735EB51D" w14:textId="293600F3" w:rsidR="001B0E41" w:rsidRPr="00636FB3" w:rsidRDefault="00636FB3" w:rsidP="00D2642A">
      <w:pPr>
        <w:pStyle w:val="11"/>
        <w:numPr>
          <w:ilvl w:val="0"/>
          <w:numId w:val="6"/>
        </w:numPr>
        <w:shd w:val="clear" w:color="auto" w:fill="auto"/>
        <w:tabs>
          <w:tab w:val="left" w:pos="1218"/>
        </w:tabs>
        <w:spacing w:after="0"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636FB3">
        <w:rPr>
          <w:rFonts w:asciiTheme="minorHAnsi" w:hAnsiTheme="minorHAnsi" w:cstheme="minorHAnsi"/>
          <w:sz w:val="24"/>
          <w:szCs w:val="24"/>
        </w:rPr>
        <w:t>Η προληπτική συντήρηση από τ</w:t>
      </w:r>
      <w:r w:rsidR="00395019">
        <w:rPr>
          <w:rFonts w:asciiTheme="minorHAnsi" w:hAnsiTheme="minorHAnsi" w:cstheme="minorHAnsi"/>
          <w:sz w:val="24"/>
          <w:szCs w:val="24"/>
        </w:rPr>
        <w:t>ις</w:t>
      </w:r>
      <w:r w:rsidRPr="00636FB3">
        <w:rPr>
          <w:rFonts w:asciiTheme="minorHAnsi" w:hAnsiTheme="minorHAnsi" w:cstheme="minorHAnsi"/>
          <w:sz w:val="24"/>
          <w:szCs w:val="24"/>
        </w:rPr>
        <w:t xml:space="preserve"> </w:t>
      </w:r>
      <w:r w:rsidR="00395019" w:rsidRPr="00395019">
        <w:rPr>
          <w:rFonts w:asciiTheme="minorHAnsi" w:hAnsiTheme="minorHAnsi" w:cstheme="minorHAnsi"/>
          <w:i/>
          <w:iCs/>
          <w:sz w:val="24"/>
          <w:szCs w:val="24"/>
        </w:rPr>
        <w:t>περιβαλλοντικές παραμέτρους</w:t>
      </w:r>
      <w:r w:rsidRPr="00636FB3">
        <w:rPr>
          <w:rFonts w:asciiTheme="minorHAnsi" w:hAnsiTheme="minorHAnsi" w:cstheme="minorHAnsi"/>
          <w:sz w:val="24"/>
          <w:szCs w:val="24"/>
        </w:rPr>
        <w:t xml:space="preserve"> περιλαμβάνει και την</w:t>
      </w:r>
      <w:r w:rsidR="00730875" w:rsidRPr="00636FB3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1357024A" w14:textId="4C760A17" w:rsidR="001B0E41" w:rsidRPr="00224918" w:rsidRDefault="001B0E41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491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α. </w:t>
      </w:r>
      <w:r w:rsidR="00395019">
        <w:rPr>
          <w:rFonts w:asciiTheme="minorHAnsi" w:hAnsiTheme="minorHAnsi" w:cstheme="minorHAnsi"/>
          <w:color w:val="auto"/>
          <w:sz w:val="24"/>
          <w:szCs w:val="24"/>
        </w:rPr>
        <w:t xml:space="preserve">τοποθέτηση </w:t>
      </w:r>
      <w:r w:rsidR="00431D97">
        <w:rPr>
          <w:rFonts w:asciiTheme="minorHAnsi" w:hAnsiTheme="minorHAnsi" w:cstheme="minorHAnsi"/>
          <w:color w:val="auto"/>
          <w:sz w:val="24"/>
          <w:szCs w:val="24"/>
        </w:rPr>
        <w:t xml:space="preserve">αλεξικέραυνου </w:t>
      </w:r>
    </w:p>
    <w:p w14:paraId="0BFF81F7" w14:textId="676DF29D" w:rsidR="001B0E41" w:rsidRPr="00224918" w:rsidRDefault="001B0E41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491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β. </w:t>
      </w:r>
      <w:r w:rsidR="00395019">
        <w:rPr>
          <w:rFonts w:asciiTheme="minorHAnsi" w:hAnsiTheme="minorHAnsi" w:cstheme="minorHAnsi"/>
          <w:color w:val="auto"/>
          <w:sz w:val="24"/>
          <w:szCs w:val="24"/>
        </w:rPr>
        <w:t xml:space="preserve">τοποθέτηση </w:t>
      </w:r>
      <w:r w:rsidR="00431D97">
        <w:rPr>
          <w:rFonts w:asciiTheme="minorHAnsi" w:hAnsiTheme="minorHAnsi" w:cstheme="minorHAnsi"/>
          <w:color w:val="auto"/>
          <w:sz w:val="24"/>
          <w:szCs w:val="24"/>
        </w:rPr>
        <w:t>φίλτρων αποκοπής της υπεριώδους και υπέρυθρης ακτινοβολίας</w:t>
      </w:r>
    </w:p>
    <w:p w14:paraId="6429933B" w14:textId="738B9B2D" w:rsidR="001B0E41" w:rsidRPr="00224918" w:rsidRDefault="001B0E41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4918">
        <w:rPr>
          <w:rFonts w:asciiTheme="minorHAnsi" w:hAnsiTheme="minorHAnsi" w:cstheme="minorHAnsi"/>
          <w:b/>
          <w:bCs/>
          <w:color w:val="auto"/>
          <w:sz w:val="24"/>
          <w:szCs w:val="24"/>
        </w:rPr>
        <w:t>γ.</w:t>
      </w:r>
      <w:r w:rsidRPr="0022491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95019">
        <w:rPr>
          <w:rFonts w:asciiTheme="minorHAnsi" w:hAnsiTheme="minorHAnsi" w:cstheme="minorHAnsi"/>
          <w:color w:val="auto"/>
          <w:sz w:val="24"/>
          <w:szCs w:val="24"/>
        </w:rPr>
        <w:t>τοποθέτηση αντικλεπτικού συστήματος</w:t>
      </w:r>
    </w:p>
    <w:p w14:paraId="33513B54" w14:textId="4B11DF02" w:rsidR="003A70A0" w:rsidRDefault="00470C3D" w:rsidP="00FA6790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3201D">
        <w:rPr>
          <w:rFonts w:asciiTheme="minorHAnsi" w:hAnsiTheme="minorHAnsi" w:cstheme="minorHAnsi"/>
          <w:sz w:val="24"/>
          <w:szCs w:val="24"/>
        </w:rPr>
        <w:t xml:space="preserve"> </w:t>
      </w:r>
      <w:r w:rsidR="00103E16" w:rsidRPr="00E3201D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 w:rsidR="00E3201D"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p w14:paraId="4D403B10" w14:textId="3426A2F7" w:rsidR="00A915B8" w:rsidRDefault="00A915B8" w:rsidP="00127B45">
      <w:pPr>
        <w:pStyle w:val="11"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sectPr w:rsidR="00A915B8" w:rsidSect="00D2642A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E830B" w14:textId="77777777" w:rsidR="005E7D11" w:rsidRDefault="005E7D11" w:rsidP="007F659F">
      <w:r>
        <w:separator/>
      </w:r>
    </w:p>
  </w:endnote>
  <w:endnote w:type="continuationSeparator" w:id="0">
    <w:p w14:paraId="3D86FE45" w14:textId="77777777" w:rsidR="005E7D11" w:rsidRDefault="005E7D11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DE8D2" w14:textId="77777777" w:rsidR="005E7D11" w:rsidRDefault="005E7D11"/>
  </w:footnote>
  <w:footnote w:type="continuationSeparator" w:id="0">
    <w:p w14:paraId="17F2E34C" w14:textId="77777777" w:rsidR="005E7D11" w:rsidRDefault="005E7D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4A96"/>
    <w:multiLevelType w:val="hybridMultilevel"/>
    <w:tmpl w:val="32D69E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71D08"/>
    <w:multiLevelType w:val="multilevel"/>
    <w:tmpl w:val="29F4F6E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2C3D3E"/>
    <w:multiLevelType w:val="hybridMultilevel"/>
    <w:tmpl w:val="08BC5F94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F36DF0"/>
    <w:multiLevelType w:val="hybridMultilevel"/>
    <w:tmpl w:val="D74E7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043BA"/>
    <w:multiLevelType w:val="hybridMultilevel"/>
    <w:tmpl w:val="D74E7244"/>
    <w:lvl w:ilvl="0" w:tplc="1AB84E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63274"/>
    <w:multiLevelType w:val="hybridMultilevel"/>
    <w:tmpl w:val="D74E7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955540">
    <w:abstractNumId w:val="2"/>
  </w:num>
  <w:num w:numId="2" w16cid:durableId="1301570219">
    <w:abstractNumId w:val="4"/>
  </w:num>
  <w:num w:numId="3" w16cid:durableId="166100875">
    <w:abstractNumId w:val="7"/>
  </w:num>
  <w:num w:numId="4" w16cid:durableId="1262178523">
    <w:abstractNumId w:val="1"/>
  </w:num>
  <w:num w:numId="5" w16cid:durableId="764151883">
    <w:abstractNumId w:val="0"/>
  </w:num>
  <w:num w:numId="6" w16cid:durableId="1665738091">
    <w:abstractNumId w:val="6"/>
  </w:num>
  <w:num w:numId="7" w16cid:durableId="1288198336">
    <w:abstractNumId w:val="3"/>
  </w:num>
  <w:num w:numId="8" w16cid:durableId="316032499">
    <w:abstractNumId w:val="8"/>
  </w:num>
  <w:num w:numId="9" w16cid:durableId="8232749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A7930"/>
    <w:rsid w:val="000B3B2D"/>
    <w:rsid w:val="00103E16"/>
    <w:rsid w:val="0011567A"/>
    <w:rsid w:val="00125228"/>
    <w:rsid w:val="00127B45"/>
    <w:rsid w:val="0015794F"/>
    <w:rsid w:val="0016284F"/>
    <w:rsid w:val="00164ADF"/>
    <w:rsid w:val="00176B16"/>
    <w:rsid w:val="00183D6F"/>
    <w:rsid w:val="001A5FD2"/>
    <w:rsid w:val="001B0E41"/>
    <w:rsid w:val="001B5D8D"/>
    <w:rsid w:val="001C5B73"/>
    <w:rsid w:val="001F39A2"/>
    <w:rsid w:val="00201755"/>
    <w:rsid w:val="002033A8"/>
    <w:rsid w:val="00216BD7"/>
    <w:rsid w:val="00224918"/>
    <w:rsid w:val="00225575"/>
    <w:rsid w:val="0023019E"/>
    <w:rsid w:val="002505C6"/>
    <w:rsid w:val="00252D59"/>
    <w:rsid w:val="00281679"/>
    <w:rsid w:val="00285AD1"/>
    <w:rsid w:val="00294188"/>
    <w:rsid w:val="0029519D"/>
    <w:rsid w:val="002A5333"/>
    <w:rsid w:val="002B381E"/>
    <w:rsid w:val="002B787B"/>
    <w:rsid w:val="002C3104"/>
    <w:rsid w:val="003063DD"/>
    <w:rsid w:val="003147FE"/>
    <w:rsid w:val="0032002A"/>
    <w:rsid w:val="0032441A"/>
    <w:rsid w:val="00326F9E"/>
    <w:rsid w:val="00351FE5"/>
    <w:rsid w:val="003630E6"/>
    <w:rsid w:val="00364ACE"/>
    <w:rsid w:val="00365C25"/>
    <w:rsid w:val="00395019"/>
    <w:rsid w:val="0039550E"/>
    <w:rsid w:val="0039719D"/>
    <w:rsid w:val="0039749C"/>
    <w:rsid w:val="003A43DC"/>
    <w:rsid w:val="003A5312"/>
    <w:rsid w:val="003A70A0"/>
    <w:rsid w:val="003C5D2D"/>
    <w:rsid w:val="003C70F8"/>
    <w:rsid w:val="003F3A6A"/>
    <w:rsid w:val="003F5CF7"/>
    <w:rsid w:val="00403EFA"/>
    <w:rsid w:val="00404CB0"/>
    <w:rsid w:val="004057F9"/>
    <w:rsid w:val="00405BF6"/>
    <w:rsid w:val="0042714D"/>
    <w:rsid w:val="004311A8"/>
    <w:rsid w:val="00431D97"/>
    <w:rsid w:val="00436CFB"/>
    <w:rsid w:val="004442DF"/>
    <w:rsid w:val="0045216D"/>
    <w:rsid w:val="00466426"/>
    <w:rsid w:val="00470C3D"/>
    <w:rsid w:val="00472CF1"/>
    <w:rsid w:val="00476834"/>
    <w:rsid w:val="00477DCA"/>
    <w:rsid w:val="004A4870"/>
    <w:rsid w:val="004D6B66"/>
    <w:rsid w:val="004D74B0"/>
    <w:rsid w:val="004E5300"/>
    <w:rsid w:val="00513FBA"/>
    <w:rsid w:val="0053572E"/>
    <w:rsid w:val="00536C1B"/>
    <w:rsid w:val="00552295"/>
    <w:rsid w:val="0056247F"/>
    <w:rsid w:val="005655D7"/>
    <w:rsid w:val="00581F47"/>
    <w:rsid w:val="00587D63"/>
    <w:rsid w:val="005B0C04"/>
    <w:rsid w:val="005B7B8E"/>
    <w:rsid w:val="005C3025"/>
    <w:rsid w:val="005C5564"/>
    <w:rsid w:val="005E0F0C"/>
    <w:rsid w:val="005E7D11"/>
    <w:rsid w:val="005F3CE8"/>
    <w:rsid w:val="00602CFD"/>
    <w:rsid w:val="006044BA"/>
    <w:rsid w:val="00623651"/>
    <w:rsid w:val="00627690"/>
    <w:rsid w:val="00636FB3"/>
    <w:rsid w:val="00637517"/>
    <w:rsid w:val="00640D9B"/>
    <w:rsid w:val="00650341"/>
    <w:rsid w:val="0065431F"/>
    <w:rsid w:val="00670BC7"/>
    <w:rsid w:val="00671BAD"/>
    <w:rsid w:val="006959C1"/>
    <w:rsid w:val="006A3689"/>
    <w:rsid w:val="006B46C3"/>
    <w:rsid w:val="006C3A23"/>
    <w:rsid w:val="006D3B79"/>
    <w:rsid w:val="006E0E0D"/>
    <w:rsid w:val="006F048C"/>
    <w:rsid w:val="0072597A"/>
    <w:rsid w:val="00730875"/>
    <w:rsid w:val="00732F2B"/>
    <w:rsid w:val="0075120A"/>
    <w:rsid w:val="00753623"/>
    <w:rsid w:val="007658F6"/>
    <w:rsid w:val="00773660"/>
    <w:rsid w:val="00780B84"/>
    <w:rsid w:val="00785D81"/>
    <w:rsid w:val="00792838"/>
    <w:rsid w:val="00793368"/>
    <w:rsid w:val="00793A3F"/>
    <w:rsid w:val="007A2C0C"/>
    <w:rsid w:val="007A3AD6"/>
    <w:rsid w:val="007B735B"/>
    <w:rsid w:val="007C4885"/>
    <w:rsid w:val="007D2886"/>
    <w:rsid w:val="007E01CD"/>
    <w:rsid w:val="007E23AA"/>
    <w:rsid w:val="007E5AD7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D322E"/>
    <w:rsid w:val="008E518B"/>
    <w:rsid w:val="008F3B20"/>
    <w:rsid w:val="00906452"/>
    <w:rsid w:val="009153F7"/>
    <w:rsid w:val="00917B17"/>
    <w:rsid w:val="00970BA9"/>
    <w:rsid w:val="00977303"/>
    <w:rsid w:val="009818FF"/>
    <w:rsid w:val="009A5D5A"/>
    <w:rsid w:val="009C327D"/>
    <w:rsid w:val="009C530A"/>
    <w:rsid w:val="009D43E2"/>
    <w:rsid w:val="00A134A3"/>
    <w:rsid w:val="00A22481"/>
    <w:rsid w:val="00A25553"/>
    <w:rsid w:val="00A37602"/>
    <w:rsid w:val="00A6148C"/>
    <w:rsid w:val="00A83FE1"/>
    <w:rsid w:val="00A84D9F"/>
    <w:rsid w:val="00A90615"/>
    <w:rsid w:val="00A90EE4"/>
    <w:rsid w:val="00A915B8"/>
    <w:rsid w:val="00AA562B"/>
    <w:rsid w:val="00AD5450"/>
    <w:rsid w:val="00AE3A3C"/>
    <w:rsid w:val="00B01695"/>
    <w:rsid w:val="00B03FC4"/>
    <w:rsid w:val="00B27DFB"/>
    <w:rsid w:val="00B620F9"/>
    <w:rsid w:val="00BA0AB1"/>
    <w:rsid w:val="00BB0AE7"/>
    <w:rsid w:val="00BB1A3F"/>
    <w:rsid w:val="00BD0A9D"/>
    <w:rsid w:val="00BE1076"/>
    <w:rsid w:val="00C132CA"/>
    <w:rsid w:val="00C201E3"/>
    <w:rsid w:val="00C20A06"/>
    <w:rsid w:val="00C36A92"/>
    <w:rsid w:val="00C629F9"/>
    <w:rsid w:val="00CA5EC2"/>
    <w:rsid w:val="00CB5B6E"/>
    <w:rsid w:val="00CB7B1A"/>
    <w:rsid w:val="00CC2DAC"/>
    <w:rsid w:val="00CC6689"/>
    <w:rsid w:val="00CD0A09"/>
    <w:rsid w:val="00CD2654"/>
    <w:rsid w:val="00CD3948"/>
    <w:rsid w:val="00CE32B8"/>
    <w:rsid w:val="00CF5F1D"/>
    <w:rsid w:val="00D05372"/>
    <w:rsid w:val="00D07ACE"/>
    <w:rsid w:val="00D1076F"/>
    <w:rsid w:val="00D2642A"/>
    <w:rsid w:val="00D27C83"/>
    <w:rsid w:val="00D308C1"/>
    <w:rsid w:val="00D63651"/>
    <w:rsid w:val="00D73986"/>
    <w:rsid w:val="00D8204C"/>
    <w:rsid w:val="00D850DF"/>
    <w:rsid w:val="00DA06F0"/>
    <w:rsid w:val="00DE08B9"/>
    <w:rsid w:val="00DE7B25"/>
    <w:rsid w:val="00DF198F"/>
    <w:rsid w:val="00DF7390"/>
    <w:rsid w:val="00E31FAC"/>
    <w:rsid w:val="00E3201D"/>
    <w:rsid w:val="00E37B2F"/>
    <w:rsid w:val="00E44817"/>
    <w:rsid w:val="00E51216"/>
    <w:rsid w:val="00E65838"/>
    <w:rsid w:val="00EE54B8"/>
    <w:rsid w:val="00F07A7D"/>
    <w:rsid w:val="00F36E66"/>
    <w:rsid w:val="00F40EA7"/>
    <w:rsid w:val="00F45BA5"/>
    <w:rsid w:val="00F50ADA"/>
    <w:rsid w:val="00F529E2"/>
    <w:rsid w:val="00F6708D"/>
    <w:rsid w:val="00F90171"/>
    <w:rsid w:val="00F937EE"/>
    <w:rsid w:val="00F96AA7"/>
    <w:rsid w:val="00FA4C83"/>
    <w:rsid w:val="00FA6790"/>
    <w:rsid w:val="00FB010F"/>
    <w:rsid w:val="00FD090B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7A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3</cp:revision>
  <cp:lastPrinted>2022-10-19T14:17:00Z</cp:lastPrinted>
  <dcterms:created xsi:type="dcterms:W3CDTF">2022-10-19T14:16:00Z</dcterms:created>
  <dcterms:modified xsi:type="dcterms:W3CDTF">2022-10-19T14:18:00Z</dcterms:modified>
</cp:coreProperties>
</file>