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E06" w:rsidRPr="008D155A" w:rsidRDefault="00740E06" w:rsidP="00D940AF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sz w:val="24"/>
          <w:szCs w:val="24"/>
        </w:rPr>
        <w:t xml:space="preserve">ΘΕΜΑ </w:t>
      </w:r>
      <w:r w:rsidRPr="008D155A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Pr="008D155A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</w:p>
    <w:p w:rsidR="00740E06" w:rsidRPr="008D155A" w:rsidRDefault="00740E06" w:rsidP="00D940AF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2.1 </w:t>
      </w:r>
      <w:r w:rsidRPr="008D155A">
        <w:rPr>
          <w:rFonts w:asciiTheme="minorHAnsi" w:hAnsiTheme="minorHAnsi" w:cstheme="minorHAnsi"/>
          <w:sz w:val="24"/>
          <w:szCs w:val="24"/>
        </w:rPr>
        <w:t xml:space="preserve">Να χαρακτηρίσετε τις προτάσεις που ακολουθούν, γράφοντας, δίπλα σε κάθε πρόταση, τη λέξη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>Σωστό</w:t>
      </w:r>
      <w:r w:rsidRPr="008D155A">
        <w:rPr>
          <w:rFonts w:asciiTheme="minorHAnsi" w:hAnsiTheme="minorHAnsi" w:cstheme="minorHAnsi"/>
          <w:sz w:val="24"/>
          <w:szCs w:val="24"/>
        </w:rPr>
        <w:t xml:space="preserve">, αν η πρόταση είναι σωστή, ή τη λέξη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>Λάθος</w:t>
      </w:r>
      <w:r w:rsidRPr="008D155A">
        <w:rPr>
          <w:rFonts w:asciiTheme="minorHAnsi" w:hAnsiTheme="minorHAnsi" w:cstheme="minorHAnsi"/>
          <w:sz w:val="24"/>
          <w:szCs w:val="24"/>
        </w:rPr>
        <w:t>, αν η πρόταση είναι λανθασμένη.</w:t>
      </w:r>
    </w:p>
    <w:p w:rsidR="00BD26C4" w:rsidRPr="00D940AF" w:rsidRDefault="00740E06" w:rsidP="00D940AF">
      <w:pPr>
        <w:pStyle w:val="11"/>
        <w:shd w:val="clear" w:color="auto" w:fill="auto"/>
        <w:spacing w:after="0" w:line="360" w:lineRule="auto"/>
        <w:ind w:left="709" w:hanging="357"/>
        <w:jc w:val="both"/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</w:pPr>
      <w:r w:rsidRPr="00D940AF">
        <w:rPr>
          <w:rFonts w:asciiTheme="minorHAnsi" w:hAnsiTheme="minorHAnsi" w:cstheme="minorHAnsi"/>
          <w:b/>
          <w:bCs/>
          <w:color w:val="auto"/>
          <w:sz w:val="24"/>
          <w:szCs w:val="24"/>
        </w:rPr>
        <w:t>α</w:t>
      </w:r>
      <w:r w:rsidRPr="00D940A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="007D62CF" w:rsidRPr="00D940A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BD26C4" w:rsidRPr="00D940A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Τα πολιτιστικά αγαθά αποτελούν μοναδικά τεκμήρια για το παρελθόν του ανθρώπου</w:t>
      </w:r>
      <w:r w:rsidR="0005485B" w:rsidRPr="00D940A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.</w:t>
      </w:r>
    </w:p>
    <w:p w:rsidR="00740E06" w:rsidRPr="00D940AF" w:rsidRDefault="00740E06" w:rsidP="00D940AF">
      <w:pPr>
        <w:pStyle w:val="11"/>
        <w:shd w:val="clear" w:color="auto" w:fill="auto"/>
        <w:spacing w:after="0" w:line="360" w:lineRule="auto"/>
        <w:ind w:left="709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940AF">
        <w:rPr>
          <w:rFonts w:asciiTheme="minorHAnsi" w:hAnsiTheme="minorHAnsi" w:cstheme="minorHAnsi"/>
          <w:b/>
          <w:bCs/>
          <w:color w:val="auto"/>
          <w:sz w:val="24"/>
          <w:szCs w:val="24"/>
        </w:rPr>
        <w:t>β</w:t>
      </w:r>
      <w:r w:rsidRPr="00D940A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D940A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7D62CF" w:rsidRPr="00D940A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BD26C4" w:rsidRPr="00D940A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Τα πολιτιστικά αγαθά διακρίνονται σε δύο βασικές κατηγορίες, σε κινητά και σε ακίνητα.</w:t>
      </w:r>
    </w:p>
    <w:p w:rsidR="00740E06" w:rsidRPr="00D940AF" w:rsidRDefault="00740E06" w:rsidP="00D940AF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940AF">
        <w:rPr>
          <w:rFonts w:asciiTheme="minorHAnsi" w:hAnsiTheme="minorHAnsi" w:cstheme="minorHAnsi"/>
          <w:b/>
          <w:bCs/>
          <w:color w:val="auto"/>
          <w:sz w:val="24"/>
          <w:szCs w:val="24"/>
        </w:rPr>
        <w:t>γ</w:t>
      </w:r>
      <w:r w:rsidRPr="00D940A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>.</w:t>
      </w:r>
      <w:r w:rsidR="00E720E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94138E" w:rsidRPr="00D940A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Η παρουσία συντηρητή κατά το χρονικό διάστημα που διαρκεί μία ανασκαφή είναι απολύτως απαραίτητη.</w:t>
      </w:r>
    </w:p>
    <w:p w:rsidR="00740E06" w:rsidRPr="00D940AF" w:rsidRDefault="00740E06" w:rsidP="00D940AF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940AF">
        <w:rPr>
          <w:rFonts w:asciiTheme="minorHAnsi" w:hAnsiTheme="minorHAnsi" w:cstheme="minorHAnsi"/>
          <w:b/>
          <w:bCs/>
          <w:color w:val="auto"/>
          <w:sz w:val="24"/>
          <w:szCs w:val="24"/>
        </w:rPr>
        <w:t>δ</w:t>
      </w:r>
      <w:r w:rsidRPr="00D940A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. </w:t>
      </w:r>
      <w:r w:rsidR="007D62CF" w:rsidRPr="00D940A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D75D0D" w:rsidRPr="00D940A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Ως προς το είδος της πολιτιστικής δημιουργίας τα </w:t>
      </w:r>
      <w:r w:rsidR="00875264" w:rsidRPr="00D940AF">
        <w:rPr>
          <w:rFonts w:asciiTheme="minorHAnsi" w:hAnsiTheme="minorHAnsi" w:cstheme="minorHAnsi"/>
          <w:iCs/>
          <w:color w:val="auto"/>
          <w:sz w:val="24"/>
          <w:szCs w:val="24"/>
          <w:lang w:eastAsia="en-US" w:bidi="en-US"/>
        </w:rPr>
        <w:t>βιοτεχνικά αντικείμενα</w:t>
      </w:r>
      <w:r w:rsidR="00D75D0D" w:rsidRPr="00D940A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μπορούν να διακριθούν σε </w:t>
      </w:r>
      <w:r w:rsidR="00875264" w:rsidRPr="00D940A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χαρακτικά</w:t>
      </w:r>
      <w:r w:rsidR="00D75D0D" w:rsidRPr="00D940A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, σε </w:t>
      </w:r>
      <w:r w:rsidR="00875264" w:rsidRPr="00D940A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κεραμικά</w:t>
      </w:r>
      <w:r w:rsidR="00D75D0D" w:rsidRPr="00D940A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, σε </w:t>
      </w:r>
      <w:r w:rsidR="00875264" w:rsidRPr="00D940A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γλυπτά</w:t>
      </w:r>
      <w:r w:rsidR="00D75D0D" w:rsidRPr="00D940A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κ.ά.</w:t>
      </w:r>
    </w:p>
    <w:p w:rsidR="00740E06" w:rsidRPr="00D940AF" w:rsidRDefault="00740E06" w:rsidP="00D940AF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D940AF">
        <w:rPr>
          <w:rFonts w:asciiTheme="minorHAnsi" w:hAnsiTheme="minorHAnsi" w:cstheme="minorHAnsi"/>
          <w:b/>
          <w:bCs/>
          <w:color w:val="auto"/>
          <w:sz w:val="24"/>
          <w:szCs w:val="24"/>
        </w:rPr>
        <w:t>ε</w:t>
      </w:r>
      <w:r w:rsidRPr="00D940A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D940A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05485B" w:rsidRPr="00D940A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Ο ναός του Μυστρά, είναι αντιπροσωπευτικό δείγμα ρωμαϊκής αρχιτεκτονικής στον ελλαδικό χώρο.</w:t>
      </w:r>
    </w:p>
    <w:p w:rsidR="00740E06" w:rsidRPr="00D940AF" w:rsidRDefault="00740E06" w:rsidP="00D940AF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>Μονάδες 15</w:t>
      </w:r>
    </w:p>
    <w:p w:rsidR="008D7695" w:rsidRDefault="008D7695" w:rsidP="00D940AF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2.2 </w:t>
      </w:r>
      <w:r w:rsidRPr="00FB008E">
        <w:rPr>
          <w:rFonts w:asciiTheme="minorHAnsi" w:hAnsiTheme="minorHAnsi" w:cstheme="minorHAnsi"/>
          <w:sz w:val="24"/>
          <w:szCs w:val="24"/>
        </w:rPr>
        <w:t xml:space="preserve">Να </w:t>
      </w:r>
      <w:r w:rsidRPr="00906C00">
        <w:rPr>
          <w:rFonts w:asciiTheme="minorHAnsi" w:hAnsiTheme="minorHAnsi" w:cstheme="minorHAnsi"/>
          <w:sz w:val="24"/>
          <w:szCs w:val="24"/>
        </w:rPr>
        <w:t xml:space="preserve">αντιστοιχίσετε </w:t>
      </w:r>
      <w:r w:rsidR="00496F24">
        <w:rPr>
          <w:rFonts w:asciiTheme="minorHAnsi" w:hAnsiTheme="minorHAnsi" w:cstheme="minorHAnsi"/>
          <w:sz w:val="24"/>
          <w:szCs w:val="24"/>
        </w:rPr>
        <w:t>τις κατηγορίες των πολιτιστικών αγαθώ</w:t>
      </w:r>
      <w:r w:rsidR="0005485B">
        <w:rPr>
          <w:rFonts w:asciiTheme="minorHAnsi" w:hAnsiTheme="minorHAnsi" w:cstheme="minorHAnsi"/>
          <w:sz w:val="24"/>
          <w:szCs w:val="24"/>
        </w:rPr>
        <w:t>ν</w:t>
      </w:r>
      <w:r w:rsidR="00D940AF" w:rsidRPr="00D940AF">
        <w:rPr>
          <w:rFonts w:asciiTheme="minorHAnsi" w:hAnsiTheme="minorHAnsi" w:cstheme="minorHAnsi"/>
          <w:sz w:val="24"/>
          <w:szCs w:val="24"/>
        </w:rPr>
        <w:t xml:space="preserve"> </w:t>
      </w:r>
      <w:r w:rsidRPr="00906C00">
        <w:rPr>
          <w:rFonts w:asciiTheme="minorHAnsi" w:hAnsiTheme="minorHAnsi" w:cstheme="minorHAnsi"/>
          <w:sz w:val="24"/>
          <w:szCs w:val="24"/>
        </w:rPr>
        <w:t xml:space="preserve">της στήλης </w:t>
      </w:r>
      <w:r w:rsidRPr="00D67BC6"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Pr="00906C00">
        <w:rPr>
          <w:rFonts w:asciiTheme="minorHAnsi" w:hAnsiTheme="minorHAnsi" w:cstheme="minorHAnsi"/>
          <w:sz w:val="24"/>
          <w:szCs w:val="24"/>
        </w:rPr>
        <w:t xml:space="preserve"> με τα </w:t>
      </w:r>
      <w:r w:rsidR="00496F24">
        <w:rPr>
          <w:rFonts w:asciiTheme="minorHAnsi" w:hAnsiTheme="minorHAnsi" w:cstheme="minorHAnsi"/>
          <w:sz w:val="24"/>
          <w:szCs w:val="24"/>
        </w:rPr>
        <w:t>πολιτιστικά αγαθά</w:t>
      </w:r>
      <w:r w:rsidRPr="00906C00">
        <w:rPr>
          <w:rFonts w:asciiTheme="minorHAnsi" w:hAnsiTheme="minorHAnsi" w:cstheme="minorHAnsi"/>
          <w:sz w:val="24"/>
          <w:szCs w:val="24"/>
        </w:rPr>
        <w:t xml:space="preserve"> της στήλης </w:t>
      </w:r>
      <w:r w:rsidRPr="00D67BC6"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Pr="00906C00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024260" w:rsidRDefault="00024260" w:rsidP="00D940AF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2972"/>
        <w:gridCol w:w="6038"/>
      </w:tblGrid>
      <w:tr w:rsidR="00A02A75" w:rsidTr="00A02A75">
        <w:tc>
          <w:tcPr>
            <w:tcW w:w="2972" w:type="dxa"/>
          </w:tcPr>
          <w:p w:rsidR="00A02A75" w:rsidRPr="005A2B55" w:rsidRDefault="00A02A75" w:rsidP="00D940AF">
            <w:pPr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5A2B55">
              <w:rPr>
                <w:rFonts w:cstheme="minorHAnsi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6038" w:type="dxa"/>
            <w:vAlign w:val="center"/>
          </w:tcPr>
          <w:p w:rsidR="00A02A75" w:rsidRPr="005A2B55" w:rsidRDefault="00A02A75" w:rsidP="00D940AF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A2B55">
              <w:rPr>
                <w:rFonts w:cstheme="minorHAnsi"/>
                <w:b/>
                <w:bCs/>
                <w:sz w:val="24"/>
                <w:szCs w:val="24"/>
              </w:rPr>
              <w:t>ΣΤΗΛΗ Β</w:t>
            </w:r>
          </w:p>
        </w:tc>
      </w:tr>
      <w:tr w:rsidR="00576ABE" w:rsidTr="00A02A75">
        <w:tc>
          <w:tcPr>
            <w:tcW w:w="2972" w:type="dxa"/>
            <w:vMerge w:val="restart"/>
          </w:tcPr>
          <w:p w:rsidR="00576ABE" w:rsidRDefault="00576ABE" w:rsidP="00D940AF">
            <w:pPr>
              <w:spacing w:line="360" w:lineRule="auto"/>
              <w:jc w:val="center"/>
              <w:rPr>
                <w:rFonts w:cstheme="minorHAnsi"/>
                <w:color w:val="auto"/>
              </w:rPr>
            </w:pPr>
          </w:p>
          <w:p w:rsidR="00576ABE" w:rsidRPr="009F43D0" w:rsidRDefault="00576ABE" w:rsidP="00D940AF">
            <w:pPr>
              <w:spacing w:line="360" w:lineRule="auto"/>
              <w:jc w:val="center"/>
              <w:rPr>
                <w:rFonts w:cstheme="minorHAnsi"/>
                <w:color w:val="auto"/>
              </w:rPr>
            </w:pPr>
            <w:r w:rsidRPr="009F43D0">
              <w:rPr>
                <w:rFonts w:cstheme="minorHAnsi"/>
                <w:b/>
                <w:bCs/>
                <w:color w:val="auto"/>
              </w:rPr>
              <w:t>1.</w:t>
            </w:r>
            <w:r w:rsidRPr="009F43D0">
              <w:rPr>
                <w:rFonts w:cstheme="minorHAnsi"/>
                <w:color w:val="auto"/>
              </w:rPr>
              <w:t>ΚΙΝΗΤΑ</w:t>
            </w:r>
          </w:p>
          <w:p w:rsidR="00576ABE" w:rsidRDefault="00576ABE" w:rsidP="00D940AF">
            <w:pPr>
              <w:spacing w:line="360" w:lineRule="auto"/>
              <w:jc w:val="center"/>
              <w:rPr>
                <w:rFonts w:cstheme="minorHAnsi"/>
                <w:b/>
                <w:bCs/>
                <w:color w:val="auto"/>
              </w:rPr>
            </w:pPr>
          </w:p>
          <w:p w:rsidR="00576ABE" w:rsidRDefault="00576ABE" w:rsidP="00D940AF">
            <w:pPr>
              <w:spacing w:line="360" w:lineRule="auto"/>
              <w:jc w:val="center"/>
              <w:rPr>
                <w:rFonts w:cstheme="minorHAnsi"/>
                <w:b/>
                <w:bCs/>
                <w:color w:val="auto"/>
              </w:rPr>
            </w:pPr>
          </w:p>
          <w:p w:rsidR="00576ABE" w:rsidRPr="00D940AF" w:rsidRDefault="00576ABE" w:rsidP="00D940AF">
            <w:pPr>
              <w:spacing w:line="360" w:lineRule="auto"/>
              <w:jc w:val="center"/>
              <w:rPr>
                <w:rFonts w:cstheme="minorHAnsi"/>
                <w:b/>
                <w:bCs/>
                <w:color w:val="auto"/>
                <w:lang w:val="en-US"/>
              </w:rPr>
            </w:pPr>
          </w:p>
          <w:p w:rsidR="00576ABE" w:rsidRDefault="00576ABE" w:rsidP="00D940AF">
            <w:pPr>
              <w:spacing w:line="360" w:lineRule="auto"/>
              <w:jc w:val="center"/>
              <w:rPr>
                <w:rFonts w:cstheme="minorHAnsi"/>
                <w:b/>
                <w:bCs/>
                <w:color w:val="auto"/>
              </w:rPr>
            </w:pPr>
          </w:p>
          <w:p w:rsidR="00576ABE" w:rsidRPr="009F43D0" w:rsidRDefault="00576ABE" w:rsidP="00D940AF">
            <w:pPr>
              <w:spacing w:line="360" w:lineRule="auto"/>
              <w:jc w:val="center"/>
              <w:rPr>
                <w:rFonts w:cstheme="minorHAnsi"/>
                <w:color w:val="auto"/>
              </w:rPr>
            </w:pPr>
            <w:r>
              <w:rPr>
                <w:rFonts w:cstheme="minorHAnsi"/>
                <w:b/>
                <w:bCs/>
                <w:color w:val="auto"/>
              </w:rPr>
              <w:t>2</w:t>
            </w:r>
            <w:r w:rsidRPr="00A02A75">
              <w:rPr>
                <w:rFonts w:cstheme="minorHAnsi"/>
                <w:b/>
                <w:bCs/>
                <w:color w:val="auto"/>
              </w:rPr>
              <w:t>.</w:t>
            </w:r>
            <w:r>
              <w:rPr>
                <w:rFonts w:cstheme="minorHAnsi"/>
                <w:color w:val="auto"/>
              </w:rPr>
              <w:t xml:space="preserve"> ΑΚΙΝΗΤΑ</w:t>
            </w:r>
          </w:p>
        </w:tc>
        <w:tc>
          <w:tcPr>
            <w:tcW w:w="6038" w:type="dxa"/>
            <w:vAlign w:val="center"/>
          </w:tcPr>
          <w:p w:rsidR="00576ABE" w:rsidRPr="0005485B" w:rsidRDefault="00576ABE" w:rsidP="00D940AF">
            <w:pPr>
              <w:spacing w:line="360" w:lineRule="auto"/>
              <w:rPr>
                <w:rFonts w:cstheme="minorHAnsi"/>
                <w:b/>
                <w:bCs/>
                <w:color w:val="auto"/>
                <w:sz w:val="24"/>
                <w:szCs w:val="24"/>
              </w:rPr>
            </w:pPr>
            <w:r w:rsidRPr="0005485B">
              <w:rPr>
                <w:rFonts w:cstheme="minorHAnsi"/>
                <w:b/>
                <w:bCs/>
                <w:color w:val="auto"/>
                <w:sz w:val="24"/>
                <w:szCs w:val="24"/>
              </w:rPr>
              <w:t>α.</w:t>
            </w:r>
            <w:r w:rsidR="00D940AF">
              <w:rPr>
                <w:rFonts w:cstheme="minorHAnsi"/>
                <w:color w:val="auto"/>
                <w:sz w:val="24"/>
                <w:szCs w:val="24"/>
              </w:rPr>
              <w:t xml:space="preserve"> </w:t>
            </w:r>
            <w:r w:rsidRPr="0005485B">
              <w:rPr>
                <w:rFonts w:cstheme="minorHAnsi"/>
                <w:color w:val="auto"/>
                <w:sz w:val="24"/>
                <w:szCs w:val="24"/>
              </w:rPr>
              <w:t xml:space="preserve">γλυπτά </w:t>
            </w:r>
          </w:p>
        </w:tc>
      </w:tr>
      <w:tr w:rsidR="00576ABE" w:rsidTr="00A02A75">
        <w:tc>
          <w:tcPr>
            <w:tcW w:w="2972" w:type="dxa"/>
            <w:vMerge/>
          </w:tcPr>
          <w:p w:rsidR="00576ABE" w:rsidRPr="00A02A75" w:rsidRDefault="00576ABE" w:rsidP="00D940AF">
            <w:pPr>
              <w:spacing w:line="360" w:lineRule="auto"/>
              <w:jc w:val="center"/>
              <w:rPr>
                <w:rFonts w:cstheme="minorHAnsi"/>
                <w:color w:val="auto"/>
              </w:rPr>
            </w:pPr>
          </w:p>
        </w:tc>
        <w:tc>
          <w:tcPr>
            <w:tcW w:w="6038" w:type="dxa"/>
            <w:vAlign w:val="center"/>
          </w:tcPr>
          <w:p w:rsidR="00576ABE" w:rsidRPr="0005485B" w:rsidRDefault="00576ABE" w:rsidP="00D940AF">
            <w:pPr>
              <w:spacing w:line="360" w:lineRule="auto"/>
              <w:rPr>
                <w:rFonts w:cstheme="minorHAnsi"/>
                <w:b/>
                <w:bCs/>
                <w:color w:val="auto"/>
                <w:sz w:val="24"/>
                <w:szCs w:val="24"/>
              </w:rPr>
            </w:pPr>
            <w:r w:rsidRPr="0005485B">
              <w:rPr>
                <w:rFonts w:cstheme="minorHAnsi"/>
                <w:b/>
                <w:bCs/>
                <w:color w:val="auto"/>
                <w:sz w:val="24"/>
                <w:szCs w:val="24"/>
              </w:rPr>
              <w:t>β.</w:t>
            </w:r>
            <w:r w:rsidR="00D940AF">
              <w:rPr>
                <w:rFonts w:cstheme="minorHAnsi"/>
                <w:color w:val="auto"/>
                <w:sz w:val="24"/>
                <w:szCs w:val="24"/>
              </w:rPr>
              <w:t xml:space="preserve"> </w:t>
            </w:r>
            <w:r w:rsidRPr="0005485B">
              <w:rPr>
                <w:rFonts w:cstheme="minorHAnsi"/>
                <w:color w:val="auto"/>
                <w:sz w:val="24"/>
                <w:szCs w:val="24"/>
              </w:rPr>
              <w:t>κατοικίες</w:t>
            </w:r>
          </w:p>
        </w:tc>
      </w:tr>
      <w:tr w:rsidR="00576ABE" w:rsidTr="00A02A75">
        <w:tc>
          <w:tcPr>
            <w:tcW w:w="2972" w:type="dxa"/>
            <w:vMerge/>
          </w:tcPr>
          <w:p w:rsidR="00576ABE" w:rsidRPr="00A02A75" w:rsidRDefault="00576ABE" w:rsidP="00D940AF">
            <w:pPr>
              <w:spacing w:line="360" w:lineRule="auto"/>
              <w:jc w:val="center"/>
              <w:rPr>
                <w:rFonts w:cstheme="minorHAnsi"/>
                <w:color w:val="auto"/>
              </w:rPr>
            </w:pPr>
          </w:p>
        </w:tc>
        <w:tc>
          <w:tcPr>
            <w:tcW w:w="6038" w:type="dxa"/>
            <w:vAlign w:val="center"/>
          </w:tcPr>
          <w:p w:rsidR="00576ABE" w:rsidRPr="0005485B" w:rsidRDefault="00576ABE" w:rsidP="00D940AF">
            <w:pPr>
              <w:spacing w:line="360" w:lineRule="auto"/>
              <w:rPr>
                <w:rFonts w:cstheme="minorHAnsi"/>
                <w:color w:val="auto"/>
                <w:sz w:val="24"/>
                <w:szCs w:val="24"/>
              </w:rPr>
            </w:pPr>
            <w:r w:rsidRPr="0005485B">
              <w:rPr>
                <w:rFonts w:cstheme="minorHAnsi"/>
                <w:b/>
                <w:bCs/>
                <w:color w:val="auto"/>
                <w:sz w:val="24"/>
                <w:szCs w:val="24"/>
              </w:rPr>
              <w:t>γ.</w:t>
            </w:r>
            <w:r w:rsidRPr="0005485B">
              <w:rPr>
                <w:rFonts w:cstheme="minorHAnsi"/>
                <w:color w:val="auto"/>
                <w:sz w:val="24"/>
                <w:szCs w:val="24"/>
              </w:rPr>
              <w:t xml:space="preserve"> αρχαιολογικοί χώροι</w:t>
            </w:r>
          </w:p>
        </w:tc>
      </w:tr>
      <w:tr w:rsidR="00576ABE" w:rsidTr="00A02A75">
        <w:tc>
          <w:tcPr>
            <w:tcW w:w="2972" w:type="dxa"/>
            <w:vMerge/>
          </w:tcPr>
          <w:p w:rsidR="00576ABE" w:rsidRPr="00A02A75" w:rsidRDefault="00576ABE" w:rsidP="00D940AF">
            <w:pPr>
              <w:spacing w:line="360" w:lineRule="auto"/>
              <w:jc w:val="center"/>
              <w:rPr>
                <w:rFonts w:cstheme="minorHAnsi"/>
                <w:color w:val="auto"/>
              </w:rPr>
            </w:pPr>
          </w:p>
        </w:tc>
        <w:tc>
          <w:tcPr>
            <w:tcW w:w="6038" w:type="dxa"/>
            <w:vAlign w:val="center"/>
          </w:tcPr>
          <w:p w:rsidR="00576ABE" w:rsidRPr="0005485B" w:rsidRDefault="00576ABE" w:rsidP="00D940AF">
            <w:pPr>
              <w:spacing w:line="360" w:lineRule="auto"/>
              <w:rPr>
                <w:rFonts w:cstheme="minorHAnsi"/>
                <w:color w:val="auto"/>
                <w:sz w:val="24"/>
                <w:szCs w:val="24"/>
              </w:rPr>
            </w:pPr>
            <w:r w:rsidRPr="0005485B">
              <w:rPr>
                <w:rFonts w:cstheme="minorHAnsi"/>
                <w:b/>
                <w:bCs/>
                <w:color w:val="auto"/>
                <w:sz w:val="24"/>
                <w:szCs w:val="24"/>
              </w:rPr>
              <w:t>δ.</w:t>
            </w:r>
            <w:r w:rsidR="00D940AF">
              <w:rPr>
                <w:rFonts w:cstheme="minorHAnsi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05485B">
              <w:rPr>
                <w:rFonts w:cstheme="minorHAnsi"/>
                <w:color w:val="auto"/>
                <w:sz w:val="24"/>
                <w:szCs w:val="24"/>
              </w:rPr>
              <w:t>ταφικά μνημεία</w:t>
            </w:r>
          </w:p>
        </w:tc>
      </w:tr>
      <w:tr w:rsidR="00576ABE" w:rsidTr="00A02A75">
        <w:tc>
          <w:tcPr>
            <w:tcW w:w="2972" w:type="dxa"/>
            <w:vMerge/>
          </w:tcPr>
          <w:p w:rsidR="00576ABE" w:rsidRPr="00A02A75" w:rsidRDefault="00576ABE" w:rsidP="00D940AF">
            <w:pPr>
              <w:spacing w:line="360" w:lineRule="auto"/>
              <w:jc w:val="center"/>
              <w:rPr>
                <w:rFonts w:cstheme="minorHAnsi"/>
                <w:color w:val="auto"/>
              </w:rPr>
            </w:pPr>
          </w:p>
        </w:tc>
        <w:tc>
          <w:tcPr>
            <w:tcW w:w="6038" w:type="dxa"/>
            <w:vAlign w:val="center"/>
          </w:tcPr>
          <w:p w:rsidR="00576ABE" w:rsidRPr="0005485B" w:rsidRDefault="00576ABE" w:rsidP="00D940AF">
            <w:pPr>
              <w:spacing w:line="360" w:lineRule="auto"/>
              <w:rPr>
                <w:rFonts w:cstheme="minorHAnsi"/>
                <w:color w:val="auto"/>
                <w:sz w:val="24"/>
                <w:szCs w:val="24"/>
              </w:rPr>
            </w:pPr>
            <w:r w:rsidRPr="0005485B">
              <w:rPr>
                <w:rFonts w:cstheme="minorHAnsi"/>
                <w:b/>
                <w:bCs/>
                <w:color w:val="auto"/>
                <w:sz w:val="24"/>
                <w:szCs w:val="24"/>
              </w:rPr>
              <w:t>ε.</w:t>
            </w:r>
            <w:r w:rsidR="00D940AF">
              <w:rPr>
                <w:rFonts w:cstheme="minorHAnsi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05485B">
              <w:rPr>
                <w:rFonts w:cstheme="minorHAnsi"/>
                <w:color w:val="auto"/>
                <w:sz w:val="24"/>
                <w:szCs w:val="24"/>
              </w:rPr>
              <w:t>νομίσματα</w:t>
            </w:r>
          </w:p>
        </w:tc>
      </w:tr>
      <w:tr w:rsidR="00576ABE" w:rsidTr="00A02A75">
        <w:tc>
          <w:tcPr>
            <w:tcW w:w="2972" w:type="dxa"/>
            <w:vMerge/>
          </w:tcPr>
          <w:p w:rsidR="00576ABE" w:rsidRPr="00A02A75" w:rsidRDefault="00576ABE" w:rsidP="00D940AF">
            <w:pPr>
              <w:spacing w:line="360" w:lineRule="auto"/>
              <w:jc w:val="center"/>
              <w:rPr>
                <w:rFonts w:cstheme="minorHAnsi"/>
                <w:color w:val="auto"/>
              </w:rPr>
            </w:pPr>
          </w:p>
        </w:tc>
        <w:tc>
          <w:tcPr>
            <w:tcW w:w="6038" w:type="dxa"/>
            <w:vAlign w:val="center"/>
          </w:tcPr>
          <w:p w:rsidR="00576ABE" w:rsidRPr="0005485B" w:rsidRDefault="00576ABE" w:rsidP="00D940AF">
            <w:pPr>
              <w:spacing w:line="360" w:lineRule="auto"/>
              <w:rPr>
                <w:rFonts w:cstheme="minorHAnsi"/>
                <w:color w:val="auto"/>
                <w:sz w:val="24"/>
                <w:szCs w:val="24"/>
              </w:rPr>
            </w:pPr>
            <w:r w:rsidRPr="0005485B">
              <w:rPr>
                <w:rFonts w:cstheme="minorHAnsi"/>
                <w:b/>
                <w:bCs/>
                <w:color w:val="auto"/>
                <w:sz w:val="24"/>
                <w:szCs w:val="24"/>
              </w:rPr>
              <w:t>στ.</w:t>
            </w:r>
            <w:r w:rsidR="00D940AF">
              <w:rPr>
                <w:rFonts w:cstheme="minorHAnsi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Pr="0005485B">
              <w:rPr>
                <w:rFonts w:cstheme="minorHAnsi"/>
                <w:color w:val="auto"/>
                <w:sz w:val="24"/>
                <w:szCs w:val="24"/>
              </w:rPr>
              <w:t xml:space="preserve">φορητές εικόνες </w:t>
            </w:r>
          </w:p>
        </w:tc>
      </w:tr>
      <w:tr w:rsidR="00576ABE" w:rsidTr="00A02A75">
        <w:tc>
          <w:tcPr>
            <w:tcW w:w="2972" w:type="dxa"/>
            <w:vMerge/>
          </w:tcPr>
          <w:p w:rsidR="00576ABE" w:rsidRPr="00A02A75" w:rsidRDefault="00576ABE" w:rsidP="00D940AF">
            <w:pPr>
              <w:spacing w:line="360" w:lineRule="auto"/>
              <w:jc w:val="center"/>
              <w:rPr>
                <w:rFonts w:cstheme="minorHAnsi"/>
                <w:color w:val="auto"/>
              </w:rPr>
            </w:pPr>
          </w:p>
        </w:tc>
        <w:tc>
          <w:tcPr>
            <w:tcW w:w="6038" w:type="dxa"/>
            <w:vAlign w:val="center"/>
          </w:tcPr>
          <w:p w:rsidR="00576ABE" w:rsidRPr="0005485B" w:rsidRDefault="00576ABE" w:rsidP="00D940AF">
            <w:pPr>
              <w:spacing w:line="360" w:lineRule="auto"/>
              <w:rPr>
                <w:rFonts w:cstheme="minorHAnsi"/>
                <w:color w:val="auto"/>
                <w:sz w:val="24"/>
                <w:szCs w:val="24"/>
              </w:rPr>
            </w:pPr>
            <w:r w:rsidRPr="0005485B">
              <w:rPr>
                <w:rFonts w:cstheme="minorHAnsi"/>
                <w:b/>
                <w:bCs/>
                <w:color w:val="auto"/>
                <w:sz w:val="24"/>
                <w:szCs w:val="24"/>
              </w:rPr>
              <w:t>ζ.</w:t>
            </w:r>
            <w:r w:rsidRPr="0005485B">
              <w:rPr>
                <w:rFonts w:cstheme="minorHAnsi"/>
                <w:color w:val="auto"/>
                <w:sz w:val="24"/>
                <w:szCs w:val="24"/>
              </w:rPr>
              <w:t xml:space="preserve"> έγγραφα</w:t>
            </w:r>
          </w:p>
        </w:tc>
      </w:tr>
      <w:tr w:rsidR="00576ABE" w:rsidTr="00A02A75">
        <w:tc>
          <w:tcPr>
            <w:tcW w:w="2972" w:type="dxa"/>
            <w:vMerge/>
          </w:tcPr>
          <w:p w:rsidR="00576ABE" w:rsidRPr="007853A5" w:rsidRDefault="00576ABE" w:rsidP="00D940AF">
            <w:pPr>
              <w:spacing w:line="360" w:lineRule="auto"/>
              <w:jc w:val="center"/>
              <w:rPr>
                <w:rFonts w:cstheme="minorHAnsi"/>
                <w:b/>
                <w:bCs/>
                <w:color w:val="auto"/>
              </w:rPr>
            </w:pPr>
          </w:p>
        </w:tc>
        <w:tc>
          <w:tcPr>
            <w:tcW w:w="6038" w:type="dxa"/>
            <w:vAlign w:val="center"/>
          </w:tcPr>
          <w:p w:rsidR="00576ABE" w:rsidRPr="0005485B" w:rsidRDefault="00576ABE" w:rsidP="00D940AF">
            <w:pPr>
              <w:spacing w:line="360" w:lineRule="auto"/>
              <w:rPr>
                <w:rFonts w:cstheme="minorHAnsi"/>
                <w:color w:val="auto"/>
                <w:sz w:val="24"/>
                <w:szCs w:val="24"/>
              </w:rPr>
            </w:pPr>
            <w:r w:rsidRPr="0005485B">
              <w:rPr>
                <w:rFonts w:cstheme="minorHAnsi"/>
                <w:b/>
                <w:bCs/>
                <w:color w:val="auto"/>
                <w:sz w:val="24"/>
                <w:szCs w:val="24"/>
              </w:rPr>
              <w:t>η.</w:t>
            </w:r>
            <w:r w:rsidR="00D940AF">
              <w:rPr>
                <w:rFonts w:cstheme="minorHAnsi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="0005485B" w:rsidRPr="0005485B">
              <w:rPr>
                <w:rFonts w:cstheme="minorHAnsi"/>
                <w:color w:val="auto"/>
                <w:sz w:val="24"/>
                <w:szCs w:val="24"/>
              </w:rPr>
              <w:t>επιτοίχια ψηφιδωτά</w:t>
            </w:r>
          </w:p>
        </w:tc>
      </w:tr>
      <w:tr w:rsidR="00576ABE" w:rsidTr="00A02A75">
        <w:tc>
          <w:tcPr>
            <w:tcW w:w="2972" w:type="dxa"/>
            <w:vMerge/>
          </w:tcPr>
          <w:p w:rsidR="00576ABE" w:rsidRPr="007853A5" w:rsidRDefault="00576ABE" w:rsidP="00D940AF">
            <w:pPr>
              <w:spacing w:line="360" w:lineRule="auto"/>
              <w:jc w:val="center"/>
              <w:rPr>
                <w:rFonts w:cstheme="minorHAnsi"/>
                <w:b/>
                <w:bCs/>
                <w:color w:val="auto"/>
              </w:rPr>
            </w:pPr>
          </w:p>
        </w:tc>
        <w:tc>
          <w:tcPr>
            <w:tcW w:w="6038" w:type="dxa"/>
            <w:vAlign w:val="center"/>
          </w:tcPr>
          <w:p w:rsidR="00576ABE" w:rsidRPr="0005485B" w:rsidRDefault="00576ABE" w:rsidP="00D940AF">
            <w:pPr>
              <w:spacing w:line="360" w:lineRule="auto"/>
              <w:rPr>
                <w:rFonts w:cstheme="minorHAnsi"/>
                <w:color w:val="auto"/>
                <w:sz w:val="24"/>
                <w:szCs w:val="24"/>
              </w:rPr>
            </w:pPr>
            <w:r w:rsidRPr="0005485B">
              <w:rPr>
                <w:rFonts w:cstheme="minorHAnsi"/>
                <w:b/>
                <w:bCs/>
                <w:color w:val="auto"/>
                <w:sz w:val="24"/>
                <w:szCs w:val="24"/>
              </w:rPr>
              <w:t>θ.</w:t>
            </w:r>
            <w:r w:rsidR="00D940AF">
              <w:rPr>
                <w:rFonts w:cstheme="minorHAnsi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 w:rsidR="0005485B" w:rsidRPr="0005485B">
              <w:rPr>
                <w:rFonts w:cstheme="minorHAnsi"/>
                <w:color w:val="auto"/>
                <w:sz w:val="24"/>
                <w:szCs w:val="24"/>
              </w:rPr>
              <w:t>κοσμήματα</w:t>
            </w:r>
          </w:p>
        </w:tc>
      </w:tr>
      <w:tr w:rsidR="00576ABE" w:rsidTr="00A02A75">
        <w:tc>
          <w:tcPr>
            <w:tcW w:w="2972" w:type="dxa"/>
            <w:vMerge/>
          </w:tcPr>
          <w:p w:rsidR="00576ABE" w:rsidRPr="007853A5" w:rsidRDefault="00576ABE" w:rsidP="00D940AF">
            <w:pPr>
              <w:spacing w:line="360" w:lineRule="auto"/>
              <w:jc w:val="center"/>
              <w:rPr>
                <w:rFonts w:cstheme="minorHAnsi"/>
                <w:b/>
                <w:bCs/>
                <w:color w:val="auto"/>
              </w:rPr>
            </w:pPr>
          </w:p>
        </w:tc>
        <w:tc>
          <w:tcPr>
            <w:tcW w:w="6038" w:type="dxa"/>
            <w:vAlign w:val="center"/>
          </w:tcPr>
          <w:p w:rsidR="00576ABE" w:rsidRPr="0005485B" w:rsidRDefault="00576ABE" w:rsidP="00D940AF">
            <w:pPr>
              <w:spacing w:line="360" w:lineRule="auto"/>
              <w:rPr>
                <w:rFonts w:cstheme="minorHAnsi"/>
                <w:color w:val="auto"/>
                <w:sz w:val="24"/>
                <w:szCs w:val="24"/>
              </w:rPr>
            </w:pPr>
            <w:r w:rsidRPr="0005485B">
              <w:rPr>
                <w:rFonts w:cstheme="minorHAnsi"/>
                <w:b/>
                <w:bCs/>
                <w:color w:val="auto"/>
                <w:sz w:val="24"/>
                <w:szCs w:val="24"/>
              </w:rPr>
              <w:t>ι.</w:t>
            </w:r>
            <w:r w:rsidRPr="0005485B">
              <w:rPr>
                <w:rFonts w:cstheme="minorHAnsi"/>
                <w:color w:val="auto"/>
                <w:sz w:val="24"/>
                <w:szCs w:val="24"/>
              </w:rPr>
              <w:t xml:space="preserve"> ιερά τεμένη</w:t>
            </w:r>
          </w:p>
        </w:tc>
      </w:tr>
    </w:tbl>
    <w:p w:rsidR="004F0BB3" w:rsidRDefault="004F0BB3" w:rsidP="00D940AF">
      <w:pPr>
        <w:pStyle w:val="11"/>
        <w:shd w:val="clear" w:color="auto" w:fill="auto"/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8D7695" w:rsidRDefault="008D7695" w:rsidP="00D940AF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sectPr w:rsidR="008D7695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FA1" w:rsidRDefault="004C6FA1" w:rsidP="007F659F">
      <w:r>
        <w:separator/>
      </w:r>
    </w:p>
  </w:endnote>
  <w:endnote w:type="continuationSeparator" w:id="1">
    <w:p w:rsidR="004C6FA1" w:rsidRDefault="004C6FA1" w:rsidP="007F6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CFD" w:rsidRDefault="00602CFD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FA1" w:rsidRDefault="004C6FA1"/>
  </w:footnote>
  <w:footnote w:type="continuationSeparator" w:id="1">
    <w:p w:rsidR="004C6FA1" w:rsidRDefault="004C6FA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D179C"/>
    <w:multiLevelType w:val="hybridMultilevel"/>
    <w:tmpl w:val="E29C1AB6"/>
    <w:lvl w:ilvl="0" w:tplc="0E82E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71D08"/>
    <w:multiLevelType w:val="multilevel"/>
    <w:tmpl w:val="215894E2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991495"/>
    <w:multiLevelType w:val="hybridMultilevel"/>
    <w:tmpl w:val="08BC5F94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4077"/>
    <w:multiLevelType w:val="hybridMultilevel"/>
    <w:tmpl w:val="ED962A64"/>
    <w:lvl w:ilvl="0" w:tplc="96CC9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F039C7"/>
    <w:multiLevelType w:val="multilevel"/>
    <w:tmpl w:val="2AB23E46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044542"/>
    <w:multiLevelType w:val="hybridMultilevel"/>
    <w:tmpl w:val="20B4E8A8"/>
    <w:lvl w:ilvl="0" w:tplc="189093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EE2B5F"/>
    <w:multiLevelType w:val="multilevel"/>
    <w:tmpl w:val="2AB23E46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1A0B15"/>
    <w:multiLevelType w:val="hybridMultilevel"/>
    <w:tmpl w:val="2A3C9462"/>
    <w:lvl w:ilvl="0" w:tplc="E4040A8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0"/>
  </w:num>
  <w:num w:numId="5">
    <w:abstractNumId w:val="4"/>
  </w:num>
  <w:num w:numId="6">
    <w:abstractNumId w:val="6"/>
  </w:num>
  <w:num w:numId="7">
    <w:abstractNumId w:val="8"/>
  </w:num>
  <w:num w:numId="8">
    <w:abstractNumId w:val="10"/>
  </w:num>
  <w:num w:numId="9">
    <w:abstractNumId w:val="5"/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7F659F"/>
    <w:rsid w:val="00024260"/>
    <w:rsid w:val="000452FA"/>
    <w:rsid w:val="0005485B"/>
    <w:rsid w:val="000600F3"/>
    <w:rsid w:val="00065825"/>
    <w:rsid w:val="000830E0"/>
    <w:rsid w:val="000B3B2D"/>
    <w:rsid w:val="000E215E"/>
    <w:rsid w:val="00103E16"/>
    <w:rsid w:val="00125228"/>
    <w:rsid w:val="0015794F"/>
    <w:rsid w:val="00164ADF"/>
    <w:rsid w:val="00176B16"/>
    <w:rsid w:val="00183A38"/>
    <w:rsid w:val="001A5FD2"/>
    <w:rsid w:val="001C5B73"/>
    <w:rsid w:val="00201755"/>
    <w:rsid w:val="002033A8"/>
    <w:rsid w:val="00216BD7"/>
    <w:rsid w:val="00225575"/>
    <w:rsid w:val="00252D59"/>
    <w:rsid w:val="00285AD1"/>
    <w:rsid w:val="00294188"/>
    <w:rsid w:val="002969D8"/>
    <w:rsid w:val="002A27AA"/>
    <w:rsid w:val="002B381E"/>
    <w:rsid w:val="002B787B"/>
    <w:rsid w:val="003147FE"/>
    <w:rsid w:val="00351FE5"/>
    <w:rsid w:val="003630E6"/>
    <w:rsid w:val="00365C25"/>
    <w:rsid w:val="003805F1"/>
    <w:rsid w:val="00384EE5"/>
    <w:rsid w:val="003A43DC"/>
    <w:rsid w:val="003A5312"/>
    <w:rsid w:val="003A70A0"/>
    <w:rsid w:val="003C5D2D"/>
    <w:rsid w:val="003C70F8"/>
    <w:rsid w:val="003D2270"/>
    <w:rsid w:val="003F3A6A"/>
    <w:rsid w:val="003F5CF7"/>
    <w:rsid w:val="0042354A"/>
    <w:rsid w:val="00434D13"/>
    <w:rsid w:val="00436CFB"/>
    <w:rsid w:val="004442DF"/>
    <w:rsid w:val="0045216D"/>
    <w:rsid w:val="004656E1"/>
    <w:rsid w:val="00472CF1"/>
    <w:rsid w:val="00490CEF"/>
    <w:rsid w:val="00496F24"/>
    <w:rsid w:val="004C3EB7"/>
    <w:rsid w:val="004C6FA1"/>
    <w:rsid w:val="004D117C"/>
    <w:rsid w:val="004D5505"/>
    <w:rsid w:val="004E5300"/>
    <w:rsid w:val="004F0BB3"/>
    <w:rsid w:val="00502D24"/>
    <w:rsid w:val="00513FBA"/>
    <w:rsid w:val="00552295"/>
    <w:rsid w:val="0056247F"/>
    <w:rsid w:val="005655D7"/>
    <w:rsid w:val="00576ABE"/>
    <w:rsid w:val="0058172A"/>
    <w:rsid w:val="00587D63"/>
    <w:rsid w:val="005B0C04"/>
    <w:rsid w:val="005C5564"/>
    <w:rsid w:val="005E0F0C"/>
    <w:rsid w:val="00602CFD"/>
    <w:rsid w:val="006044BA"/>
    <w:rsid w:val="006075AE"/>
    <w:rsid w:val="00623651"/>
    <w:rsid w:val="00627690"/>
    <w:rsid w:val="00637517"/>
    <w:rsid w:val="00640D9B"/>
    <w:rsid w:val="00650341"/>
    <w:rsid w:val="006A3689"/>
    <w:rsid w:val="006B46C3"/>
    <w:rsid w:val="006C3A23"/>
    <w:rsid w:val="006E2795"/>
    <w:rsid w:val="006E44B3"/>
    <w:rsid w:val="006E5EC8"/>
    <w:rsid w:val="006F048C"/>
    <w:rsid w:val="006F0D7E"/>
    <w:rsid w:val="00724253"/>
    <w:rsid w:val="00732F2B"/>
    <w:rsid w:val="00740E06"/>
    <w:rsid w:val="00772639"/>
    <w:rsid w:val="00780B84"/>
    <w:rsid w:val="00793368"/>
    <w:rsid w:val="00793A3F"/>
    <w:rsid w:val="007D62CF"/>
    <w:rsid w:val="007E01CD"/>
    <w:rsid w:val="007E23AA"/>
    <w:rsid w:val="007E7F18"/>
    <w:rsid w:val="007F49F7"/>
    <w:rsid w:val="007F659F"/>
    <w:rsid w:val="00834CF8"/>
    <w:rsid w:val="008404C6"/>
    <w:rsid w:val="00841336"/>
    <w:rsid w:val="00853D50"/>
    <w:rsid w:val="00860D8B"/>
    <w:rsid w:val="00866A52"/>
    <w:rsid w:val="00873D6E"/>
    <w:rsid w:val="00875264"/>
    <w:rsid w:val="00875AEC"/>
    <w:rsid w:val="008B4B35"/>
    <w:rsid w:val="008D155A"/>
    <w:rsid w:val="008D7695"/>
    <w:rsid w:val="008E405E"/>
    <w:rsid w:val="008E518B"/>
    <w:rsid w:val="008E6794"/>
    <w:rsid w:val="008E7349"/>
    <w:rsid w:val="00901C70"/>
    <w:rsid w:val="00904160"/>
    <w:rsid w:val="00906452"/>
    <w:rsid w:val="009153F7"/>
    <w:rsid w:val="00917B17"/>
    <w:rsid w:val="00920890"/>
    <w:rsid w:val="00925AAC"/>
    <w:rsid w:val="0094138E"/>
    <w:rsid w:val="00970BA9"/>
    <w:rsid w:val="009818FF"/>
    <w:rsid w:val="009C327D"/>
    <w:rsid w:val="009C530A"/>
    <w:rsid w:val="009F43D0"/>
    <w:rsid w:val="00A02A75"/>
    <w:rsid w:val="00A134A3"/>
    <w:rsid w:val="00A320AC"/>
    <w:rsid w:val="00A54CA3"/>
    <w:rsid w:val="00A90615"/>
    <w:rsid w:val="00A97B63"/>
    <w:rsid w:val="00AB2F78"/>
    <w:rsid w:val="00AC3DA5"/>
    <w:rsid w:val="00AD5090"/>
    <w:rsid w:val="00AD5450"/>
    <w:rsid w:val="00AE3A3C"/>
    <w:rsid w:val="00B01695"/>
    <w:rsid w:val="00B27DFB"/>
    <w:rsid w:val="00B33CEC"/>
    <w:rsid w:val="00B53B38"/>
    <w:rsid w:val="00B67888"/>
    <w:rsid w:val="00B73780"/>
    <w:rsid w:val="00B74F39"/>
    <w:rsid w:val="00B80F1F"/>
    <w:rsid w:val="00B969E7"/>
    <w:rsid w:val="00BA0AB1"/>
    <w:rsid w:val="00BA3543"/>
    <w:rsid w:val="00BB0AE7"/>
    <w:rsid w:val="00BC590F"/>
    <w:rsid w:val="00BD0A9D"/>
    <w:rsid w:val="00BD26C4"/>
    <w:rsid w:val="00BD6509"/>
    <w:rsid w:val="00BE1076"/>
    <w:rsid w:val="00BE39EB"/>
    <w:rsid w:val="00BF4835"/>
    <w:rsid w:val="00C132CA"/>
    <w:rsid w:val="00C20A06"/>
    <w:rsid w:val="00C239BA"/>
    <w:rsid w:val="00C36A92"/>
    <w:rsid w:val="00C470EF"/>
    <w:rsid w:val="00C629F9"/>
    <w:rsid w:val="00CB17D7"/>
    <w:rsid w:val="00CB5B6E"/>
    <w:rsid w:val="00CB7B1A"/>
    <w:rsid w:val="00CC2DAC"/>
    <w:rsid w:val="00CC6689"/>
    <w:rsid w:val="00CD0A09"/>
    <w:rsid w:val="00CD2654"/>
    <w:rsid w:val="00CD719C"/>
    <w:rsid w:val="00D05372"/>
    <w:rsid w:val="00D05829"/>
    <w:rsid w:val="00D07ACE"/>
    <w:rsid w:val="00D1076F"/>
    <w:rsid w:val="00D27C83"/>
    <w:rsid w:val="00D45BE0"/>
    <w:rsid w:val="00D52932"/>
    <w:rsid w:val="00D70BA2"/>
    <w:rsid w:val="00D75D0D"/>
    <w:rsid w:val="00D850DF"/>
    <w:rsid w:val="00D940AF"/>
    <w:rsid w:val="00DA06F0"/>
    <w:rsid w:val="00DA3E40"/>
    <w:rsid w:val="00DA72A5"/>
    <w:rsid w:val="00DD3E11"/>
    <w:rsid w:val="00DE08B9"/>
    <w:rsid w:val="00DE7B25"/>
    <w:rsid w:val="00DF198F"/>
    <w:rsid w:val="00DF7390"/>
    <w:rsid w:val="00E2458E"/>
    <w:rsid w:val="00E37B2F"/>
    <w:rsid w:val="00E44817"/>
    <w:rsid w:val="00E5437E"/>
    <w:rsid w:val="00E65838"/>
    <w:rsid w:val="00E720E2"/>
    <w:rsid w:val="00E8410E"/>
    <w:rsid w:val="00EE54B8"/>
    <w:rsid w:val="00F014E8"/>
    <w:rsid w:val="00F07A7D"/>
    <w:rsid w:val="00F36E66"/>
    <w:rsid w:val="00F40EA7"/>
    <w:rsid w:val="00F45BA5"/>
    <w:rsid w:val="00F50ADA"/>
    <w:rsid w:val="00F6708D"/>
    <w:rsid w:val="00F937EE"/>
    <w:rsid w:val="00FA4C83"/>
    <w:rsid w:val="00FB2158"/>
    <w:rsid w:val="00FD090B"/>
    <w:rsid w:val="00FF5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8D769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A02A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Abee</dc:creator>
  <cp:lastModifiedBy>user</cp:lastModifiedBy>
  <cp:revision>4</cp:revision>
  <cp:lastPrinted>2021-10-14T05:35:00Z</cp:lastPrinted>
  <dcterms:created xsi:type="dcterms:W3CDTF">2022-10-19T08:26:00Z</dcterms:created>
  <dcterms:modified xsi:type="dcterms:W3CDTF">2022-10-19T08:30:00Z</dcterms:modified>
</cp:coreProperties>
</file>