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60DE5" w14:textId="7994B0CD" w:rsidR="00242C9D" w:rsidRPr="00117518" w:rsidRDefault="001225C5" w:rsidP="0011751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Hlk96442123"/>
      <w:r w:rsidRPr="00117518">
        <w:rPr>
          <w:rFonts w:cstheme="minorHAnsi"/>
          <w:b/>
          <w:sz w:val="24"/>
          <w:szCs w:val="24"/>
        </w:rPr>
        <w:t>ΜΑΘΗΜΑ</w:t>
      </w:r>
      <w:r w:rsidR="008A0642" w:rsidRPr="00117518">
        <w:rPr>
          <w:rFonts w:cstheme="minorHAnsi"/>
          <w:b/>
          <w:sz w:val="24"/>
          <w:szCs w:val="24"/>
        </w:rPr>
        <w:t xml:space="preserve"> </w:t>
      </w:r>
      <w:r w:rsidR="0012180A" w:rsidRPr="00117518">
        <w:rPr>
          <w:rFonts w:cstheme="minorHAnsi"/>
          <w:b/>
          <w:sz w:val="24"/>
          <w:szCs w:val="24"/>
          <w:lang w:val="en-US"/>
        </w:rPr>
        <w:t>X</w:t>
      </w:r>
      <w:r w:rsidR="008A0642" w:rsidRPr="00117518">
        <w:rPr>
          <w:rFonts w:cstheme="minorHAnsi"/>
          <w:b/>
          <w:sz w:val="24"/>
          <w:szCs w:val="24"/>
          <w:lang w:val="en-US"/>
        </w:rPr>
        <w:t>V</w:t>
      </w:r>
      <w:r w:rsidR="0012180A" w:rsidRPr="00117518">
        <w:rPr>
          <w:rFonts w:cstheme="minorHAnsi"/>
          <w:b/>
          <w:sz w:val="24"/>
          <w:szCs w:val="24"/>
          <w:lang w:val="en-US"/>
        </w:rPr>
        <w:t>I</w:t>
      </w:r>
      <w:r w:rsidR="008A0642" w:rsidRPr="00117518">
        <w:rPr>
          <w:rFonts w:cstheme="minorHAnsi"/>
          <w:b/>
          <w:sz w:val="24"/>
          <w:szCs w:val="24"/>
        </w:rPr>
        <w:t xml:space="preserve">, ΜΑΘΗΜΑ </w:t>
      </w:r>
      <w:r w:rsidR="0012180A" w:rsidRPr="00117518">
        <w:rPr>
          <w:rFonts w:cstheme="minorHAnsi"/>
          <w:b/>
          <w:sz w:val="24"/>
          <w:szCs w:val="24"/>
          <w:lang w:val="en-US"/>
        </w:rPr>
        <w:t>XVII</w:t>
      </w:r>
    </w:p>
    <w:p w14:paraId="4B7FB1AE" w14:textId="77777777" w:rsidR="001225C5" w:rsidRPr="00117518" w:rsidRDefault="001225C5" w:rsidP="003A6D2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ΚΕΙΜΕΝΟ</w:t>
      </w:r>
    </w:p>
    <w:p w14:paraId="7D76095B" w14:textId="511B5A35" w:rsidR="003F1E38" w:rsidRPr="00117518" w:rsidRDefault="00A84875" w:rsidP="00117518">
      <w:pPr>
        <w:spacing w:after="100" w:afterAutospacing="1"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α</w:t>
      </w:r>
      <w:r w:rsidRPr="00117518">
        <w:rPr>
          <w:rFonts w:cstheme="minorHAnsi"/>
          <w:sz w:val="24"/>
          <w:szCs w:val="24"/>
          <w:lang w:val="en-US"/>
        </w:rPr>
        <w:t>)</w:t>
      </w:r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Nostri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postquam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pila in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hostes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misērunt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gladiis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rem</w:t>
      </w:r>
      <w:r w:rsidR="005A6882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gerunt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Repente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post tergum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equit</w:t>
      </w:r>
      <w:bookmarkStart w:id="1" w:name="_Hlk114429216"/>
      <w:r w:rsidR="0012180A" w:rsidRPr="00117518">
        <w:rPr>
          <w:rFonts w:cstheme="minorHAnsi"/>
          <w:sz w:val="24"/>
          <w:szCs w:val="24"/>
          <w:lang w:val="en-US"/>
        </w:rPr>
        <w:t>ā</w:t>
      </w:r>
      <w:bookmarkEnd w:id="1"/>
      <w:r w:rsidR="0012180A" w:rsidRPr="00117518">
        <w:rPr>
          <w:rFonts w:cstheme="minorHAnsi"/>
          <w:sz w:val="24"/>
          <w:szCs w:val="24"/>
          <w:lang w:val="en-US"/>
        </w:rPr>
        <w:t>tus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cernitur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cohortes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appropinquant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hostes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terga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vertunt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ac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fugiunt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eis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equites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occurrunt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. Fit magna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caedes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Sedulius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>,</w:t>
      </w:r>
      <w:r w:rsidR="00C87AC3" w:rsidRPr="00117518">
        <w:rPr>
          <w:rFonts w:cstheme="minorHAnsi"/>
          <w:sz w:val="24"/>
          <w:szCs w:val="24"/>
          <w:lang w:val="en-US"/>
        </w:rPr>
        <w:t xml:space="preserve"> </w:t>
      </w:r>
      <w:r w:rsidR="0012180A" w:rsidRPr="00117518">
        <w:rPr>
          <w:rFonts w:cstheme="minorHAnsi"/>
          <w:sz w:val="24"/>
          <w:szCs w:val="24"/>
          <w:lang w:val="en-US"/>
        </w:rPr>
        <w:t xml:space="preserve">dux et princeps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Lemovīcum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occiditur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; dux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Arvernōrum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vivus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fugā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comprehenditur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>; signa militaria LXXIIII (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septuaginta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quattuor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)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ad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2180A" w:rsidRPr="00117518">
        <w:rPr>
          <w:rFonts w:cstheme="minorHAnsi"/>
          <w:sz w:val="24"/>
          <w:szCs w:val="24"/>
          <w:lang w:val="en-US"/>
        </w:rPr>
        <w:t>Caesarem</w:t>
      </w:r>
      <w:proofErr w:type="spellEnd"/>
      <w:r w:rsidR="0012180A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3F1E38" w:rsidRPr="00117518">
        <w:rPr>
          <w:rFonts w:cstheme="minorHAnsi"/>
          <w:sz w:val="24"/>
          <w:szCs w:val="24"/>
          <w:lang w:val="en-US"/>
        </w:rPr>
        <w:t>referuntur</w:t>
      </w:r>
      <w:proofErr w:type="spellEnd"/>
      <w:r w:rsidR="003F1E38" w:rsidRPr="00117518">
        <w:rPr>
          <w:rFonts w:cstheme="minorHAnsi"/>
          <w:sz w:val="24"/>
          <w:szCs w:val="24"/>
          <w:lang w:val="en-US"/>
        </w:rPr>
        <w:t>˙</w:t>
      </w:r>
    </w:p>
    <w:p w14:paraId="5D9FB6C3" w14:textId="62445895" w:rsidR="003F1E38" w:rsidRDefault="0012180A" w:rsidP="003A6D23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117518">
        <w:rPr>
          <w:rFonts w:cstheme="minorHAnsi"/>
          <w:sz w:val="24"/>
          <w:szCs w:val="24"/>
        </w:rPr>
        <w:t>β</w:t>
      </w:r>
      <w:r w:rsidRPr="00117518">
        <w:rPr>
          <w:rFonts w:cstheme="minorHAnsi"/>
          <w:sz w:val="24"/>
          <w:szCs w:val="24"/>
          <w:lang w:val="en-US"/>
        </w:rPr>
        <w:t xml:space="preserve">) Hi </w:t>
      </w:r>
      <w:proofErr w:type="spellStart"/>
      <w:r w:rsidRPr="00117518">
        <w:rPr>
          <w:rFonts w:cstheme="minorHAnsi"/>
          <w:sz w:val="24"/>
          <w:szCs w:val="24"/>
          <w:lang w:val="en-US"/>
        </w:rPr>
        <w:t>neque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vultum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fingere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neque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lacrimas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tenēre</w:t>
      </w:r>
      <w:proofErr w:type="spellEnd"/>
      <w:r w:rsidR="00C87AC3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poterant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; </w:t>
      </w:r>
      <w:proofErr w:type="spellStart"/>
      <w:r w:rsidRPr="00117518">
        <w:rPr>
          <w:rFonts w:cstheme="minorHAnsi"/>
          <w:sz w:val="24"/>
          <w:szCs w:val="24"/>
          <w:lang w:val="en-US"/>
        </w:rPr>
        <w:t>abditi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Pr="00117518">
        <w:rPr>
          <w:rFonts w:cstheme="minorHAnsi"/>
          <w:sz w:val="24"/>
          <w:szCs w:val="24"/>
          <w:lang w:val="en-US"/>
        </w:rPr>
        <w:t>tabernaculis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aut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suum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fatum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querebantur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aut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cum</w:t>
      </w:r>
      <w:r w:rsidR="00C87AC3"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familiaribus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suis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commūne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periculum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miserabantur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117518">
        <w:rPr>
          <w:rFonts w:cstheme="minorHAnsi"/>
          <w:sz w:val="24"/>
          <w:szCs w:val="24"/>
          <w:lang w:val="en-US"/>
        </w:rPr>
        <w:t>Totis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castris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testamenta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obsignabantur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117518">
        <w:rPr>
          <w:rFonts w:cstheme="minorHAnsi"/>
          <w:sz w:val="24"/>
          <w:szCs w:val="24"/>
          <w:lang w:val="en-US"/>
        </w:rPr>
        <w:t>Horum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vocibus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ac </w:t>
      </w:r>
      <w:proofErr w:type="spellStart"/>
      <w:r w:rsidRPr="00117518">
        <w:rPr>
          <w:rFonts w:cstheme="minorHAnsi"/>
          <w:sz w:val="24"/>
          <w:szCs w:val="24"/>
          <w:lang w:val="en-US"/>
        </w:rPr>
        <w:t>timōre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paulātim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etiam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ii, qui rei </w:t>
      </w:r>
      <w:proofErr w:type="spellStart"/>
      <w:r w:rsidRPr="00117518">
        <w:rPr>
          <w:rFonts w:cstheme="minorHAnsi"/>
          <w:sz w:val="24"/>
          <w:szCs w:val="24"/>
          <w:lang w:val="en-US"/>
        </w:rPr>
        <w:t>militāris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perīti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habebantur</w:t>
      </w:r>
      <w:proofErr w:type="spellEnd"/>
      <w:r w:rsidRPr="00117518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perturbabantur</w:t>
      </w:r>
      <w:proofErr w:type="spellEnd"/>
      <w:r w:rsidRPr="00117518">
        <w:rPr>
          <w:rFonts w:cstheme="minorHAnsi"/>
          <w:sz w:val="24"/>
          <w:szCs w:val="24"/>
          <w:lang w:val="en-US"/>
        </w:rPr>
        <w:t>.</w:t>
      </w:r>
      <w:bookmarkStart w:id="2" w:name="_Hlk91591770"/>
    </w:p>
    <w:p w14:paraId="7307492E" w14:textId="77777777" w:rsidR="00117518" w:rsidRPr="00117518" w:rsidRDefault="00117518" w:rsidP="003A6D23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157EB92D" w14:textId="7FDD0898" w:rsidR="001225C5" w:rsidRPr="00117518" w:rsidRDefault="001225C5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ΠΑΡΑΤΗΡΗΣΕΙΣ</w:t>
      </w:r>
    </w:p>
    <w:p w14:paraId="7C01E262" w14:textId="42DDF47D" w:rsidR="00EB287A" w:rsidRPr="000320D1" w:rsidRDefault="00EB287A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Α. Να μεταφράσετε </w:t>
      </w:r>
      <w:r w:rsidR="000320D1">
        <w:rPr>
          <w:rFonts w:cstheme="minorHAnsi"/>
          <w:sz w:val="24"/>
          <w:szCs w:val="24"/>
        </w:rPr>
        <w:t>στη Νέα Ελληνική</w:t>
      </w:r>
      <w:r w:rsidR="000320D1" w:rsidRPr="000320D1">
        <w:rPr>
          <w:rFonts w:cstheme="minorHAnsi"/>
          <w:sz w:val="24"/>
          <w:szCs w:val="24"/>
        </w:rPr>
        <w:t xml:space="preserve"> από το πρώτο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r w:rsidR="000320D1">
        <w:rPr>
          <w:rFonts w:cstheme="minorHAnsi"/>
          <w:sz w:val="24"/>
          <w:szCs w:val="24"/>
        </w:rPr>
        <w:t>«</w:t>
      </w:r>
      <w:proofErr w:type="spellStart"/>
      <w:r w:rsidR="000320D1" w:rsidRPr="000320D1">
        <w:rPr>
          <w:rFonts w:cstheme="minorHAnsi"/>
          <w:sz w:val="24"/>
          <w:szCs w:val="24"/>
        </w:rPr>
        <w:t>Repente</w:t>
      </w:r>
      <w:proofErr w:type="spellEnd"/>
      <w:r w:rsidR="000320D1" w:rsidRPr="000320D1">
        <w:rPr>
          <w:rFonts w:cstheme="minorHAnsi"/>
          <w:sz w:val="24"/>
          <w:szCs w:val="24"/>
        </w:rPr>
        <w:t xml:space="preserve"> …</w:t>
      </w:r>
      <w:r w:rsidR="000320D1">
        <w:rPr>
          <w:rFonts w:cstheme="minorHAnsi"/>
          <w:sz w:val="24"/>
          <w:szCs w:val="24"/>
        </w:rPr>
        <w:t xml:space="preserve"> </w:t>
      </w:r>
      <w:proofErr w:type="spellStart"/>
      <w:r w:rsidR="000320D1" w:rsidRPr="000320D1">
        <w:rPr>
          <w:rFonts w:cstheme="minorHAnsi"/>
          <w:sz w:val="24"/>
          <w:szCs w:val="24"/>
        </w:rPr>
        <w:t>comprehenditur</w:t>
      </w:r>
      <w:proofErr w:type="spellEnd"/>
      <w:r w:rsidR="000320D1">
        <w:rPr>
          <w:rFonts w:cstheme="minorHAnsi"/>
          <w:sz w:val="24"/>
          <w:szCs w:val="24"/>
        </w:rPr>
        <w:t xml:space="preserve">» </w:t>
      </w:r>
      <w:r w:rsidR="000320D1" w:rsidRPr="000320D1">
        <w:rPr>
          <w:rFonts w:cstheme="minorHAnsi"/>
          <w:sz w:val="24"/>
          <w:szCs w:val="24"/>
        </w:rPr>
        <w:t>και από το δεύτερο απόσπασμα</w:t>
      </w:r>
      <w:r w:rsidR="000320D1">
        <w:rPr>
          <w:rFonts w:cstheme="minorHAnsi"/>
          <w:sz w:val="24"/>
          <w:szCs w:val="24"/>
        </w:rPr>
        <w:t xml:space="preserve"> </w:t>
      </w:r>
      <w:r w:rsidR="00222B89">
        <w:rPr>
          <w:rFonts w:cstheme="minorHAnsi"/>
          <w:sz w:val="24"/>
          <w:szCs w:val="24"/>
        </w:rPr>
        <w:t xml:space="preserve">το </w:t>
      </w:r>
      <w:bookmarkStart w:id="3" w:name="_GoBack"/>
      <w:bookmarkEnd w:id="3"/>
      <w:r w:rsidR="000320D1" w:rsidRPr="00117518">
        <w:rPr>
          <w:rFonts w:cstheme="minorHAnsi"/>
          <w:sz w:val="24"/>
          <w:szCs w:val="24"/>
        </w:rPr>
        <w:t>«</w:t>
      </w:r>
      <w:r w:rsidR="000320D1" w:rsidRPr="00117518">
        <w:rPr>
          <w:rFonts w:cstheme="minorHAnsi"/>
          <w:sz w:val="24"/>
          <w:szCs w:val="24"/>
          <w:lang w:val="en-US"/>
        </w:rPr>
        <w:t>Hi</w:t>
      </w:r>
      <w:r w:rsidR="000320D1" w:rsidRPr="000320D1">
        <w:rPr>
          <w:rFonts w:cstheme="minorHAnsi"/>
          <w:sz w:val="24"/>
          <w:szCs w:val="24"/>
        </w:rPr>
        <w:t xml:space="preserve"> </w:t>
      </w:r>
      <w:r w:rsidR="000320D1" w:rsidRPr="00117518">
        <w:rPr>
          <w:rFonts w:cstheme="minorHAnsi"/>
          <w:sz w:val="24"/>
          <w:szCs w:val="24"/>
        </w:rPr>
        <w:t xml:space="preserve">… </w:t>
      </w:r>
      <w:proofErr w:type="spellStart"/>
      <w:r w:rsidR="000320D1" w:rsidRPr="00117518">
        <w:rPr>
          <w:rFonts w:cstheme="minorHAnsi"/>
          <w:sz w:val="24"/>
          <w:szCs w:val="24"/>
          <w:lang w:val="en-US"/>
        </w:rPr>
        <w:t>perturbabantur</w:t>
      </w:r>
      <w:proofErr w:type="spellEnd"/>
      <w:r w:rsidR="000320D1" w:rsidRPr="00117518">
        <w:rPr>
          <w:rFonts w:cstheme="minorHAnsi"/>
          <w:sz w:val="24"/>
          <w:szCs w:val="24"/>
        </w:rPr>
        <w:t>».</w:t>
      </w:r>
    </w:p>
    <w:p w14:paraId="31AFC2F4" w14:textId="77777777" w:rsidR="00117518" w:rsidRDefault="00EB287A" w:rsidP="00117518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20</w:t>
      </w:r>
    </w:p>
    <w:p w14:paraId="5EBDC7C8" w14:textId="5E3BA82E" w:rsidR="00843772" w:rsidRPr="00117518" w:rsidRDefault="004C063A" w:rsidP="00117518">
      <w:pPr>
        <w:spacing w:line="360" w:lineRule="auto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Γ.1.α. </w:t>
      </w:r>
      <w:r w:rsidR="00843772" w:rsidRPr="00117518">
        <w:rPr>
          <w:rFonts w:cstheme="minorHAnsi"/>
          <w:sz w:val="24"/>
          <w:szCs w:val="24"/>
        </w:rPr>
        <w:t>Να γραφτούν οι τύποι που ζητούνται για κάθε αντωνυμία.</w:t>
      </w:r>
    </w:p>
    <w:p w14:paraId="535DE3E2" w14:textId="3CA661A7" w:rsidR="00843772" w:rsidRPr="00117518" w:rsidRDefault="00843772" w:rsidP="003A6D23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4" w:name="_Hlk114429121"/>
      <w:proofErr w:type="spellStart"/>
      <w:r w:rsidRPr="00117518">
        <w:rPr>
          <w:rFonts w:cstheme="minorHAnsi"/>
          <w:sz w:val="24"/>
          <w:szCs w:val="24"/>
          <w:lang w:val="en-US"/>
        </w:rPr>
        <w:t>nostri</w:t>
      </w:r>
      <w:proofErr w:type="spellEnd"/>
      <w:r w:rsidRPr="00117518">
        <w:rPr>
          <w:rFonts w:cstheme="minorHAnsi"/>
          <w:sz w:val="24"/>
          <w:szCs w:val="24"/>
        </w:rPr>
        <w:t xml:space="preserve">: </w:t>
      </w:r>
      <w:r w:rsidR="003A6D23" w:rsidRPr="00117518">
        <w:rPr>
          <w:rFonts w:cstheme="minorHAnsi"/>
          <w:sz w:val="24"/>
          <w:szCs w:val="24"/>
        </w:rPr>
        <w:t>γενική ενικού θηλυκού γένους</w:t>
      </w:r>
    </w:p>
    <w:p w14:paraId="2F7B5AA9" w14:textId="415B1659" w:rsidR="00843772" w:rsidRPr="00117518" w:rsidRDefault="00843772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eis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3A6D23" w:rsidRPr="00117518">
        <w:rPr>
          <w:rFonts w:cstheme="minorHAnsi"/>
          <w:sz w:val="24"/>
          <w:szCs w:val="24"/>
        </w:rPr>
        <w:t xml:space="preserve"> ονομαστική πληθυντικού αρσενικού γένους</w:t>
      </w:r>
    </w:p>
    <w:p w14:paraId="56F49686" w14:textId="6F89FFE9" w:rsidR="00843772" w:rsidRPr="00117518" w:rsidRDefault="00843772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suum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3A6D23" w:rsidRPr="00117518">
        <w:rPr>
          <w:rFonts w:cstheme="minorHAnsi"/>
          <w:sz w:val="24"/>
          <w:szCs w:val="24"/>
        </w:rPr>
        <w:t xml:space="preserve"> αφαιρετική ενικού θηλυκού γένους</w:t>
      </w:r>
    </w:p>
    <w:p w14:paraId="6DC48D32" w14:textId="5BB7BC67" w:rsidR="00843772" w:rsidRPr="00117518" w:rsidRDefault="00843772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horum</w:t>
      </w:r>
      <w:proofErr w:type="spellEnd"/>
      <w:r w:rsidRPr="00117518">
        <w:rPr>
          <w:rFonts w:cstheme="minorHAnsi"/>
          <w:sz w:val="24"/>
          <w:szCs w:val="24"/>
        </w:rPr>
        <w:t>: αιτιατική ενικού ουδετέρου γένους</w:t>
      </w:r>
    </w:p>
    <w:p w14:paraId="45A23A9F" w14:textId="77777777" w:rsidR="00117518" w:rsidRDefault="00843772" w:rsidP="00117518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  <w:lang w:val="en-US"/>
        </w:rPr>
        <w:t>qui</w:t>
      </w:r>
      <w:r w:rsidRPr="00117518">
        <w:rPr>
          <w:rFonts w:cstheme="minorHAnsi"/>
          <w:sz w:val="24"/>
          <w:szCs w:val="24"/>
        </w:rPr>
        <w:t>: δοτική πληθυντικού αρσενικού γένους</w:t>
      </w:r>
      <w:bookmarkEnd w:id="4"/>
    </w:p>
    <w:p w14:paraId="7D9D39DE" w14:textId="3DD2DA02" w:rsidR="004C063A" w:rsidRPr="00117518" w:rsidRDefault="00DE150A" w:rsidP="00117518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4C063A" w:rsidRPr="00117518">
        <w:rPr>
          <w:rFonts w:cstheme="minorHAnsi"/>
          <w:sz w:val="24"/>
          <w:szCs w:val="24"/>
        </w:rPr>
        <w:t>ονάδες 5</w:t>
      </w:r>
      <w:r>
        <w:rPr>
          <w:rFonts w:cstheme="minorHAnsi"/>
          <w:sz w:val="24"/>
          <w:szCs w:val="24"/>
        </w:rPr>
        <w:t>)</w:t>
      </w:r>
    </w:p>
    <w:p w14:paraId="5882AFD3" w14:textId="0FBF5D78" w:rsidR="004C063A" w:rsidRPr="00117518" w:rsidRDefault="004C063A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 xml:space="preserve">Γ.1.β. </w:t>
      </w:r>
      <w:r w:rsidR="00913F8A" w:rsidRPr="00117518">
        <w:rPr>
          <w:rFonts w:cstheme="minorHAnsi"/>
          <w:sz w:val="24"/>
          <w:szCs w:val="24"/>
        </w:rPr>
        <w:t xml:space="preserve">Να μεταφέρετε τις παρακάτω συνεκφορές στην ίδια πτώση του αντίθετου αριθμού: </w:t>
      </w:r>
      <w:bookmarkStart w:id="5" w:name="_Hlk114429317"/>
      <w:r w:rsidRPr="00117518">
        <w:rPr>
          <w:rFonts w:cstheme="minorHAnsi"/>
          <w:sz w:val="24"/>
          <w:szCs w:val="24"/>
          <w:lang w:val="en-US"/>
        </w:rPr>
        <w:t>magna</w:t>
      </w:r>
      <w:r w:rsidRPr="00117518">
        <w:rPr>
          <w:rFonts w:cstheme="minorHAnsi"/>
          <w:sz w:val="24"/>
          <w:szCs w:val="24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caedes</w:t>
      </w:r>
      <w:proofErr w:type="spellEnd"/>
      <w:r w:rsidRPr="00117518">
        <w:rPr>
          <w:rFonts w:cstheme="minorHAnsi"/>
          <w:sz w:val="24"/>
          <w:szCs w:val="24"/>
        </w:rPr>
        <w:t xml:space="preserve">, </w:t>
      </w:r>
      <w:proofErr w:type="spellStart"/>
      <w:r w:rsidR="003F1E38" w:rsidRPr="00117518">
        <w:rPr>
          <w:rFonts w:cstheme="minorHAnsi"/>
          <w:sz w:val="24"/>
          <w:szCs w:val="24"/>
          <w:lang w:val="en-US"/>
        </w:rPr>
        <w:t>suum</w:t>
      </w:r>
      <w:proofErr w:type="spellEnd"/>
      <w:r w:rsidR="003F1E38" w:rsidRPr="00117518">
        <w:rPr>
          <w:rFonts w:cstheme="minorHAnsi"/>
          <w:sz w:val="24"/>
          <w:szCs w:val="24"/>
        </w:rPr>
        <w:t xml:space="preserve"> </w:t>
      </w:r>
      <w:proofErr w:type="spellStart"/>
      <w:r w:rsidR="003F1E38" w:rsidRPr="00117518">
        <w:rPr>
          <w:rFonts w:cstheme="minorHAnsi"/>
          <w:sz w:val="24"/>
          <w:szCs w:val="24"/>
          <w:lang w:val="en-US"/>
        </w:rPr>
        <w:t>fatum</w:t>
      </w:r>
      <w:proofErr w:type="spellEnd"/>
      <w:r w:rsidR="003F1E38" w:rsidRPr="00117518">
        <w:rPr>
          <w:rFonts w:cstheme="minorHAnsi"/>
          <w:sz w:val="24"/>
          <w:szCs w:val="24"/>
        </w:rPr>
        <w:t xml:space="preserve">, </w:t>
      </w:r>
      <w:proofErr w:type="spellStart"/>
      <w:r w:rsidRPr="00117518">
        <w:rPr>
          <w:rFonts w:cstheme="minorHAnsi"/>
          <w:sz w:val="24"/>
          <w:szCs w:val="24"/>
          <w:lang w:val="en-US"/>
        </w:rPr>
        <w:t>familiaribus</w:t>
      </w:r>
      <w:proofErr w:type="spellEnd"/>
      <w:r w:rsidRPr="00117518">
        <w:rPr>
          <w:rFonts w:cstheme="minorHAnsi"/>
          <w:sz w:val="24"/>
          <w:szCs w:val="24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suis</w:t>
      </w:r>
      <w:proofErr w:type="spellEnd"/>
      <w:r w:rsidRPr="00117518">
        <w:rPr>
          <w:rFonts w:cstheme="minorHAnsi"/>
          <w:sz w:val="24"/>
          <w:szCs w:val="24"/>
        </w:rPr>
        <w:t xml:space="preserve">, </w:t>
      </w:r>
      <w:r w:rsidRPr="00117518">
        <w:rPr>
          <w:rFonts w:cstheme="minorHAnsi"/>
          <w:sz w:val="24"/>
          <w:szCs w:val="24"/>
          <w:lang w:val="en-US"/>
        </w:rPr>
        <w:t>commune</w:t>
      </w:r>
      <w:r w:rsidRPr="00117518">
        <w:rPr>
          <w:rFonts w:cstheme="minorHAnsi"/>
          <w:sz w:val="24"/>
          <w:szCs w:val="24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periculum</w:t>
      </w:r>
      <w:proofErr w:type="spellEnd"/>
      <w:r w:rsidRPr="00117518">
        <w:rPr>
          <w:rFonts w:cstheme="minorHAnsi"/>
          <w:sz w:val="24"/>
          <w:szCs w:val="24"/>
        </w:rPr>
        <w:t xml:space="preserve">, </w:t>
      </w:r>
      <w:r w:rsidRPr="00117518">
        <w:rPr>
          <w:rFonts w:cstheme="minorHAnsi"/>
          <w:sz w:val="24"/>
          <w:szCs w:val="24"/>
          <w:lang w:val="en-US"/>
        </w:rPr>
        <w:t>rei</w:t>
      </w:r>
      <w:r w:rsidRPr="00117518">
        <w:rPr>
          <w:rFonts w:cstheme="minorHAnsi"/>
          <w:sz w:val="24"/>
          <w:szCs w:val="24"/>
        </w:rPr>
        <w:t xml:space="preserve"> </w:t>
      </w:r>
      <w:proofErr w:type="spellStart"/>
      <w:r w:rsidRPr="00117518">
        <w:rPr>
          <w:rFonts w:cstheme="minorHAnsi"/>
          <w:sz w:val="24"/>
          <w:szCs w:val="24"/>
          <w:lang w:val="en-US"/>
        </w:rPr>
        <w:t>militaris</w:t>
      </w:r>
      <w:proofErr w:type="spellEnd"/>
    </w:p>
    <w:bookmarkEnd w:id="5"/>
    <w:p w14:paraId="4E0A4E49" w14:textId="3EA885BB" w:rsidR="003A6D23" w:rsidRPr="00117518" w:rsidRDefault="00DE150A" w:rsidP="003A6D23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3A6D23" w:rsidRPr="00117518">
        <w:rPr>
          <w:rFonts w:cstheme="minorHAnsi"/>
          <w:sz w:val="24"/>
          <w:szCs w:val="24"/>
        </w:rPr>
        <w:t>ονάδες 10</w:t>
      </w:r>
      <w:r>
        <w:rPr>
          <w:rFonts w:cstheme="minorHAnsi"/>
          <w:sz w:val="24"/>
          <w:szCs w:val="24"/>
        </w:rPr>
        <w:t>)</w:t>
      </w:r>
    </w:p>
    <w:p w14:paraId="66D9F571" w14:textId="13C2040B" w:rsidR="004C063A" w:rsidRPr="00117518" w:rsidRDefault="004C063A" w:rsidP="003A6D23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lastRenderedPageBreak/>
        <w:t>Μονάδες 15</w:t>
      </w:r>
    </w:p>
    <w:p w14:paraId="46ACF4C0" w14:textId="77777777" w:rsidR="00117518" w:rsidRDefault="00C87AC3" w:rsidP="00117518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4C063A" w:rsidRPr="00117518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>.α</w:t>
      </w:r>
      <w:r w:rsidR="001225C5" w:rsidRPr="00117518">
        <w:rPr>
          <w:rFonts w:cstheme="minorHAnsi"/>
          <w:sz w:val="24"/>
          <w:szCs w:val="24"/>
        </w:rPr>
        <w:t xml:space="preserve">. </w:t>
      </w:r>
      <w:bookmarkEnd w:id="2"/>
      <w:proofErr w:type="spellStart"/>
      <w:r w:rsidR="00D4541D" w:rsidRPr="00117518">
        <w:rPr>
          <w:rFonts w:cstheme="minorHAnsi"/>
          <w:sz w:val="24"/>
          <w:szCs w:val="24"/>
          <w:lang w:val="en-US"/>
        </w:rPr>
        <w:t>occiditur</w:t>
      </w:r>
      <w:proofErr w:type="spellEnd"/>
      <w:r w:rsidR="00D4541D" w:rsidRPr="00117518">
        <w:rPr>
          <w:rFonts w:cstheme="minorHAnsi"/>
          <w:sz w:val="24"/>
          <w:szCs w:val="24"/>
        </w:rPr>
        <w:t xml:space="preserve">: </w:t>
      </w:r>
      <w:r w:rsidR="004C063A" w:rsidRPr="00117518">
        <w:rPr>
          <w:rFonts w:cstheme="minorHAnsi"/>
          <w:sz w:val="24"/>
          <w:szCs w:val="24"/>
        </w:rPr>
        <w:t xml:space="preserve">Να σχηματίσετε τις μετοχές και τα απαρέμφατα </w:t>
      </w:r>
      <w:r w:rsidR="00843772" w:rsidRPr="00117518">
        <w:rPr>
          <w:rFonts w:cstheme="minorHAnsi"/>
          <w:sz w:val="24"/>
          <w:szCs w:val="24"/>
        </w:rPr>
        <w:t xml:space="preserve">του ρήματος </w:t>
      </w:r>
      <w:r w:rsidR="004C063A" w:rsidRPr="00117518">
        <w:rPr>
          <w:rFonts w:cstheme="minorHAnsi"/>
          <w:sz w:val="24"/>
          <w:szCs w:val="24"/>
        </w:rPr>
        <w:t>στην αντίθετη φωνή</w:t>
      </w:r>
      <w:r w:rsidR="00843772" w:rsidRPr="00117518">
        <w:rPr>
          <w:rFonts w:cstheme="minorHAnsi"/>
          <w:sz w:val="24"/>
          <w:szCs w:val="24"/>
        </w:rPr>
        <w:t xml:space="preserve"> λαμβάνοντας υπόψη το υποκείμενο</w:t>
      </w:r>
      <w:r w:rsidR="0022795D" w:rsidRPr="00117518">
        <w:rPr>
          <w:rFonts w:cstheme="minorHAnsi"/>
          <w:sz w:val="24"/>
          <w:szCs w:val="24"/>
        </w:rPr>
        <w:t xml:space="preserve">. </w:t>
      </w:r>
    </w:p>
    <w:p w14:paraId="5117E35F" w14:textId="029B7DF8" w:rsidR="005A6882" w:rsidRPr="00117518" w:rsidRDefault="00DE150A" w:rsidP="00117518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5A6882" w:rsidRPr="00117518">
        <w:rPr>
          <w:rFonts w:cstheme="minorHAnsi"/>
          <w:sz w:val="24"/>
          <w:szCs w:val="24"/>
        </w:rPr>
        <w:t>ονάδες 5</w:t>
      </w:r>
      <w:r>
        <w:rPr>
          <w:rFonts w:cstheme="minorHAnsi"/>
          <w:sz w:val="24"/>
          <w:szCs w:val="24"/>
        </w:rPr>
        <w:t>)</w:t>
      </w:r>
    </w:p>
    <w:p w14:paraId="1E3D71C6" w14:textId="35C7C1FB" w:rsidR="005A6882" w:rsidRPr="00117518" w:rsidRDefault="005A6882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</w:rPr>
        <w:t>Γ.</w:t>
      </w:r>
      <w:r w:rsidR="004C063A" w:rsidRPr="00117518">
        <w:rPr>
          <w:rFonts w:cstheme="minorHAnsi"/>
          <w:sz w:val="24"/>
          <w:szCs w:val="24"/>
        </w:rPr>
        <w:t>2</w:t>
      </w:r>
      <w:r w:rsidRPr="00117518">
        <w:rPr>
          <w:rFonts w:cstheme="minorHAnsi"/>
          <w:sz w:val="24"/>
          <w:szCs w:val="24"/>
        </w:rPr>
        <w:t xml:space="preserve">.β. </w:t>
      </w:r>
      <w:r w:rsidR="00E900A0" w:rsidRPr="00117518">
        <w:rPr>
          <w:rFonts w:cstheme="minorHAnsi"/>
          <w:sz w:val="24"/>
          <w:szCs w:val="24"/>
        </w:rPr>
        <w:t>Να γραφτεί ο τύπος που ζητείται για κάθε ρηματικό τύπο:</w:t>
      </w:r>
    </w:p>
    <w:p w14:paraId="4C350231" w14:textId="0145DEAB" w:rsidR="00E900A0" w:rsidRPr="00117518" w:rsidRDefault="00E900A0" w:rsidP="003A6D23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6" w:name="_Hlk114429926"/>
      <w:proofErr w:type="spellStart"/>
      <w:r w:rsidRPr="00117518">
        <w:rPr>
          <w:rFonts w:cstheme="minorHAnsi"/>
          <w:sz w:val="24"/>
          <w:szCs w:val="24"/>
          <w:lang w:val="en-US"/>
        </w:rPr>
        <w:t>miserunt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DD086D" w:rsidRPr="00117518">
        <w:rPr>
          <w:rFonts w:cstheme="minorHAnsi"/>
          <w:sz w:val="24"/>
          <w:szCs w:val="24"/>
        </w:rPr>
        <w:t xml:space="preserve"> απαρέμφατο Παρακειμένου και γ΄ ενικό οριστικής </w:t>
      </w:r>
      <w:r w:rsidR="003F1E38" w:rsidRPr="00117518">
        <w:rPr>
          <w:rFonts w:cstheme="minorHAnsi"/>
          <w:sz w:val="24"/>
          <w:szCs w:val="24"/>
        </w:rPr>
        <w:t>Μέλλοντα</w:t>
      </w:r>
      <w:r w:rsidR="00892465" w:rsidRPr="00117518">
        <w:rPr>
          <w:rFonts w:cstheme="minorHAnsi"/>
          <w:sz w:val="24"/>
          <w:szCs w:val="24"/>
        </w:rPr>
        <w:t xml:space="preserve"> στην ίδια φωνή</w:t>
      </w:r>
    </w:p>
    <w:p w14:paraId="6933DC8B" w14:textId="148B69C9" w:rsidR="00E900A0" w:rsidRPr="00117518" w:rsidRDefault="00E900A0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cernitur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3F1E38" w:rsidRPr="00117518">
        <w:rPr>
          <w:rFonts w:cstheme="minorHAnsi"/>
          <w:sz w:val="24"/>
          <w:szCs w:val="24"/>
        </w:rPr>
        <w:t xml:space="preserve"> γ΄ ενικό οριστικής Παρατατικού και στις δύο φωνές</w:t>
      </w:r>
    </w:p>
    <w:p w14:paraId="3D104A33" w14:textId="02165D7B" w:rsidR="00E900A0" w:rsidRPr="00117518" w:rsidRDefault="00E900A0" w:rsidP="003A6D23">
      <w:pPr>
        <w:spacing w:line="360" w:lineRule="auto"/>
        <w:jc w:val="both"/>
        <w:rPr>
          <w:rFonts w:cstheme="minorHAnsi"/>
          <w:sz w:val="24"/>
          <w:szCs w:val="24"/>
        </w:rPr>
      </w:pPr>
      <w:r w:rsidRPr="00117518">
        <w:rPr>
          <w:rFonts w:cstheme="minorHAnsi"/>
          <w:sz w:val="24"/>
          <w:szCs w:val="24"/>
          <w:lang w:val="en-US"/>
        </w:rPr>
        <w:t>fit</w:t>
      </w:r>
      <w:r w:rsidRPr="00117518">
        <w:rPr>
          <w:rFonts w:cstheme="minorHAnsi"/>
          <w:sz w:val="24"/>
          <w:szCs w:val="24"/>
        </w:rPr>
        <w:t>:</w:t>
      </w:r>
      <w:r w:rsidR="00D4541D" w:rsidRPr="00117518">
        <w:rPr>
          <w:rFonts w:cstheme="minorHAnsi"/>
          <w:sz w:val="24"/>
          <w:szCs w:val="24"/>
        </w:rPr>
        <w:t xml:space="preserve"> απαρέμφατο Ενεστώτα και Παρακειμένου</w:t>
      </w:r>
      <w:r w:rsidR="00892465" w:rsidRPr="00117518">
        <w:rPr>
          <w:rFonts w:cstheme="minorHAnsi"/>
          <w:sz w:val="24"/>
          <w:szCs w:val="24"/>
        </w:rPr>
        <w:t xml:space="preserve"> (να ληφθεί υπόψη το υποκείμενο του ρήματος)</w:t>
      </w:r>
    </w:p>
    <w:p w14:paraId="6C7854E4" w14:textId="6D0AEB90" w:rsidR="00E900A0" w:rsidRPr="00117518" w:rsidRDefault="00E900A0" w:rsidP="003A6D23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poterant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3F1E38" w:rsidRPr="00117518">
        <w:rPr>
          <w:rFonts w:cstheme="minorHAnsi"/>
          <w:sz w:val="24"/>
          <w:szCs w:val="24"/>
        </w:rPr>
        <w:t xml:space="preserve"> </w:t>
      </w:r>
      <w:r w:rsidR="00892465" w:rsidRPr="00117518">
        <w:rPr>
          <w:rFonts w:cstheme="minorHAnsi"/>
          <w:sz w:val="24"/>
          <w:szCs w:val="24"/>
        </w:rPr>
        <w:t xml:space="preserve">απαρέμφατο Ενεστώτα και </w:t>
      </w:r>
      <w:r w:rsidR="003F1E38" w:rsidRPr="00117518">
        <w:rPr>
          <w:rFonts w:cstheme="minorHAnsi"/>
          <w:sz w:val="24"/>
          <w:szCs w:val="24"/>
        </w:rPr>
        <w:t xml:space="preserve">α΄ πληθυντικό οριστικής υπερσυντελίκου </w:t>
      </w:r>
    </w:p>
    <w:p w14:paraId="230F3644" w14:textId="432874D1" w:rsidR="00E900A0" w:rsidRPr="000320D1" w:rsidRDefault="00E900A0" w:rsidP="003A6D23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117518">
        <w:rPr>
          <w:rFonts w:cstheme="minorHAnsi"/>
          <w:sz w:val="24"/>
          <w:szCs w:val="24"/>
          <w:lang w:val="en-US"/>
        </w:rPr>
        <w:t>miserabantur</w:t>
      </w:r>
      <w:proofErr w:type="spellEnd"/>
      <w:r w:rsidRPr="00117518">
        <w:rPr>
          <w:rFonts w:cstheme="minorHAnsi"/>
          <w:sz w:val="24"/>
          <w:szCs w:val="24"/>
        </w:rPr>
        <w:t>:</w:t>
      </w:r>
      <w:r w:rsidR="00D4541D" w:rsidRPr="00117518">
        <w:rPr>
          <w:rFonts w:cstheme="minorHAnsi"/>
          <w:sz w:val="24"/>
          <w:szCs w:val="24"/>
        </w:rPr>
        <w:t xml:space="preserve"> </w:t>
      </w:r>
      <w:r w:rsidR="003F1E38" w:rsidRPr="00117518">
        <w:rPr>
          <w:rFonts w:cstheme="minorHAnsi"/>
          <w:sz w:val="24"/>
          <w:szCs w:val="24"/>
        </w:rPr>
        <w:t xml:space="preserve">μετοχή Μέλλοντα και Παρακειμένου </w:t>
      </w:r>
      <w:r w:rsidR="000320D1" w:rsidRPr="000320D1">
        <w:rPr>
          <w:rFonts w:cstheme="minorHAnsi"/>
          <w:sz w:val="24"/>
          <w:szCs w:val="24"/>
        </w:rPr>
        <w:t>(</w:t>
      </w:r>
      <w:r w:rsidR="000320D1">
        <w:rPr>
          <w:rFonts w:cstheme="minorHAnsi"/>
          <w:sz w:val="24"/>
          <w:szCs w:val="24"/>
        </w:rPr>
        <w:t>να ληφθεί υπόψη το υποκείμενο του ρήματος)</w:t>
      </w:r>
    </w:p>
    <w:bookmarkEnd w:id="6"/>
    <w:p w14:paraId="7B0A4733" w14:textId="7F2AAA84" w:rsidR="00DD086D" w:rsidRPr="00117518" w:rsidRDefault="00DE150A" w:rsidP="003A6D23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</w:t>
      </w:r>
      <w:r w:rsidR="00DD086D" w:rsidRPr="00117518">
        <w:rPr>
          <w:rFonts w:cstheme="minorHAnsi"/>
          <w:sz w:val="24"/>
          <w:szCs w:val="24"/>
        </w:rPr>
        <w:t>ονάδες 10</w:t>
      </w:r>
      <w:r>
        <w:rPr>
          <w:rFonts w:cstheme="minorHAnsi"/>
          <w:sz w:val="24"/>
          <w:szCs w:val="24"/>
        </w:rPr>
        <w:t>)</w:t>
      </w:r>
    </w:p>
    <w:p w14:paraId="4D2DBAFC" w14:textId="2AB49E1B" w:rsidR="00E900A0" w:rsidRPr="00117518" w:rsidRDefault="00DD086D" w:rsidP="003A6D23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117518">
        <w:rPr>
          <w:rFonts w:cstheme="minorHAnsi"/>
          <w:b/>
          <w:sz w:val="24"/>
          <w:szCs w:val="24"/>
        </w:rPr>
        <w:t>Μονάδες 15</w:t>
      </w:r>
      <w:bookmarkEnd w:id="0"/>
    </w:p>
    <w:sectPr w:rsidR="00E900A0" w:rsidRPr="00117518" w:rsidSect="001175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20D1"/>
    <w:rsid w:val="00095A4A"/>
    <w:rsid w:val="000A2566"/>
    <w:rsid w:val="000B35EA"/>
    <w:rsid w:val="000C04CA"/>
    <w:rsid w:val="00117518"/>
    <w:rsid w:val="00117D8C"/>
    <w:rsid w:val="0012024D"/>
    <w:rsid w:val="0012180A"/>
    <w:rsid w:val="001225C5"/>
    <w:rsid w:val="0013652D"/>
    <w:rsid w:val="00166F88"/>
    <w:rsid w:val="00197F77"/>
    <w:rsid w:val="001A2CC5"/>
    <w:rsid w:val="001A3792"/>
    <w:rsid w:val="00222B89"/>
    <w:rsid w:val="0022795D"/>
    <w:rsid w:val="00242C9D"/>
    <w:rsid w:val="00295229"/>
    <w:rsid w:val="002A6D9A"/>
    <w:rsid w:val="002B5EAA"/>
    <w:rsid w:val="002B7D0B"/>
    <w:rsid w:val="002E76C9"/>
    <w:rsid w:val="00383FD3"/>
    <w:rsid w:val="00396FD7"/>
    <w:rsid w:val="003A6D23"/>
    <w:rsid w:val="003B6D1B"/>
    <w:rsid w:val="003F1E38"/>
    <w:rsid w:val="00447778"/>
    <w:rsid w:val="00460357"/>
    <w:rsid w:val="0048401E"/>
    <w:rsid w:val="0048661E"/>
    <w:rsid w:val="004B3900"/>
    <w:rsid w:val="004C063A"/>
    <w:rsid w:val="004E5BD3"/>
    <w:rsid w:val="00507BFD"/>
    <w:rsid w:val="00540AE9"/>
    <w:rsid w:val="00576C08"/>
    <w:rsid w:val="005A6882"/>
    <w:rsid w:val="005E3366"/>
    <w:rsid w:val="005F12B2"/>
    <w:rsid w:val="005F4CB6"/>
    <w:rsid w:val="00696D82"/>
    <w:rsid w:val="006B35D2"/>
    <w:rsid w:val="006C6C04"/>
    <w:rsid w:val="006E72B2"/>
    <w:rsid w:val="0071431E"/>
    <w:rsid w:val="00714F17"/>
    <w:rsid w:val="007320CA"/>
    <w:rsid w:val="00774342"/>
    <w:rsid w:val="0078264D"/>
    <w:rsid w:val="00790A7D"/>
    <w:rsid w:val="007F6DB0"/>
    <w:rsid w:val="00843772"/>
    <w:rsid w:val="008843E3"/>
    <w:rsid w:val="00892465"/>
    <w:rsid w:val="00896A82"/>
    <w:rsid w:val="00897154"/>
    <w:rsid w:val="008A0642"/>
    <w:rsid w:val="008A4FE8"/>
    <w:rsid w:val="008B3483"/>
    <w:rsid w:val="008E2C38"/>
    <w:rsid w:val="008E3FFF"/>
    <w:rsid w:val="008E6B03"/>
    <w:rsid w:val="00900319"/>
    <w:rsid w:val="00913F8A"/>
    <w:rsid w:val="00916E47"/>
    <w:rsid w:val="00A451B2"/>
    <w:rsid w:val="00A84875"/>
    <w:rsid w:val="00B52369"/>
    <w:rsid w:val="00B64E75"/>
    <w:rsid w:val="00B67E1F"/>
    <w:rsid w:val="00B7699D"/>
    <w:rsid w:val="00B90FB8"/>
    <w:rsid w:val="00C02AF6"/>
    <w:rsid w:val="00C1263C"/>
    <w:rsid w:val="00C1620E"/>
    <w:rsid w:val="00C35A9D"/>
    <w:rsid w:val="00C87AC3"/>
    <w:rsid w:val="00CA38C8"/>
    <w:rsid w:val="00D27435"/>
    <w:rsid w:val="00D4541D"/>
    <w:rsid w:val="00D77505"/>
    <w:rsid w:val="00DD086D"/>
    <w:rsid w:val="00DE150A"/>
    <w:rsid w:val="00E7749A"/>
    <w:rsid w:val="00E83000"/>
    <w:rsid w:val="00E900A0"/>
    <w:rsid w:val="00EB287A"/>
    <w:rsid w:val="00EB6F41"/>
    <w:rsid w:val="00ED4BCA"/>
    <w:rsid w:val="00F8155E"/>
    <w:rsid w:val="00F8379B"/>
    <w:rsid w:val="00F868A7"/>
    <w:rsid w:val="00F901E1"/>
    <w:rsid w:val="00FC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EF60A-A8F9-4575-82F7-F9553A75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ΣΟΦΙΑ ΑΡΜΕΛΙΝΙΟΥ</cp:lastModifiedBy>
  <cp:revision>11</cp:revision>
  <cp:lastPrinted>2022-01-30T15:19:00Z</cp:lastPrinted>
  <dcterms:created xsi:type="dcterms:W3CDTF">2022-09-17T04:46:00Z</dcterms:created>
  <dcterms:modified xsi:type="dcterms:W3CDTF">2022-09-26T20:34:00Z</dcterms:modified>
</cp:coreProperties>
</file>