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17" w:rsidRDefault="007B4884" w:rsidP="00C57D1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341F1A" w:rsidRPr="008B7EC9" w:rsidRDefault="00341F1A" w:rsidP="00341F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κολλαγόνο είναι μια </w:t>
      </w:r>
      <w:r>
        <w:t>πρωτεΐν</w:t>
      </w:r>
      <w:r>
        <w:rPr>
          <w:sz w:val="24"/>
          <w:szCs w:val="24"/>
        </w:rPr>
        <w:t xml:space="preserve">η που αποτελεί το 75% του ξηρού βάρους του χορίου. Ο ρόλος του είναι ενυδατικός και κυρίως υποστηρικτικός. Αξίζει να επισημάνουμε, πως στη </w:t>
      </w:r>
      <w:proofErr w:type="spellStart"/>
      <w:r>
        <w:rPr>
          <w:sz w:val="24"/>
          <w:szCs w:val="24"/>
        </w:rPr>
        <w:t>θηλώδη</w:t>
      </w:r>
      <w:proofErr w:type="spellEnd"/>
      <w:r>
        <w:rPr>
          <w:sz w:val="24"/>
          <w:szCs w:val="24"/>
        </w:rPr>
        <w:t xml:space="preserve"> στιβάδα του χορίου οι ίνες κολλαγόνου είναι τοποθετημένες κάθετα προς τη Βασική Στιβάδα, αντίθετα η δικτυωτή στιβάδα του χορίου αποτελείται από περισσότερες ίνες κολλαγόνου που ωστόσο</w:t>
      </w:r>
      <w:r w:rsidR="00AE0DC1">
        <w:rPr>
          <w:sz w:val="24"/>
          <w:szCs w:val="24"/>
        </w:rPr>
        <w:t>,</w:t>
      </w:r>
      <w:r>
        <w:rPr>
          <w:sz w:val="24"/>
          <w:szCs w:val="24"/>
        </w:rPr>
        <w:t xml:space="preserve"> είναι τοποθετημένες παράλληλα με τη Βασική στιβάδα. Στο κυρίως δέρμα υπάρχει άλλη μια </w:t>
      </w:r>
      <w:r>
        <w:t>πρωτεΐν</w:t>
      </w:r>
      <w:r>
        <w:rPr>
          <w:sz w:val="24"/>
          <w:szCs w:val="24"/>
        </w:rPr>
        <w:t xml:space="preserve">η, η </w:t>
      </w:r>
      <w:proofErr w:type="spellStart"/>
      <w:r>
        <w:rPr>
          <w:sz w:val="24"/>
          <w:szCs w:val="24"/>
        </w:rPr>
        <w:t>ελαστίνη</w:t>
      </w:r>
      <w:proofErr w:type="spellEnd"/>
      <w:r>
        <w:rPr>
          <w:sz w:val="24"/>
          <w:szCs w:val="24"/>
        </w:rPr>
        <w:t xml:space="preserve">, που αποτελεί το 4% του ξηρού βάρους του χορίου και προσδίδει στο χόριο ελαστικότητα. </w:t>
      </w:r>
    </w:p>
    <w:p w:rsidR="00D917CD" w:rsidRPr="00D73AF4" w:rsidRDefault="00D917CD" w:rsidP="00DD1A0E">
      <w:pPr>
        <w:spacing w:after="0" w:line="360" w:lineRule="auto"/>
        <w:jc w:val="both"/>
        <w:rPr>
          <w:sz w:val="24"/>
          <w:szCs w:val="24"/>
        </w:rPr>
      </w:pPr>
    </w:p>
    <w:p w:rsidR="00D30C16" w:rsidRPr="00BD3524" w:rsidRDefault="00D30C16"/>
    <w:sectPr w:rsidR="00D30C16" w:rsidRPr="00BD3524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264EE"/>
    <w:multiLevelType w:val="hybridMultilevel"/>
    <w:tmpl w:val="A0DA3D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B4E42"/>
    <w:multiLevelType w:val="hybridMultilevel"/>
    <w:tmpl w:val="187C95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E6361"/>
    <w:multiLevelType w:val="hybridMultilevel"/>
    <w:tmpl w:val="A12A3F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203C62"/>
    <w:multiLevelType w:val="hybridMultilevel"/>
    <w:tmpl w:val="8A9297A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13D2"/>
    <w:rsid w:val="0004511A"/>
    <w:rsid w:val="00070DCD"/>
    <w:rsid w:val="00072607"/>
    <w:rsid w:val="000C70AA"/>
    <w:rsid w:val="00124DC1"/>
    <w:rsid w:val="00151ECC"/>
    <w:rsid w:val="00205194"/>
    <w:rsid w:val="00307B9C"/>
    <w:rsid w:val="00335CDD"/>
    <w:rsid w:val="00341F1A"/>
    <w:rsid w:val="003424A5"/>
    <w:rsid w:val="00354863"/>
    <w:rsid w:val="003D41DD"/>
    <w:rsid w:val="004C68DC"/>
    <w:rsid w:val="00501B92"/>
    <w:rsid w:val="00510F63"/>
    <w:rsid w:val="005405C8"/>
    <w:rsid w:val="005A1211"/>
    <w:rsid w:val="006130AC"/>
    <w:rsid w:val="00714686"/>
    <w:rsid w:val="007B4884"/>
    <w:rsid w:val="007C05AF"/>
    <w:rsid w:val="007D1745"/>
    <w:rsid w:val="00812D74"/>
    <w:rsid w:val="00813FB5"/>
    <w:rsid w:val="00892945"/>
    <w:rsid w:val="008B7EC9"/>
    <w:rsid w:val="008F74B5"/>
    <w:rsid w:val="00A63AD6"/>
    <w:rsid w:val="00AB42B5"/>
    <w:rsid w:val="00AE0DC1"/>
    <w:rsid w:val="00AE6F0B"/>
    <w:rsid w:val="00B55BC8"/>
    <w:rsid w:val="00B71A0A"/>
    <w:rsid w:val="00BB13D2"/>
    <w:rsid w:val="00BD3524"/>
    <w:rsid w:val="00C1432B"/>
    <w:rsid w:val="00C20E03"/>
    <w:rsid w:val="00C57D17"/>
    <w:rsid w:val="00C90370"/>
    <w:rsid w:val="00CB1CE1"/>
    <w:rsid w:val="00CD57D4"/>
    <w:rsid w:val="00CF1D16"/>
    <w:rsid w:val="00D30C16"/>
    <w:rsid w:val="00D73AF4"/>
    <w:rsid w:val="00D917CD"/>
    <w:rsid w:val="00DD1A0E"/>
    <w:rsid w:val="00DE3E7D"/>
    <w:rsid w:val="00DF6794"/>
    <w:rsid w:val="00E62BE0"/>
    <w:rsid w:val="00ED07C1"/>
    <w:rsid w:val="00EF179E"/>
    <w:rsid w:val="00F47247"/>
    <w:rsid w:val="00F74DDF"/>
    <w:rsid w:val="00FD0E2C"/>
    <w:rsid w:val="00FE3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9</cp:revision>
  <dcterms:created xsi:type="dcterms:W3CDTF">2022-09-15T19:48:00Z</dcterms:created>
  <dcterms:modified xsi:type="dcterms:W3CDTF">2022-09-26T15:33:00Z</dcterms:modified>
</cp:coreProperties>
</file>