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F2A4" w14:textId="77777777" w:rsidR="00C42BAE" w:rsidRPr="00A43167" w:rsidRDefault="00C42BAE" w:rsidP="00C42BAE">
      <w:pPr>
        <w:spacing w:line="360" w:lineRule="auto"/>
        <w:jc w:val="both"/>
        <w:rPr>
          <w:b/>
        </w:rPr>
      </w:pPr>
      <w:r w:rsidRPr="00A43167">
        <w:rPr>
          <w:b/>
        </w:rPr>
        <w:t>Ενδεικτική απάντηση</w:t>
      </w:r>
    </w:p>
    <w:p w14:paraId="2FB14A15" w14:textId="77777777" w:rsidR="00C42BAE" w:rsidRDefault="00C42BAE" w:rsidP="00C42BAE">
      <w:pPr>
        <w:spacing w:line="360" w:lineRule="auto"/>
        <w:jc w:val="both"/>
        <w:rPr>
          <w:b/>
        </w:rPr>
      </w:pPr>
    </w:p>
    <w:p w14:paraId="3F73CC90" w14:textId="77777777" w:rsidR="00C42BAE" w:rsidRPr="00A43167" w:rsidRDefault="00C42BAE" w:rsidP="00C42BAE">
      <w:pPr>
        <w:spacing w:line="360" w:lineRule="auto"/>
        <w:jc w:val="both"/>
        <w:rPr>
          <w:b/>
        </w:rPr>
      </w:pPr>
      <w:r w:rsidRPr="00A43167">
        <w:rPr>
          <w:b/>
        </w:rPr>
        <w:t>2.1</w:t>
      </w:r>
    </w:p>
    <w:p w14:paraId="587B8E59" w14:textId="77777777" w:rsidR="00C42BAE" w:rsidRPr="007015B2" w:rsidRDefault="00C42BAE" w:rsidP="00C42BAE">
      <w:pPr>
        <w:spacing w:line="360" w:lineRule="auto"/>
        <w:jc w:val="both"/>
        <w:rPr>
          <w:b/>
        </w:rPr>
      </w:pPr>
      <w:r w:rsidRPr="007015B2">
        <w:rPr>
          <w:b/>
        </w:rPr>
        <w:t>2.1.1</w:t>
      </w:r>
    </w:p>
    <w:p w14:paraId="1710C49A" w14:textId="77777777" w:rsidR="00C42BAE" w:rsidRDefault="00C42BAE" w:rsidP="00C42BAE">
      <w:pPr>
        <w:spacing w:line="360" w:lineRule="auto"/>
        <w:jc w:val="both"/>
      </w:pPr>
      <w:r>
        <w:t>α. 4</w:t>
      </w:r>
    </w:p>
    <w:p w14:paraId="7952FA5E" w14:textId="77777777" w:rsidR="00C42BAE" w:rsidRDefault="00C42BAE" w:rsidP="00C42BAE">
      <w:pPr>
        <w:spacing w:line="360" w:lineRule="auto"/>
        <w:jc w:val="both"/>
      </w:pPr>
      <w:r>
        <w:t>β. 6</w:t>
      </w:r>
    </w:p>
    <w:p w14:paraId="7F5BF1B7" w14:textId="77777777" w:rsidR="00C42BAE" w:rsidRDefault="00C42BAE" w:rsidP="00C42BAE">
      <w:pPr>
        <w:spacing w:line="360" w:lineRule="auto"/>
        <w:jc w:val="both"/>
      </w:pPr>
      <w:r>
        <w:t>γ. 8</w:t>
      </w:r>
    </w:p>
    <w:p w14:paraId="0554E635" w14:textId="77777777" w:rsidR="00C42BAE" w:rsidRDefault="00C42BAE" w:rsidP="00C42BAE">
      <w:pPr>
        <w:spacing w:line="360" w:lineRule="auto"/>
        <w:jc w:val="both"/>
      </w:pPr>
      <w:r>
        <w:t>δ. 10</w:t>
      </w:r>
    </w:p>
    <w:p w14:paraId="251021F3" w14:textId="77777777" w:rsidR="00C42BAE" w:rsidRDefault="00C42BAE" w:rsidP="00C42BAE">
      <w:pPr>
        <w:spacing w:line="360" w:lineRule="auto"/>
        <w:jc w:val="both"/>
      </w:pPr>
      <w:r>
        <w:t>ε. 2</w:t>
      </w:r>
    </w:p>
    <w:p w14:paraId="76F31E92" w14:textId="77777777" w:rsidR="00C42BAE" w:rsidRDefault="00C42BAE" w:rsidP="00C42BAE">
      <w:pPr>
        <w:spacing w:line="360" w:lineRule="auto"/>
        <w:jc w:val="both"/>
      </w:pPr>
    </w:p>
    <w:p w14:paraId="67E8C930" w14:textId="77777777" w:rsidR="00C42BAE" w:rsidRDefault="00C42BAE" w:rsidP="00C42BAE">
      <w:pPr>
        <w:spacing w:line="360" w:lineRule="auto"/>
        <w:jc w:val="both"/>
      </w:pPr>
      <w:r w:rsidRPr="003D19BF">
        <w:rPr>
          <w:b/>
          <w:bCs/>
        </w:rPr>
        <w:t>2.1.2</w:t>
      </w:r>
      <w:r>
        <w:t xml:space="preserve"> Η εξαγωγή του ελαίου γίνεται με:</w:t>
      </w:r>
    </w:p>
    <w:p w14:paraId="687B23E8" w14:textId="77777777" w:rsidR="00C42BAE" w:rsidRDefault="00C42BAE" w:rsidP="00C42BAE">
      <w:pPr>
        <w:spacing w:line="360" w:lineRule="auto"/>
        <w:jc w:val="both"/>
      </w:pPr>
      <w:r>
        <w:t>α. Την χρήση πιεστηρίου (υδραυλικού ή κοχλιωτού)</w:t>
      </w:r>
    </w:p>
    <w:p w14:paraId="571D6395" w14:textId="77777777" w:rsidR="00C42BAE" w:rsidRDefault="00C42BAE" w:rsidP="00C42BAE">
      <w:pPr>
        <w:spacing w:line="360" w:lineRule="auto"/>
        <w:jc w:val="both"/>
      </w:pPr>
      <w:r>
        <w:t>β. Με εκχύλιση</w:t>
      </w:r>
    </w:p>
    <w:p w14:paraId="1D821EFA" w14:textId="77777777" w:rsidR="00C42BAE" w:rsidRDefault="00C42BAE" w:rsidP="00C42BAE">
      <w:pPr>
        <w:spacing w:line="360" w:lineRule="auto"/>
        <w:jc w:val="both"/>
      </w:pPr>
      <w:r>
        <w:t>γ. Με συνδυασμό και των δυο.</w:t>
      </w:r>
    </w:p>
    <w:p w14:paraId="23EB1A1D" w14:textId="77777777" w:rsidR="00C42BAE" w:rsidRDefault="00C42BAE" w:rsidP="00C42BAE">
      <w:pPr>
        <w:spacing w:line="360" w:lineRule="auto"/>
        <w:jc w:val="both"/>
      </w:pPr>
    </w:p>
    <w:p w14:paraId="0D559458" w14:textId="77777777" w:rsidR="00C42BAE" w:rsidRPr="00A43167" w:rsidRDefault="00C42BAE" w:rsidP="00C42BAE">
      <w:pPr>
        <w:spacing w:line="360" w:lineRule="auto"/>
        <w:jc w:val="both"/>
        <w:rPr>
          <w:b/>
        </w:rPr>
      </w:pPr>
      <w:r w:rsidRPr="00A43167">
        <w:rPr>
          <w:b/>
        </w:rPr>
        <w:t>2.2</w:t>
      </w:r>
    </w:p>
    <w:p w14:paraId="2728A439" w14:textId="77777777" w:rsidR="00C42BAE" w:rsidRDefault="00C42BAE" w:rsidP="00C42BAE">
      <w:pPr>
        <w:spacing w:line="360" w:lineRule="auto"/>
        <w:jc w:val="both"/>
        <w:textAlignment w:val="baseline"/>
      </w:pPr>
      <w:r>
        <w:t xml:space="preserve">α. </w:t>
      </w:r>
      <w:r w:rsidRPr="00BA544B">
        <w:rPr>
          <w:rFonts w:ascii="Calibri" w:eastAsia="Times New Roman" w:hAnsi="Calibri" w:cs="Calibri"/>
          <w:lang w:eastAsia="el-GR"/>
        </w:rPr>
        <w:t xml:space="preserve">Ο/η μαθητής/μαθήτρια θα πρέπει να αναφέρει </w:t>
      </w:r>
      <w:r>
        <w:rPr>
          <w:rFonts w:ascii="Calibri" w:eastAsia="Times New Roman" w:hAnsi="Calibri" w:cs="Calibri"/>
          <w:lang w:eastAsia="el-GR"/>
        </w:rPr>
        <w:t xml:space="preserve">ένα </w:t>
      </w:r>
      <w:r w:rsidRPr="00BA544B">
        <w:rPr>
          <w:rFonts w:ascii="Calibri" w:eastAsia="Times New Roman" w:hAnsi="Calibri" w:cs="Calibri"/>
          <w:lang w:eastAsia="el-GR"/>
        </w:rPr>
        <w:t>(</w:t>
      </w:r>
      <w:r>
        <w:rPr>
          <w:rFonts w:ascii="Calibri" w:eastAsia="Times New Roman" w:hAnsi="Calibri" w:cs="Calibri"/>
          <w:lang w:eastAsia="el-GR"/>
        </w:rPr>
        <w:t>1</w:t>
      </w:r>
      <w:r w:rsidRPr="00BA544B">
        <w:rPr>
          <w:rFonts w:ascii="Calibri" w:eastAsia="Times New Roman" w:hAnsi="Calibri" w:cs="Calibri"/>
          <w:lang w:eastAsia="el-GR"/>
        </w:rPr>
        <w:t xml:space="preserve">) από </w:t>
      </w:r>
      <w:r>
        <w:rPr>
          <w:rFonts w:ascii="Calibri" w:eastAsia="Times New Roman" w:hAnsi="Calibri" w:cs="Calibri"/>
          <w:lang w:eastAsia="el-GR"/>
        </w:rPr>
        <w:t xml:space="preserve">τα παρακάτω </w:t>
      </w:r>
      <w:r>
        <w:t>είδη σπέρματος, το κύριο προϊόν του και ένα υποπροϊόν που προκύπτει: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3814"/>
      </w:tblGrid>
      <w:tr w:rsidR="00C42BAE" w14:paraId="2E1FB3E7" w14:textId="77777777" w:rsidTr="00744489">
        <w:tc>
          <w:tcPr>
            <w:tcW w:w="2547" w:type="dxa"/>
            <w:vAlign w:val="center"/>
          </w:tcPr>
          <w:p w14:paraId="5D30F7A5" w14:textId="77777777" w:rsidR="00C42BAE" w:rsidRPr="00544AA3" w:rsidRDefault="00C42BAE" w:rsidP="00744489">
            <w:pPr>
              <w:spacing w:line="360" w:lineRule="auto"/>
              <w:textAlignment w:val="baseline"/>
              <w:rPr>
                <w:b/>
              </w:rPr>
            </w:pPr>
            <w:r w:rsidRPr="00544AA3">
              <w:rPr>
                <w:b/>
              </w:rPr>
              <w:t>Είδος σπέρματος</w:t>
            </w:r>
          </w:p>
        </w:tc>
        <w:tc>
          <w:tcPr>
            <w:tcW w:w="2693" w:type="dxa"/>
            <w:vAlign w:val="center"/>
          </w:tcPr>
          <w:p w14:paraId="3A996615" w14:textId="77777777" w:rsidR="00C42BAE" w:rsidRPr="00544AA3" w:rsidRDefault="00C42BAE" w:rsidP="00744489">
            <w:pPr>
              <w:spacing w:line="360" w:lineRule="auto"/>
              <w:textAlignment w:val="baseline"/>
              <w:rPr>
                <w:b/>
              </w:rPr>
            </w:pPr>
            <w:r w:rsidRPr="00544AA3">
              <w:rPr>
                <w:b/>
              </w:rPr>
              <w:t>Κύριο προϊόν</w:t>
            </w:r>
          </w:p>
        </w:tc>
        <w:tc>
          <w:tcPr>
            <w:tcW w:w="3814" w:type="dxa"/>
            <w:vAlign w:val="center"/>
          </w:tcPr>
          <w:p w14:paraId="29EE181C" w14:textId="77777777" w:rsidR="00C42BAE" w:rsidRPr="00544AA3" w:rsidRDefault="00C42BAE" w:rsidP="00744489">
            <w:pPr>
              <w:spacing w:line="360" w:lineRule="auto"/>
              <w:textAlignment w:val="baseline"/>
              <w:rPr>
                <w:b/>
              </w:rPr>
            </w:pPr>
            <w:r w:rsidRPr="00544AA3">
              <w:rPr>
                <w:b/>
              </w:rPr>
              <w:t>Υποπροϊόν - Ζωοτροφή</w:t>
            </w:r>
          </w:p>
        </w:tc>
      </w:tr>
      <w:tr w:rsidR="00C42BAE" w14:paraId="48EBA9D0" w14:textId="77777777" w:rsidTr="00744489">
        <w:tc>
          <w:tcPr>
            <w:tcW w:w="2547" w:type="dxa"/>
          </w:tcPr>
          <w:p w14:paraId="11457492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Αραχίδας</w:t>
            </w:r>
          </w:p>
        </w:tc>
        <w:tc>
          <w:tcPr>
            <w:tcW w:w="2693" w:type="dxa"/>
          </w:tcPr>
          <w:p w14:paraId="3095BBBD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Έλαιο αραχίδας</w:t>
            </w:r>
          </w:p>
        </w:tc>
        <w:tc>
          <w:tcPr>
            <w:tcW w:w="3814" w:type="dxa"/>
          </w:tcPr>
          <w:p w14:paraId="7B500C10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Πλακούντας ή άλευρο αραχίδας</w:t>
            </w:r>
          </w:p>
        </w:tc>
      </w:tr>
      <w:tr w:rsidR="00C42BAE" w14:paraId="496D93C7" w14:textId="77777777" w:rsidTr="00744489">
        <w:tc>
          <w:tcPr>
            <w:tcW w:w="2547" w:type="dxa"/>
          </w:tcPr>
          <w:p w14:paraId="13DE6EE6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Βαμβακιού</w:t>
            </w:r>
          </w:p>
        </w:tc>
        <w:tc>
          <w:tcPr>
            <w:tcW w:w="2693" w:type="dxa"/>
          </w:tcPr>
          <w:p w14:paraId="57513B54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Βαμβακέλαιο</w:t>
            </w:r>
          </w:p>
        </w:tc>
        <w:tc>
          <w:tcPr>
            <w:tcW w:w="3814" w:type="dxa"/>
          </w:tcPr>
          <w:p w14:paraId="625DF42F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proofErr w:type="spellStart"/>
            <w:r>
              <w:t>Βαμβακοπλακούντας</w:t>
            </w:r>
            <w:proofErr w:type="spellEnd"/>
            <w:r>
              <w:t xml:space="preserve">, </w:t>
            </w:r>
            <w:proofErr w:type="spellStart"/>
            <w:r>
              <w:t>βαμβακάλευρο</w:t>
            </w:r>
            <w:proofErr w:type="spellEnd"/>
          </w:p>
        </w:tc>
      </w:tr>
      <w:tr w:rsidR="00C42BAE" w14:paraId="6831383D" w14:textId="77777777" w:rsidTr="00744489">
        <w:tc>
          <w:tcPr>
            <w:tcW w:w="2547" w:type="dxa"/>
          </w:tcPr>
          <w:p w14:paraId="0BCB17EE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Ηλίανθου</w:t>
            </w:r>
          </w:p>
        </w:tc>
        <w:tc>
          <w:tcPr>
            <w:tcW w:w="2693" w:type="dxa"/>
          </w:tcPr>
          <w:p w14:paraId="0961C8C0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Ηλιέλαιο</w:t>
            </w:r>
          </w:p>
        </w:tc>
        <w:tc>
          <w:tcPr>
            <w:tcW w:w="3814" w:type="dxa"/>
          </w:tcPr>
          <w:p w14:paraId="075F2593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proofErr w:type="spellStart"/>
            <w:r>
              <w:t>Ηλιοπλακούντας</w:t>
            </w:r>
            <w:proofErr w:type="spellEnd"/>
            <w:r>
              <w:t xml:space="preserve">, </w:t>
            </w:r>
            <w:proofErr w:type="spellStart"/>
            <w:r>
              <w:t>ηλιάλευρο</w:t>
            </w:r>
            <w:proofErr w:type="spellEnd"/>
          </w:p>
        </w:tc>
      </w:tr>
      <w:tr w:rsidR="00C42BAE" w14:paraId="436B7846" w14:textId="77777777" w:rsidTr="00744489">
        <w:tc>
          <w:tcPr>
            <w:tcW w:w="2547" w:type="dxa"/>
          </w:tcPr>
          <w:p w14:paraId="43477312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Λιναριού</w:t>
            </w:r>
          </w:p>
        </w:tc>
        <w:tc>
          <w:tcPr>
            <w:tcW w:w="2693" w:type="dxa"/>
          </w:tcPr>
          <w:p w14:paraId="27165D7F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Λινέλαιο</w:t>
            </w:r>
          </w:p>
        </w:tc>
        <w:tc>
          <w:tcPr>
            <w:tcW w:w="3814" w:type="dxa"/>
          </w:tcPr>
          <w:p w14:paraId="200D9074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proofErr w:type="spellStart"/>
            <w:r>
              <w:t>Λινοπλακούντας</w:t>
            </w:r>
            <w:proofErr w:type="spellEnd"/>
            <w:r>
              <w:t xml:space="preserve">, </w:t>
            </w:r>
            <w:proofErr w:type="spellStart"/>
            <w:r>
              <w:t>λινάλευρο</w:t>
            </w:r>
            <w:proofErr w:type="spellEnd"/>
          </w:p>
        </w:tc>
      </w:tr>
      <w:tr w:rsidR="00C42BAE" w14:paraId="26165192" w14:textId="77777777" w:rsidTr="00744489">
        <w:tc>
          <w:tcPr>
            <w:tcW w:w="2547" w:type="dxa"/>
          </w:tcPr>
          <w:p w14:paraId="0CF1EFDF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Σησαμιού</w:t>
            </w:r>
          </w:p>
        </w:tc>
        <w:tc>
          <w:tcPr>
            <w:tcW w:w="2693" w:type="dxa"/>
          </w:tcPr>
          <w:p w14:paraId="388BFAB4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Σησαμέλαιο</w:t>
            </w:r>
          </w:p>
        </w:tc>
        <w:tc>
          <w:tcPr>
            <w:tcW w:w="3814" w:type="dxa"/>
          </w:tcPr>
          <w:p w14:paraId="6D1DAA2C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proofErr w:type="spellStart"/>
            <w:r>
              <w:t>Σησαμοπλακούντας</w:t>
            </w:r>
            <w:proofErr w:type="spellEnd"/>
            <w:r>
              <w:t xml:space="preserve">, </w:t>
            </w:r>
            <w:proofErr w:type="spellStart"/>
            <w:r>
              <w:t>σησαμάλευρο</w:t>
            </w:r>
            <w:proofErr w:type="spellEnd"/>
          </w:p>
        </w:tc>
      </w:tr>
      <w:tr w:rsidR="00C42BAE" w14:paraId="1A9C8087" w14:textId="77777777" w:rsidTr="00744489">
        <w:tc>
          <w:tcPr>
            <w:tcW w:w="2547" w:type="dxa"/>
          </w:tcPr>
          <w:p w14:paraId="414423FB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Σόγιας</w:t>
            </w:r>
          </w:p>
        </w:tc>
        <w:tc>
          <w:tcPr>
            <w:tcW w:w="2693" w:type="dxa"/>
          </w:tcPr>
          <w:p w14:paraId="6E253B22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proofErr w:type="spellStart"/>
            <w:r>
              <w:t>Σογέλαιο</w:t>
            </w:r>
            <w:proofErr w:type="spellEnd"/>
          </w:p>
        </w:tc>
        <w:tc>
          <w:tcPr>
            <w:tcW w:w="3814" w:type="dxa"/>
          </w:tcPr>
          <w:p w14:paraId="255A7739" w14:textId="77777777" w:rsidR="00C42BAE" w:rsidRDefault="00C42BAE" w:rsidP="00744489">
            <w:pPr>
              <w:spacing w:line="360" w:lineRule="auto"/>
              <w:jc w:val="both"/>
              <w:textAlignment w:val="baseline"/>
            </w:pPr>
            <w:r>
              <w:t>Σογιάλευρο</w:t>
            </w:r>
          </w:p>
        </w:tc>
      </w:tr>
    </w:tbl>
    <w:p w14:paraId="00FB8514" w14:textId="77777777" w:rsidR="00C42BAE" w:rsidRDefault="00C42BAE" w:rsidP="00C42BAE">
      <w:pPr>
        <w:spacing w:line="360" w:lineRule="auto"/>
        <w:jc w:val="both"/>
      </w:pPr>
    </w:p>
    <w:p w14:paraId="4C2CEF10" w14:textId="77777777" w:rsidR="00C42BAE" w:rsidRDefault="00C42BAE" w:rsidP="00C42BAE">
      <w:pPr>
        <w:spacing w:line="360" w:lineRule="auto"/>
        <w:jc w:val="both"/>
      </w:pPr>
      <w:r>
        <w:t xml:space="preserve">β. Όλα τα υποπροϊόντα </w:t>
      </w:r>
      <w:proofErr w:type="spellStart"/>
      <w:r>
        <w:t>σπορελαιουργίας</w:t>
      </w:r>
      <w:proofErr w:type="spellEnd"/>
      <w:r>
        <w:t xml:space="preserve"> έχουν υψηλή περιεκτικότητα σε </w:t>
      </w:r>
      <w:r w:rsidRPr="00A43167">
        <w:rPr>
          <w:b/>
        </w:rPr>
        <w:t>αζωτούχες ουσίες</w:t>
      </w:r>
      <w:r>
        <w:t>.</w:t>
      </w:r>
    </w:p>
    <w:p w14:paraId="72DC0563" w14:textId="77777777" w:rsidR="00C42BAE" w:rsidRPr="00C761D2" w:rsidRDefault="00C42BAE" w:rsidP="00C42BAE">
      <w:pPr>
        <w:spacing w:line="360" w:lineRule="auto"/>
        <w:jc w:val="both"/>
      </w:pPr>
    </w:p>
    <w:p w14:paraId="5F84F193" w14:textId="77777777" w:rsidR="00492875" w:rsidRDefault="00492875"/>
    <w:sectPr w:rsidR="00492875" w:rsidSect="00492D42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E7"/>
    <w:rsid w:val="001A76E7"/>
    <w:rsid w:val="003D19BF"/>
    <w:rsid w:val="00492875"/>
    <w:rsid w:val="00C4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3C94C9"/>
  <w15:chartTrackingRefBased/>
  <w15:docId w15:val="{3463AE52-78CD-3D4A-BF6F-B6A81FE7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2022-09-21T14:08:00Z</dcterms:created>
  <dcterms:modified xsi:type="dcterms:W3CDTF">2022-09-21T14:39:00Z</dcterms:modified>
</cp:coreProperties>
</file>