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9D85" w14:textId="77777777" w:rsidR="008C10E4" w:rsidRPr="00F94181" w:rsidRDefault="008C10E4" w:rsidP="008C10E4">
      <w:pPr>
        <w:spacing w:line="360" w:lineRule="auto"/>
        <w:jc w:val="both"/>
        <w:rPr>
          <w:b/>
        </w:rPr>
      </w:pPr>
      <w:r w:rsidRPr="00F94181">
        <w:rPr>
          <w:b/>
        </w:rPr>
        <w:t>Ενδεικτική απάντηση</w:t>
      </w:r>
    </w:p>
    <w:p w14:paraId="76FF37D0" w14:textId="77777777" w:rsidR="003955F4" w:rsidRDefault="003955F4" w:rsidP="008C10E4">
      <w:pPr>
        <w:spacing w:line="360" w:lineRule="auto"/>
        <w:jc w:val="both"/>
        <w:textAlignment w:val="baseline"/>
        <w:rPr>
          <w:b/>
        </w:rPr>
      </w:pPr>
    </w:p>
    <w:p w14:paraId="33E8E9F5" w14:textId="477F3ACA" w:rsidR="008C10E4" w:rsidRPr="00F94181" w:rsidRDefault="008C10E4" w:rsidP="008C10E4">
      <w:pPr>
        <w:spacing w:line="360" w:lineRule="auto"/>
        <w:jc w:val="both"/>
        <w:textAlignment w:val="baseline"/>
        <w:rPr>
          <w:b/>
        </w:rPr>
      </w:pPr>
      <w:r w:rsidRPr="00F94181">
        <w:rPr>
          <w:b/>
        </w:rPr>
        <w:t>2.1</w:t>
      </w:r>
    </w:p>
    <w:p w14:paraId="09643266" w14:textId="77777777" w:rsidR="008C10E4" w:rsidRPr="00983978" w:rsidRDefault="008C10E4" w:rsidP="008C10E4">
      <w:pPr>
        <w:spacing w:line="36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BA544B">
        <w:t xml:space="preserve">α. </w:t>
      </w:r>
      <w:r w:rsidRPr="00BA544B">
        <w:rPr>
          <w:rFonts w:ascii="Calibri" w:eastAsia="Times New Roman" w:hAnsi="Calibri" w:cs="Calibri"/>
          <w:lang w:eastAsia="el-GR"/>
        </w:rPr>
        <w:t xml:space="preserve">Ο/η μαθητής/μαθήτρια θα πρέπει να αναφέρει </w:t>
      </w:r>
      <w:r>
        <w:rPr>
          <w:rFonts w:ascii="Calibri" w:eastAsia="Times New Roman" w:hAnsi="Calibri" w:cs="Calibri"/>
          <w:lang w:eastAsia="el-GR"/>
        </w:rPr>
        <w:t xml:space="preserve">τέσσερις </w:t>
      </w:r>
      <w:r w:rsidRPr="00BA544B">
        <w:rPr>
          <w:rFonts w:ascii="Calibri" w:eastAsia="Times New Roman" w:hAnsi="Calibri" w:cs="Calibri"/>
          <w:lang w:eastAsia="el-GR"/>
        </w:rPr>
        <w:t>(</w:t>
      </w:r>
      <w:r>
        <w:rPr>
          <w:rFonts w:ascii="Calibri" w:eastAsia="Times New Roman" w:hAnsi="Calibri" w:cs="Calibri"/>
          <w:lang w:eastAsia="el-GR"/>
        </w:rPr>
        <w:t>4</w:t>
      </w:r>
      <w:r w:rsidRPr="00BA544B">
        <w:rPr>
          <w:rFonts w:ascii="Calibri" w:eastAsia="Times New Roman" w:hAnsi="Calibri" w:cs="Calibri"/>
          <w:lang w:eastAsia="el-GR"/>
        </w:rPr>
        <w:t xml:space="preserve">) από </w:t>
      </w:r>
      <w:r>
        <w:rPr>
          <w:rFonts w:ascii="Calibri" w:eastAsia="Times New Roman" w:hAnsi="Calibri" w:cs="Calibri"/>
          <w:lang w:eastAsia="el-GR"/>
        </w:rPr>
        <w:t>τους παρακάτω δημητριακούς καρπούς</w:t>
      </w:r>
      <w:r>
        <w:t>:</w:t>
      </w:r>
    </w:p>
    <w:p w14:paraId="63EE3716" w14:textId="77777777" w:rsidR="008C10E4" w:rsidRPr="00983978" w:rsidRDefault="008C10E4" w:rsidP="008C10E4">
      <w:pPr>
        <w:spacing w:line="360" w:lineRule="auto"/>
        <w:jc w:val="both"/>
      </w:pPr>
      <w:r>
        <w:t>1. Καρπός αραβοσίτου</w:t>
      </w:r>
    </w:p>
    <w:p w14:paraId="44C4447F" w14:textId="77777777" w:rsidR="008C10E4" w:rsidRDefault="008C10E4" w:rsidP="008C10E4">
      <w:pPr>
        <w:spacing w:line="360" w:lineRule="auto"/>
        <w:jc w:val="both"/>
      </w:pPr>
      <w:r>
        <w:t>2. Καρπός Σίτου</w:t>
      </w:r>
    </w:p>
    <w:p w14:paraId="38849F7E" w14:textId="77777777" w:rsidR="008C10E4" w:rsidRDefault="008C10E4" w:rsidP="008C10E4">
      <w:pPr>
        <w:spacing w:line="360" w:lineRule="auto"/>
        <w:jc w:val="both"/>
      </w:pPr>
      <w:r>
        <w:t>3. Καρπός Κριθής</w:t>
      </w:r>
    </w:p>
    <w:p w14:paraId="52E77911" w14:textId="77777777" w:rsidR="008C10E4" w:rsidRDefault="008C10E4" w:rsidP="008C10E4">
      <w:pPr>
        <w:spacing w:line="360" w:lineRule="auto"/>
        <w:jc w:val="both"/>
      </w:pPr>
      <w:r>
        <w:t xml:space="preserve">4. Καρπός </w:t>
      </w:r>
      <w:proofErr w:type="spellStart"/>
      <w:r>
        <w:t>Βρώμης</w:t>
      </w:r>
      <w:proofErr w:type="spellEnd"/>
    </w:p>
    <w:p w14:paraId="151C6848" w14:textId="77777777" w:rsidR="008C10E4" w:rsidRDefault="008C10E4" w:rsidP="008C10E4">
      <w:pPr>
        <w:spacing w:line="360" w:lineRule="auto"/>
        <w:jc w:val="both"/>
      </w:pPr>
      <w:r>
        <w:t>5. Καρπός Σόργου</w:t>
      </w:r>
    </w:p>
    <w:p w14:paraId="7DD9433B" w14:textId="77777777" w:rsidR="008C10E4" w:rsidRDefault="008C10E4" w:rsidP="008C10E4">
      <w:pPr>
        <w:spacing w:line="360" w:lineRule="auto"/>
        <w:jc w:val="both"/>
      </w:pPr>
      <w:r>
        <w:t>6. Καρπός Σίκαλης</w:t>
      </w:r>
    </w:p>
    <w:p w14:paraId="12F52DAA" w14:textId="77777777" w:rsidR="008C10E4" w:rsidRDefault="008C10E4" w:rsidP="008C10E4">
      <w:pPr>
        <w:spacing w:line="360" w:lineRule="auto"/>
        <w:jc w:val="both"/>
      </w:pPr>
      <w:r>
        <w:t xml:space="preserve">7. Καρπός </w:t>
      </w:r>
      <w:proofErr w:type="spellStart"/>
      <w:r>
        <w:t>Τριτικάλε</w:t>
      </w:r>
      <w:proofErr w:type="spellEnd"/>
    </w:p>
    <w:p w14:paraId="62E596B7" w14:textId="77777777" w:rsidR="008C10E4" w:rsidRDefault="008C10E4" w:rsidP="008C10E4">
      <w:pPr>
        <w:spacing w:line="360" w:lineRule="auto"/>
        <w:jc w:val="both"/>
      </w:pPr>
      <w:r>
        <w:t xml:space="preserve">8. Καρπός </w:t>
      </w:r>
      <w:proofErr w:type="spellStart"/>
      <w:r>
        <w:t>Ριζιού</w:t>
      </w:r>
      <w:proofErr w:type="spellEnd"/>
    </w:p>
    <w:p w14:paraId="1CD3E105" w14:textId="77777777" w:rsidR="008C10E4" w:rsidRDefault="008C10E4" w:rsidP="008C10E4">
      <w:pPr>
        <w:spacing w:line="360" w:lineRule="auto"/>
        <w:jc w:val="both"/>
      </w:pPr>
      <w:r>
        <w:t>β. Το κύριο χαρακτηριστικό των δημητριακών καρπών είναι ότι περιέχουν μεγάλο ποσοστό υδατανθράκων υπό μορφή άμυλου και μικρό ποσοστό πρωτεϊνών.</w:t>
      </w:r>
    </w:p>
    <w:p w14:paraId="076C3DEF" w14:textId="77777777" w:rsidR="008C10E4" w:rsidRDefault="008C10E4" w:rsidP="008C10E4">
      <w:pPr>
        <w:spacing w:line="360" w:lineRule="auto"/>
        <w:jc w:val="both"/>
      </w:pPr>
    </w:p>
    <w:p w14:paraId="5E90A761" w14:textId="77777777" w:rsidR="008C10E4" w:rsidRPr="00F94181" w:rsidRDefault="008C10E4" w:rsidP="008C10E4">
      <w:pPr>
        <w:spacing w:line="360" w:lineRule="auto"/>
        <w:jc w:val="both"/>
        <w:rPr>
          <w:b/>
        </w:rPr>
      </w:pPr>
      <w:r w:rsidRPr="00F94181">
        <w:rPr>
          <w:b/>
        </w:rPr>
        <w:t>2.2</w:t>
      </w:r>
    </w:p>
    <w:p w14:paraId="6E721EDC" w14:textId="77777777" w:rsidR="008C10E4" w:rsidRDefault="008C10E4" w:rsidP="008C10E4">
      <w:pPr>
        <w:spacing w:line="360" w:lineRule="auto"/>
        <w:jc w:val="both"/>
        <w:textAlignment w:val="baseline"/>
      </w:pPr>
      <w:r>
        <w:t xml:space="preserve">α. </w:t>
      </w:r>
      <w:r w:rsidRPr="00BA544B">
        <w:rPr>
          <w:rFonts w:ascii="Calibri" w:eastAsia="Times New Roman" w:hAnsi="Calibri" w:cs="Calibri"/>
          <w:lang w:eastAsia="el-GR"/>
        </w:rPr>
        <w:t xml:space="preserve">Ο/η μαθητής/μαθήτρια θα πρέπει να αναφέρει </w:t>
      </w:r>
      <w:r>
        <w:rPr>
          <w:rFonts w:ascii="Calibri" w:eastAsia="Times New Roman" w:hAnsi="Calibri" w:cs="Calibri"/>
          <w:lang w:eastAsia="el-GR"/>
        </w:rPr>
        <w:t xml:space="preserve">τρία </w:t>
      </w:r>
      <w:r w:rsidRPr="00BA544B">
        <w:rPr>
          <w:rFonts w:ascii="Calibri" w:eastAsia="Times New Roman" w:hAnsi="Calibri" w:cs="Calibri"/>
          <w:lang w:eastAsia="el-GR"/>
        </w:rPr>
        <w:t>(</w:t>
      </w:r>
      <w:r>
        <w:rPr>
          <w:rFonts w:ascii="Calibri" w:eastAsia="Times New Roman" w:hAnsi="Calibri" w:cs="Calibri"/>
          <w:lang w:eastAsia="el-GR"/>
        </w:rPr>
        <w:t>3</w:t>
      </w:r>
      <w:r w:rsidRPr="00BA544B">
        <w:rPr>
          <w:rFonts w:ascii="Calibri" w:eastAsia="Times New Roman" w:hAnsi="Calibri" w:cs="Calibri"/>
          <w:lang w:eastAsia="el-GR"/>
        </w:rPr>
        <w:t xml:space="preserve">) από </w:t>
      </w:r>
      <w:r>
        <w:rPr>
          <w:rFonts w:ascii="Calibri" w:eastAsia="Times New Roman" w:hAnsi="Calibri" w:cs="Calibri"/>
          <w:lang w:eastAsia="el-GR"/>
        </w:rPr>
        <w:t>τα παρακάτω σπέρματα</w:t>
      </w:r>
      <w:r>
        <w:t>:</w:t>
      </w:r>
    </w:p>
    <w:p w14:paraId="2B16C9F8" w14:textId="77777777" w:rsidR="008C10E4" w:rsidRDefault="008C10E4" w:rsidP="008C10E4">
      <w:pPr>
        <w:spacing w:line="36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1. Σπέρματα σόγιας</w:t>
      </w:r>
    </w:p>
    <w:p w14:paraId="244F063D" w14:textId="77777777" w:rsidR="008C10E4" w:rsidRDefault="008C10E4" w:rsidP="008C10E4">
      <w:pPr>
        <w:spacing w:line="36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20F80FF0">
        <w:rPr>
          <w:rFonts w:ascii="Calibri" w:eastAsia="Times New Roman" w:hAnsi="Calibri" w:cs="Calibri"/>
          <w:lang w:eastAsia="el-GR"/>
        </w:rPr>
        <w:t>2. Σπέρματα Κουκιών</w:t>
      </w:r>
    </w:p>
    <w:p w14:paraId="06AF0F28" w14:textId="77777777" w:rsidR="008C10E4" w:rsidRDefault="008C10E4" w:rsidP="008C10E4">
      <w:pPr>
        <w:spacing w:line="36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20F80FF0">
        <w:rPr>
          <w:rFonts w:ascii="Calibri" w:eastAsia="Times New Roman" w:hAnsi="Calibri" w:cs="Calibri"/>
          <w:lang w:eastAsia="el-GR"/>
        </w:rPr>
        <w:t>3. Σπέρματα Ηλίανθου</w:t>
      </w:r>
    </w:p>
    <w:p w14:paraId="04E51F77" w14:textId="77777777" w:rsidR="008C10E4" w:rsidRPr="00983978" w:rsidRDefault="008C10E4" w:rsidP="008C10E4">
      <w:pPr>
        <w:spacing w:line="36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20F80FF0">
        <w:rPr>
          <w:rFonts w:ascii="Calibri" w:eastAsia="Times New Roman" w:hAnsi="Calibri" w:cs="Calibri"/>
          <w:lang w:eastAsia="el-GR"/>
        </w:rPr>
        <w:t>4. Σπέρματα Βίκου</w:t>
      </w:r>
    </w:p>
    <w:p w14:paraId="64F4D8F7" w14:textId="77777777" w:rsidR="008C10E4" w:rsidRDefault="008C10E4" w:rsidP="008C10E4">
      <w:pPr>
        <w:spacing w:line="360" w:lineRule="auto"/>
        <w:jc w:val="both"/>
      </w:pPr>
      <w:r>
        <w:t>5. Σπέρματα Μπιζελιών</w:t>
      </w:r>
    </w:p>
    <w:p w14:paraId="2034798A" w14:textId="77777777" w:rsidR="008C10E4" w:rsidRDefault="008C10E4" w:rsidP="008C10E4">
      <w:pPr>
        <w:spacing w:line="360" w:lineRule="auto"/>
        <w:jc w:val="both"/>
      </w:pPr>
      <w:r>
        <w:t>6. Σπέρματα Φασολιών</w:t>
      </w:r>
    </w:p>
    <w:p w14:paraId="182755A3" w14:textId="77777777" w:rsidR="008C10E4" w:rsidRDefault="008C10E4" w:rsidP="008C10E4">
      <w:pPr>
        <w:spacing w:line="360" w:lineRule="auto"/>
        <w:jc w:val="both"/>
      </w:pPr>
      <w:r>
        <w:t>7. Σπέρματα Φακής</w:t>
      </w:r>
    </w:p>
    <w:p w14:paraId="380D1207" w14:textId="77777777" w:rsidR="008C10E4" w:rsidRDefault="008C10E4" w:rsidP="008C10E4">
      <w:pPr>
        <w:spacing w:line="360" w:lineRule="auto"/>
        <w:jc w:val="both"/>
      </w:pPr>
      <w:r>
        <w:t>8. Σπέρματα Βαμβακιού</w:t>
      </w:r>
    </w:p>
    <w:p w14:paraId="687958C7" w14:textId="77777777" w:rsidR="008C10E4" w:rsidRDefault="008C10E4" w:rsidP="008C10E4">
      <w:pPr>
        <w:spacing w:line="360" w:lineRule="auto"/>
        <w:jc w:val="both"/>
      </w:pPr>
      <w:r>
        <w:t xml:space="preserve">9. Σπέρματα </w:t>
      </w:r>
      <w:proofErr w:type="spellStart"/>
      <w:r>
        <w:t>Ελαιοκράμβης</w:t>
      </w:r>
      <w:proofErr w:type="spellEnd"/>
    </w:p>
    <w:p w14:paraId="124FBA04" w14:textId="77777777" w:rsidR="008C10E4" w:rsidRDefault="008C10E4" w:rsidP="008C10E4">
      <w:pPr>
        <w:spacing w:line="360" w:lineRule="auto"/>
        <w:jc w:val="both"/>
      </w:pPr>
      <w:r>
        <w:t>10. Σπέρματα Αραχίδας</w:t>
      </w:r>
    </w:p>
    <w:p w14:paraId="179FD843" w14:textId="77777777" w:rsidR="008C10E4" w:rsidRDefault="008C10E4" w:rsidP="008C10E4">
      <w:pPr>
        <w:spacing w:line="360" w:lineRule="auto"/>
        <w:jc w:val="both"/>
      </w:pPr>
      <w:r>
        <w:t>11. Σπέρματα Λιναριού</w:t>
      </w:r>
    </w:p>
    <w:p w14:paraId="6A384DA4" w14:textId="77777777" w:rsidR="008C10E4" w:rsidRDefault="008C10E4" w:rsidP="008C10E4">
      <w:pPr>
        <w:spacing w:line="360" w:lineRule="auto"/>
        <w:jc w:val="both"/>
      </w:pPr>
      <w:r>
        <w:t>12. Σπέρματα Ρεβιθιών</w:t>
      </w:r>
    </w:p>
    <w:p w14:paraId="365AE86E" w14:textId="6A44AE27" w:rsidR="00492875" w:rsidRDefault="008C10E4" w:rsidP="003955F4">
      <w:pPr>
        <w:spacing w:line="360" w:lineRule="auto"/>
        <w:jc w:val="both"/>
      </w:pPr>
      <w:r>
        <w:t>β. Όλα τα σπέρματα χαρακτηρίζονται από υψηλή έως πολύ υψηλή περιεκτικότητα σε πρωτεΐνη.</w:t>
      </w:r>
    </w:p>
    <w:sectPr w:rsidR="00492875" w:rsidSect="00F94181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E4"/>
    <w:rsid w:val="003955F4"/>
    <w:rsid w:val="00492875"/>
    <w:rsid w:val="008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58FBD0"/>
  <w15:chartTrackingRefBased/>
  <w15:docId w15:val="{54BE2E38-AD8E-B840-9A92-1C91DEE3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2022-09-21T13:32:00Z</dcterms:created>
  <dcterms:modified xsi:type="dcterms:W3CDTF">2022-09-21T14:38:00Z</dcterms:modified>
</cp:coreProperties>
</file>