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BF75C" w14:textId="73CAC6EE" w:rsidR="00F60B9C" w:rsidRPr="003F4942" w:rsidRDefault="00F60B9C" w:rsidP="0020367B">
      <w:pPr>
        <w:spacing w:after="30" w:line="360" w:lineRule="auto"/>
        <w:jc w:val="both"/>
        <w:rPr>
          <w:b/>
          <w:sz w:val="24"/>
          <w:szCs w:val="24"/>
          <w:lang w:val="en-US"/>
        </w:rPr>
      </w:pPr>
      <w:r w:rsidRPr="002B3111">
        <w:rPr>
          <w:b/>
          <w:sz w:val="24"/>
          <w:szCs w:val="24"/>
        </w:rPr>
        <w:t>ΜΑΘΗΜΑ</w:t>
      </w:r>
      <w:r w:rsidRPr="00253D80">
        <w:rPr>
          <w:b/>
          <w:sz w:val="24"/>
          <w:szCs w:val="24"/>
          <w:lang w:val="en-US"/>
        </w:rPr>
        <w:t xml:space="preserve"> </w:t>
      </w:r>
      <w:r>
        <w:rPr>
          <w:b/>
          <w:sz w:val="24"/>
          <w:szCs w:val="24"/>
          <w:lang w:val="en-US"/>
        </w:rPr>
        <w:t>XVI</w:t>
      </w:r>
      <w:r w:rsidRPr="00253D80">
        <w:rPr>
          <w:b/>
          <w:sz w:val="24"/>
          <w:szCs w:val="24"/>
          <w:lang w:val="en-US"/>
        </w:rPr>
        <w:t xml:space="preserve">, </w:t>
      </w:r>
      <w:r w:rsidRPr="002B3111">
        <w:rPr>
          <w:b/>
          <w:sz w:val="24"/>
          <w:szCs w:val="24"/>
        </w:rPr>
        <w:t>ΜΑΘΗΜΑ</w:t>
      </w:r>
      <w:r w:rsidRPr="00253D80">
        <w:rPr>
          <w:b/>
          <w:sz w:val="24"/>
          <w:szCs w:val="24"/>
          <w:lang w:val="en-US"/>
        </w:rPr>
        <w:t xml:space="preserve"> </w:t>
      </w:r>
      <w:r>
        <w:rPr>
          <w:b/>
          <w:sz w:val="24"/>
          <w:szCs w:val="24"/>
          <w:lang w:val="en-US"/>
        </w:rPr>
        <w:t>XVIII</w:t>
      </w:r>
    </w:p>
    <w:p w14:paraId="530D78EF" w14:textId="77777777" w:rsidR="00F60B9C" w:rsidRPr="00253D80" w:rsidRDefault="00F60B9C" w:rsidP="0020367B">
      <w:pPr>
        <w:spacing w:after="30" w:line="360" w:lineRule="auto"/>
        <w:ind w:left="360"/>
        <w:jc w:val="both"/>
        <w:rPr>
          <w:b/>
          <w:sz w:val="24"/>
          <w:szCs w:val="24"/>
          <w:lang w:val="en-US"/>
        </w:rPr>
      </w:pPr>
      <w:r w:rsidRPr="002B3111">
        <w:rPr>
          <w:b/>
          <w:sz w:val="24"/>
          <w:szCs w:val="24"/>
          <w:lang w:val="en-US"/>
        </w:rPr>
        <w:t>KEIMENA</w:t>
      </w:r>
    </w:p>
    <w:p w14:paraId="46E5540C" w14:textId="6A96B045" w:rsidR="00F60B9C" w:rsidRDefault="00F60B9C" w:rsidP="0020367B">
      <w:pPr>
        <w:spacing w:after="30" w:line="360" w:lineRule="auto"/>
        <w:ind w:left="360"/>
        <w:jc w:val="both"/>
        <w:rPr>
          <w:sz w:val="24"/>
          <w:szCs w:val="24"/>
          <w:lang w:val="en-US"/>
        </w:rPr>
      </w:pPr>
      <w:r w:rsidRPr="0031317C">
        <w:rPr>
          <w:sz w:val="24"/>
          <w:szCs w:val="24"/>
        </w:rPr>
        <w:t>α</w:t>
      </w:r>
      <w:r w:rsidRPr="0031317C">
        <w:rPr>
          <w:sz w:val="24"/>
          <w:szCs w:val="24"/>
          <w:lang w:val="en-US"/>
        </w:rPr>
        <w:t>)</w:t>
      </w:r>
      <w:r w:rsidRPr="00F60B9C">
        <w:rPr>
          <w:lang w:val="en-US"/>
        </w:rPr>
        <w:t xml:space="preserve"> </w:t>
      </w:r>
      <w:bookmarkStart w:id="0" w:name="_Hlk114580720"/>
      <w:r w:rsidRPr="00F60B9C">
        <w:rPr>
          <w:sz w:val="24"/>
          <w:szCs w:val="24"/>
          <w:lang w:val="en-US"/>
        </w:rPr>
        <w:t xml:space="preserve">Nostri, </w:t>
      </w:r>
      <w:bookmarkStart w:id="1" w:name="_Hlk114579932"/>
      <w:r w:rsidRPr="00F60B9C">
        <w:rPr>
          <w:sz w:val="24"/>
          <w:szCs w:val="24"/>
          <w:lang w:val="en-US"/>
        </w:rPr>
        <w:t xml:space="preserve">postquam </w:t>
      </w:r>
      <w:bookmarkEnd w:id="1"/>
      <w:r w:rsidRPr="00F60B9C">
        <w:rPr>
          <w:sz w:val="24"/>
          <w:szCs w:val="24"/>
          <w:lang w:val="en-US"/>
        </w:rPr>
        <w:t>pila in hostes misērunt, gladiis rem</w:t>
      </w:r>
      <w:r>
        <w:rPr>
          <w:sz w:val="24"/>
          <w:szCs w:val="24"/>
          <w:lang w:val="en-US"/>
        </w:rPr>
        <w:t xml:space="preserve"> </w:t>
      </w:r>
      <w:r w:rsidRPr="00F60B9C">
        <w:rPr>
          <w:sz w:val="24"/>
          <w:szCs w:val="24"/>
          <w:lang w:val="en-US"/>
        </w:rPr>
        <w:t>gerunt.</w:t>
      </w:r>
      <w:bookmarkEnd w:id="0"/>
      <w:r w:rsidRPr="00F60B9C">
        <w:rPr>
          <w:sz w:val="24"/>
          <w:szCs w:val="24"/>
          <w:lang w:val="en-US"/>
        </w:rPr>
        <w:t xml:space="preserve"> </w:t>
      </w:r>
      <w:bookmarkStart w:id="2" w:name="_Hlk114579962"/>
      <w:r w:rsidRPr="00F60B9C">
        <w:rPr>
          <w:sz w:val="24"/>
          <w:szCs w:val="24"/>
          <w:lang w:val="en-US"/>
        </w:rPr>
        <w:t xml:space="preserve">Repente </w:t>
      </w:r>
      <w:bookmarkEnd w:id="2"/>
      <w:r w:rsidRPr="00F60B9C">
        <w:rPr>
          <w:sz w:val="24"/>
          <w:szCs w:val="24"/>
          <w:lang w:val="en-US"/>
        </w:rPr>
        <w:t xml:space="preserve">post tergum equitātus cernitur; cohortes appropinquant; </w:t>
      </w:r>
      <w:bookmarkStart w:id="3" w:name="_Hlk114580784"/>
      <w:r w:rsidRPr="00F60B9C">
        <w:rPr>
          <w:sz w:val="24"/>
          <w:szCs w:val="24"/>
          <w:lang w:val="en-US"/>
        </w:rPr>
        <w:t>hostes</w:t>
      </w:r>
      <w:r>
        <w:rPr>
          <w:sz w:val="24"/>
          <w:szCs w:val="24"/>
          <w:lang w:val="en-US"/>
        </w:rPr>
        <w:t xml:space="preserve"> </w:t>
      </w:r>
      <w:r w:rsidRPr="00F60B9C">
        <w:rPr>
          <w:sz w:val="24"/>
          <w:szCs w:val="24"/>
          <w:lang w:val="en-US"/>
        </w:rPr>
        <w:t>terga vertunt ac fugiunt;</w:t>
      </w:r>
      <w:bookmarkEnd w:id="3"/>
      <w:r w:rsidRPr="00F60B9C">
        <w:rPr>
          <w:sz w:val="24"/>
          <w:szCs w:val="24"/>
          <w:lang w:val="en-US"/>
        </w:rPr>
        <w:t xml:space="preserve"> </w:t>
      </w:r>
      <w:bookmarkStart w:id="4" w:name="_Hlk114581556"/>
      <w:r w:rsidRPr="00F60B9C">
        <w:rPr>
          <w:sz w:val="24"/>
          <w:szCs w:val="24"/>
          <w:lang w:val="en-US"/>
        </w:rPr>
        <w:t>eis equites occurrunt</w:t>
      </w:r>
      <w:bookmarkEnd w:id="4"/>
      <w:r w:rsidRPr="00F60B9C">
        <w:rPr>
          <w:sz w:val="24"/>
          <w:szCs w:val="24"/>
          <w:lang w:val="en-US"/>
        </w:rPr>
        <w:t xml:space="preserve">. </w:t>
      </w:r>
      <w:bookmarkStart w:id="5" w:name="_Hlk114581589"/>
      <w:bookmarkStart w:id="6" w:name="_Hlk114580826"/>
      <w:r w:rsidRPr="00F60B9C">
        <w:rPr>
          <w:sz w:val="24"/>
          <w:szCs w:val="24"/>
          <w:lang w:val="en-US"/>
        </w:rPr>
        <w:t>Fit</w:t>
      </w:r>
      <w:bookmarkEnd w:id="5"/>
      <w:r w:rsidRPr="00F60B9C">
        <w:rPr>
          <w:sz w:val="24"/>
          <w:szCs w:val="24"/>
          <w:lang w:val="en-US"/>
        </w:rPr>
        <w:t xml:space="preserve"> </w:t>
      </w:r>
      <w:bookmarkStart w:id="7" w:name="_Hlk114580268"/>
      <w:r w:rsidRPr="00F60B9C">
        <w:rPr>
          <w:sz w:val="24"/>
          <w:szCs w:val="24"/>
          <w:lang w:val="en-US"/>
        </w:rPr>
        <w:t>magna</w:t>
      </w:r>
      <w:bookmarkEnd w:id="7"/>
      <w:r w:rsidRPr="00F60B9C">
        <w:rPr>
          <w:sz w:val="24"/>
          <w:szCs w:val="24"/>
          <w:lang w:val="en-US"/>
        </w:rPr>
        <w:t xml:space="preserve"> caedes</w:t>
      </w:r>
      <w:bookmarkEnd w:id="6"/>
      <w:r w:rsidRPr="00F60B9C">
        <w:rPr>
          <w:sz w:val="24"/>
          <w:szCs w:val="24"/>
          <w:lang w:val="en-US"/>
        </w:rPr>
        <w:t>. Sedulius,</w:t>
      </w:r>
      <w:r w:rsidR="00D82A6C">
        <w:rPr>
          <w:sz w:val="24"/>
          <w:szCs w:val="24"/>
          <w:lang w:val="en-US"/>
        </w:rPr>
        <w:t xml:space="preserve"> </w:t>
      </w:r>
      <w:r w:rsidRPr="00F60B9C">
        <w:rPr>
          <w:sz w:val="24"/>
          <w:szCs w:val="24"/>
          <w:lang w:val="en-US"/>
        </w:rPr>
        <w:t xml:space="preserve">dux et princeps Lemovīcum, occiditur; dux Arvernōrum </w:t>
      </w:r>
      <w:bookmarkStart w:id="8" w:name="_Hlk114579991"/>
      <w:r w:rsidRPr="00F60B9C">
        <w:rPr>
          <w:sz w:val="24"/>
          <w:szCs w:val="24"/>
          <w:lang w:val="en-US"/>
        </w:rPr>
        <w:t>vivus</w:t>
      </w:r>
      <w:bookmarkEnd w:id="8"/>
      <w:r w:rsidRPr="00F60B9C">
        <w:rPr>
          <w:sz w:val="24"/>
          <w:szCs w:val="24"/>
          <w:lang w:val="en-US"/>
        </w:rPr>
        <w:t xml:space="preserve"> in fugā comprehenditur; signa militaria LXXIIII (septuaginta quattuor) ad Caesarem referuntur; magnus numerus hostium capitur atque interficitur; reliqui ex</w:t>
      </w:r>
      <w:r w:rsidR="000D0225" w:rsidRPr="000D0225">
        <w:rPr>
          <w:sz w:val="24"/>
          <w:szCs w:val="24"/>
          <w:lang w:val="en-US"/>
        </w:rPr>
        <w:t xml:space="preserve"> </w:t>
      </w:r>
      <w:r w:rsidRPr="00F60B9C">
        <w:rPr>
          <w:sz w:val="24"/>
          <w:szCs w:val="24"/>
          <w:lang w:val="en-US"/>
        </w:rPr>
        <w:t xml:space="preserve">fugā in civitātes discēdunt. </w:t>
      </w:r>
      <w:r w:rsidRPr="0031317C">
        <w:rPr>
          <w:sz w:val="24"/>
          <w:szCs w:val="24"/>
          <w:lang w:val="en-US"/>
        </w:rPr>
        <w:t xml:space="preserve"> </w:t>
      </w:r>
    </w:p>
    <w:p w14:paraId="66D6276D" w14:textId="0A3F1C47" w:rsidR="00F60B9C" w:rsidRDefault="00F60B9C" w:rsidP="0020367B">
      <w:pPr>
        <w:spacing w:after="30" w:line="360" w:lineRule="auto"/>
        <w:ind w:left="360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>β</w:t>
      </w:r>
      <w:r w:rsidRPr="003C47E1">
        <w:rPr>
          <w:sz w:val="24"/>
          <w:szCs w:val="24"/>
          <w:lang w:val="en-US"/>
        </w:rPr>
        <w:t>)</w:t>
      </w:r>
      <w:r w:rsidRPr="003C47E1">
        <w:rPr>
          <w:lang w:val="en-US"/>
        </w:rPr>
        <w:t xml:space="preserve"> </w:t>
      </w:r>
      <w:r w:rsidRPr="00F60B9C">
        <w:rPr>
          <w:sz w:val="24"/>
          <w:szCs w:val="24"/>
          <w:lang w:val="en-US"/>
        </w:rPr>
        <w:t xml:space="preserve">Tum Cacus pastor, fretus viribus, boves quosdam </w:t>
      </w:r>
      <w:bookmarkStart w:id="9" w:name="_Hlk114580101"/>
      <w:r w:rsidRPr="00F60B9C">
        <w:rPr>
          <w:sz w:val="24"/>
          <w:szCs w:val="24"/>
          <w:lang w:val="en-US"/>
        </w:rPr>
        <w:t>in</w:t>
      </w:r>
      <w:bookmarkEnd w:id="9"/>
      <w:r w:rsidRPr="00F60B9C">
        <w:rPr>
          <w:sz w:val="24"/>
          <w:szCs w:val="24"/>
          <w:lang w:val="en-US"/>
        </w:rPr>
        <w:t xml:space="preserve"> speluncam</w:t>
      </w:r>
      <w:r w:rsidR="00D05240" w:rsidRPr="00D05240">
        <w:rPr>
          <w:sz w:val="24"/>
          <w:szCs w:val="24"/>
          <w:lang w:val="en-US"/>
        </w:rPr>
        <w:t xml:space="preserve"> </w:t>
      </w:r>
      <w:r w:rsidRPr="00F60B9C">
        <w:rPr>
          <w:sz w:val="24"/>
          <w:szCs w:val="24"/>
          <w:lang w:val="en-US"/>
        </w:rPr>
        <w:t xml:space="preserve">caudis traxit aversos. Ubi Hercules, e somno </w:t>
      </w:r>
      <w:bookmarkStart w:id="10" w:name="_Hlk114580224"/>
      <w:r w:rsidRPr="00F60B9C">
        <w:rPr>
          <w:sz w:val="24"/>
          <w:szCs w:val="24"/>
          <w:lang w:val="en-US"/>
        </w:rPr>
        <w:t>excitātus,</w:t>
      </w:r>
      <w:bookmarkEnd w:id="10"/>
      <w:r w:rsidRPr="00F60B9C">
        <w:rPr>
          <w:sz w:val="24"/>
          <w:szCs w:val="24"/>
          <w:lang w:val="en-US"/>
        </w:rPr>
        <w:t xml:space="preserve"> gregem aspexit et</w:t>
      </w:r>
      <w:r w:rsidR="00D05240" w:rsidRPr="00D05240">
        <w:rPr>
          <w:sz w:val="24"/>
          <w:szCs w:val="24"/>
          <w:lang w:val="en-US"/>
        </w:rPr>
        <w:t xml:space="preserve"> </w:t>
      </w:r>
      <w:r w:rsidRPr="00F60B9C">
        <w:rPr>
          <w:sz w:val="24"/>
          <w:szCs w:val="24"/>
          <w:lang w:val="en-US"/>
        </w:rPr>
        <w:t xml:space="preserve">partem abesse sensit, pergit ad </w:t>
      </w:r>
      <w:bookmarkStart w:id="11" w:name="_Hlk114580061"/>
      <w:r w:rsidRPr="00F60B9C">
        <w:rPr>
          <w:sz w:val="24"/>
          <w:szCs w:val="24"/>
          <w:lang w:val="en-US"/>
        </w:rPr>
        <w:t>proxima</w:t>
      </w:r>
      <w:r w:rsidR="00D05240">
        <w:rPr>
          <w:sz w:val="24"/>
          <w:szCs w:val="24"/>
          <w:lang w:val="en-US"/>
        </w:rPr>
        <w:t>m</w:t>
      </w:r>
      <w:bookmarkEnd w:id="11"/>
      <w:r w:rsidRPr="00F60B9C">
        <w:rPr>
          <w:sz w:val="24"/>
          <w:szCs w:val="24"/>
          <w:lang w:val="en-US"/>
        </w:rPr>
        <w:t xml:space="preserve"> speluncam; sed </w:t>
      </w:r>
      <w:bookmarkStart w:id="12" w:name="_Hlk114581235"/>
      <w:r w:rsidRPr="00F60B9C">
        <w:rPr>
          <w:sz w:val="24"/>
          <w:szCs w:val="24"/>
          <w:lang w:val="en-US"/>
        </w:rPr>
        <w:t>postquam</w:t>
      </w:r>
      <w:bookmarkEnd w:id="12"/>
      <w:r w:rsidRPr="00F60B9C">
        <w:rPr>
          <w:sz w:val="24"/>
          <w:szCs w:val="24"/>
          <w:lang w:val="en-US"/>
        </w:rPr>
        <w:t xml:space="preserve"> boum vestigia</w:t>
      </w:r>
      <w:r w:rsidR="00D05240" w:rsidRPr="00D05240">
        <w:rPr>
          <w:sz w:val="24"/>
          <w:szCs w:val="24"/>
          <w:lang w:val="en-US"/>
        </w:rPr>
        <w:t xml:space="preserve"> </w:t>
      </w:r>
      <w:r w:rsidRPr="00F60B9C">
        <w:rPr>
          <w:sz w:val="24"/>
          <w:szCs w:val="24"/>
          <w:lang w:val="en-US"/>
        </w:rPr>
        <w:t>foras versa vidit, confūsus gregem ex loco infesto amovēre coepit.</w:t>
      </w:r>
    </w:p>
    <w:p w14:paraId="322C98ED" w14:textId="77777777" w:rsidR="00945A36" w:rsidRPr="00F60B9C" w:rsidRDefault="00945A36" w:rsidP="0020367B">
      <w:pPr>
        <w:spacing w:after="30" w:line="360" w:lineRule="auto"/>
        <w:ind w:left="360"/>
        <w:jc w:val="both"/>
        <w:rPr>
          <w:sz w:val="24"/>
          <w:szCs w:val="24"/>
          <w:lang w:val="en-US"/>
        </w:rPr>
      </w:pPr>
    </w:p>
    <w:p w14:paraId="40B35CFC" w14:textId="77777777" w:rsidR="00F60B9C" w:rsidRPr="003C47E1" w:rsidRDefault="00F60B9C" w:rsidP="0020367B">
      <w:pPr>
        <w:spacing w:after="30" w:line="360" w:lineRule="auto"/>
        <w:ind w:left="360"/>
        <w:jc w:val="both"/>
        <w:rPr>
          <w:b/>
          <w:sz w:val="24"/>
          <w:szCs w:val="24"/>
        </w:rPr>
      </w:pPr>
      <w:r w:rsidRPr="004C6CDA">
        <w:rPr>
          <w:b/>
          <w:sz w:val="24"/>
          <w:szCs w:val="24"/>
        </w:rPr>
        <w:t>ΠΑΡΑΤΗΡΗΣΕΙΣ</w:t>
      </w:r>
    </w:p>
    <w:p w14:paraId="3C0307F6" w14:textId="4119429B" w:rsidR="00F60B9C" w:rsidRDefault="00F60B9C" w:rsidP="0020367B">
      <w:pPr>
        <w:spacing w:after="30" w:line="360" w:lineRule="auto"/>
        <w:ind w:left="360"/>
        <w:jc w:val="both"/>
        <w:rPr>
          <w:sz w:val="24"/>
          <w:szCs w:val="24"/>
        </w:rPr>
      </w:pPr>
      <w:r w:rsidRPr="002B3111">
        <w:rPr>
          <w:sz w:val="24"/>
          <w:szCs w:val="24"/>
        </w:rPr>
        <w:t>Α. Να μεταφράσετε στη Νέα Ελληνική</w:t>
      </w:r>
      <w:r w:rsidR="00B86B7E">
        <w:rPr>
          <w:sz w:val="24"/>
          <w:szCs w:val="24"/>
        </w:rPr>
        <w:t>,</w:t>
      </w:r>
      <w:r w:rsidRPr="002B3111">
        <w:rPr>
          <w:sz w:val="24"/>
          <w:szCs w:val="24"/>
        </w:rPr>
        <w:t xml:space="preserve"> </w:t>
      </w:r>
      <w:r w:rsidR="00DB0977">
        <w:rPr>
          <w:sz w:val="24"/>
          <w:szCs w:val="24"/>
        </w:rPr>
        <w:t>από το πρώτο απόσπασμα</w:t>
      </w:r>
      <w:r w:rsidR="00B86B7E">
        <w:rPr>
          <w:sz w:val="24"/>
          <w:szCs w:val="24"/>
        </w:rPr>
        <w:t>,</w:t>
      </w:r>
      <w:r w:rsidR="00841DC5">
        <w:rPr>
          <w:sz w:val="24"/>
          <w:szCs w:val="24"/>
        </w:rPr>
        <w:t xml:space="preserve"> το χωρίο</w:t>
      </w:r>
      <w:r w:rsidR="00D42C7C">
        <w:rPr>
          <w:sz w:val="24"/>
          <w:szCs w:val="24"/>
        </w:rPr>
        <w:t>: «</w:t>
      </w:r>
      <w:r w:rsidR="00D42C7C" w:rsidRPr="00F60B9C">
        <w:rPr>
          <w:sz w:val="24"/>
          <w:szCs w:val="24"/>
          <w:lang w:val="en-US"/>
        </w:rPr>
        <w:t>Repente</w:t>
      </w:r>
      <w:r w:rsidR="00D42C7C" w:rsidRPr="00D42C7C">
        <w:rPr>
          <w:sz w:val="24"/>
          <w:szCs w:val="24"/>
        </w:rPr>
        <w:t xml:space="preserve"> </w:t>
      </w:r>
      <w:r w:rsidR="00D42C7C" w:rsidRPr="00F60B9C">
        <w:rPr>
          <w:sz w:val="24"/>
          <w:szCs w:val="24"/>
          <w:lang w:val="en-US"/>
        </w:rPr>
        <w:t>post</w:t>
      </w:r>
      <w:r w:rsidR="00D42C7C" w:rsidRPr="00D42C7C">
        <w:rPr>
          <w:sz w:val="24"/>
          <w:szCs w:val="24"/>
        </w:rPr>
        <w:t xml:space="preserve"> </w:t>
      </w:r>
      <w:r w:rsidR="00D42C7C" w:rsidRPr="00F60B9C">
        <w:rPr>
          <w:sz w:val="24"/>
          <w:szCs w:val="24"/>
          <w:lang w:val="en-US"/>
        </w:rPr>
        <w:t>tergum</w:t>
      </w:r>
      <w:r w:rsidR="00D42C7C">
        <w:rPr>
          <w:sz w:val="24"/>
          <w:szCs w:val="24"/>
        </w:rPr>
        <w:t xml:space="preserve"> …</w:t>
      </w:r>
      <w:r w:rsidR="00D42C7C" w:rsidRPr="00D42C7C">
        <w:rPr>
          <w:sz w:val="24"/>
          <w:szCs w:val="24"/>
        </w:rPr>
        <w:t xml:space="preserve"> </w:t>
      </w:r>
      <w:r w:rsidR="00D42C7C" w:rsidRPr="00F60B9C">
        <w:rPr>
          <w:sz w:val="24"/>
          <w:szCs w:val="24"/>
          <w:lang w:val="en-US"/>
        </w:rPr>
        <w:t>interficitur</w:t>
      </w:r>
      <w:r w:rsidR="00D42C7C" w:rsidRPr="00D42C7C">
        <w:rPr>
          <w:sz w:val="24"/>
          <w:szCs w:val="24"/>
        </w:rPr>
        <w:t>;</w:t>
      </w:r>
      <w:r w:rsidR="00D42C7C">
        <w:rPr>
          <w:sz w:val="24"/>
          <w:szCs w:val="24"/>
        </w:rPr>
        <w:t>» και</w:t>
      </w:r>
      <w:r w:rsidR="00B86B7E">
        <w:rPr>
          <w:sz w:val="24"/>
          <w:szCs w:val="24"/>
        </w:rPr>
        <w:t>,</w:t>
      </w:r>
      <w:r w:rsidR="00DB0977">
        <w:rPr>
          <w:sz w:val="24"/>
          <w:szCs w:val="24"/>
        </w:rPr>
        <w:t xml:space="preserve"> από το δεύτερο</w:t>
      </w:r>
      <w:r w:rsidR="00841DC5">
        <w:rPr>
          <w:sz w:val="24"/>
          <w:szCs w:val="24"/>
        </w:rPr>
        <w:t>, το χωρίο</w:t>
      </w:r>
      <w:r w:rsidR="00DB0977">
        <w:rPr>
          <w:sz w:val="24"/>
          <w:szCs w:val="24"/>
        </w:rPr>
        <w:t>:</w:t>
      </w:r>
      <w:r w:rsidR="00D42C7C">
        <w:rPr>
          <w:sz w:val="24"/>
          <w:szCs w:val="24"/>
        </w:rPr>
        <w:t xml:space="preserve">  «</w:t>
      </w:r>
      <w:r w:rsidR="00D42C7C" w:rsidRPr="00F60B9C">
        <w:rPr>
          <w:sz w:val="24"/>
          <w:szCs w:val="24"/>
          <w:lang w:val="en-US"/>
        </w:rPr>
        <w:t>Ubi</w:t>
      </w:r>
      <w:r w:rsidR="00D42C7C" w:rsidRPr="00D42C7C">
        <w:rPr>
          <w:sz w:val="24"/>
          <w:szCs w:val="24"/>
        </w:rPr>
        <w:t xml:space="preserve"> </w:t>
      </w:r>
      <w:r w:rsidR="00D42C7C" w:rsidRPr="00F60B9C">
        <w:rPr>
          <w:sz w:val="24"/>
          <w:szCs w:val="24"/>
          <w:lang w:val="en-US"/>
        </w:rPr>
        <w:t>Hercules</w:t>
      </w:r>
      <w:r w:rsidR="00D42C7C">
        <w:rPr>
          <w:sz w:val="24"/>
          <w:szCs w:val="24"/>
        </w:rPr>
        <w:t>…</w:t>
      </w:r>
      <w:r w:rsidRPr="002B3111">
        <w:rPr>
          <w:sz w:val="24"/>
          <w:szCs w:val="24"/>
        </w:rPr>
        <w:t xml:space="preserve"> </w:t>
      </w:r>
      <w:r w:rsidR="00D42C7C" w:rsidRPr="00F60B9C">
        <w:rPr>
          <w:sz w:val="24"/>
          <w:szCs w:val="24"/>
          <w:lang w:val="en-US"/>
        </w:rPr>
        <w:t>coepit</w:t>
      </w:r>
      <w:r w:rsidR="00D42C7C">
        <w:rPr>
          <w:sz w:val="24"/>
          <w:szCs w:val="24"/>
        </w:rPr>
        <w:t>».</w:t>
      </w:r>
    </w:p>
    <w:p w14:paraId="5B554F18" w14:textId="48ABD5F5" w:rsidR="00F60B9C" w:rsidRDefault="00F60B9C" w:rsidP="0020367B">
      <w:pPr>
        <w:spacing w:after="30" w:line="360" w:lineRule="auto"/>
        <w:ind w:left="360"/>
        <w:jc w:val="right"/>
        <w:rPr>
          <w:b/>
          <w:bCs/>
          <w:sz w:val="24"/>
          <w:szCs w:val="24"/>
        </w:rPr>
      </w:pPr>
      <w:r w:rsidRPr="002B3111"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Μονάδες 20</w:t>
      </w:r>
    </w:p>
    <w:p w14:paraId="39968486" w14:textId="1E07B631" w:rsidR="00FA1865" w:rsidRDefault="00FA1865" w:rsidP="0020367B">
      <w:pPr>
        <w:spacing w:after="30" w:line="360" w:lineRule="auto"/>
        <w:ind w:left="360"/>
        <w:jc w:val="both"/>
        <w:rPr>
          <w:sz w:val="24"/>
          <w:szCs w:val="24"/>
        </w:rPr>
      </w:pPr>
      <w:r w:rsidRPr="00FA1865">
        <w:rPr>
          <w:sz w:val="24"/>
          <w:szCs w:val="24"/>
        </w:rPr>
        <w:t>Γ.1.α</w:t>
      </w:r>
      <w:r w:rsidR="007064A1">
        <w:rPr>
          <w:sz w:val="24"/>
          <w:szCs w:val="24"/>
        </w:rPr>
        <w:t>.</w:t>
      </w:r>
      <w:r w:rsidR="00253D80">
        <w:rPr>
          <w:sz w:val="24"/>
          <w:szCs w:val="24"/>
        </w:rPr>
        <w:t xml:space="preserve">  Να αντιστοιχίσετε τους όρους </w:t>
      </w:r>
      <w:r w:rsidR="00D05240">
        <w:rPr>
          <w:sz w:val="24"/>
          <w:szCs w:val="24"/>
        </w:rPr>
        <w:t>(</w:t>
      </w:r>
      <w:r w:rsidR="00253D80">
        <w:rPr>
          <w:sz w:val="24"/>
          <w:szCs w:val="24"/>
        </w:rPr>
        <w:t>στήλη Α</w:t>
      </w:r>
      <w:r w:rsidR="00D05240">
        <w:rPr>
          <w:sz w:val="24"/>
          <w:szCs w:val="24"/>
        </w:rPr>
        <w:t>)</w:t>
      </w:r>
      <w:r w:rsidR="00253D80">
        <w:rPr>
          <w:sz w:val="24"/>
          <w:szCs w:val="24"/>
        </w:rPr>
        <w:t xml:space="preserve"> με τον γραμματικό χαρακτηρισμό τους </w:t>
      </w:r>
      <w:r w:rsidR="00D05240">
        <w:rPr>
          <w:sz w:val="24"/>
          <w:szCs w:val="24"/>
        </w:rPr>
        <w:t>(</w:t>
      </w:r>
      <w:r w:rsidR="00253D80">
        <w:rPr>
          <w:sz w:val="24"/>
          <w:szCs w:val="24"/>
        </w:rPr>
        <w:t>στήλη Β</w:t>
      </w:r>
      <w:r w:rsidR="00D05240">
        <w:rPr>
          <w:sz w:val="24"/>
          <w:szCs w:val="24"/>
        </w:rPr>
        <w:t>)</w:t>
      </w:r>
      <w:r w:rsidR="00253D80">
        <w:rPr>
          <w:sz w:val="24"/>
          <w:szCs w:val="24"/>
        </w:rPr>
        <w:t>. Δύο στοιχεία της στήλης Β περισσεύουν.</w:t>
      </w: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4148"/>
        <w:gridCol w:w="4148"/>
      </w:tblGrid>
      <w:tr w:rsidR="007671B1" w14:paraId="10C5996A" w14:textId="77777777" w:rsidTr="00253D80">
        <w:tc>
          <w:tcPr>
            <w:tcW w:w="4148" w:type="dxa"/>
          </w:tcPr>
          <w:p w14:paraId="6E3C7A85" w14:textId="4C0081BC" w:rsidR="00253D80" w:rsidRDefault="00253D80" w:rsidP="0020367B">
            <w:pPr>
              <w:spacing w:after="3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</w:t>
            </w:r>
          </w:p>
        </w:tc>
        <w:tc>
          <w:tcPr>
            <w:tcW w:w="4148" w:type="dxa"/>
          </w:tcPr>
          <w:p w14:paraId="213531D6" w14:textId="0077C8BB" w:rsidR="00253D80" w:rsidRDefault="00253D80" w:rsidP="0020367B">
            <w:pPr>
              <w:spacing w:after="3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Β</w:t>
            </w:r>
          </w:p>
        </w:tc>
      </w:tr>
      <w:tr w:rsidR="007671B1" w14:paraId="650AEA28" w14:textId="77777777" w:rsidTr="00253D80">
        <w:tc>
          <w:tcPr>
            <w:tcW w:w="4148" w:type="dxa"/>
          </w:tcPr>
          <w:p w14:paraId="079B339B" w14:textId="39EFE860" w:rsidR="00253D80" w:rsidRPr="00253D80" w:rsidRDefault="00253D80" w:rsidP="0020367B">
            <w:pPr>
              <w:pStyle w:val="a4"/>
              <w:numPr>
                <w:ilvl w:val="0"/>
                <w:numId w:val="1"/>
              </w:numPr>
              <w:spacing w:after="30" w:line="360" w:lineRule="auto"/>
              <w:jc w:val="both"/>
              <w:rPr>
                <w:sz w:val="24"/>
                <w:szCs w:val="24"/>
              </w:rPr>
            </w:pPr>
            <w:r w:rsidRPr="00253D80">
              <w:rPr>
                <w:sz w:val="24"/>
                <w:szCs w:val="24"/>
                <w:lang w:val="en-US"/>
              </w:rPr>
              <w:t>Nostri</w:t>
            </w:r>
          </w:p>
        </w:tc>
        <w:tc>
          <w:tcPr>
            <w:tcW w:w="4148" w:type="dxa"/>
          </w:tcPr>
          <w:p w14:paraId="68176858" w14:textId="25761515" w:rsidR="00253D80" w:rsidRPr="002E4208" w:rsidRDefault="00C54EE2" w:rsidP="0020367B">
            <w:pPr>
              <w:pStyle w:val="a4"/>
              <w:numPr>
                <w:ilvl w:val="0"/>
                <w:numId w:val="2"/>
              </w:numPr>
              <w:spacing w:after="3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Ο</w:t>
            </w:r>
            <w:r w:rsidR="007671B1" w:rsidRPr="007671B1">
              <w:rPr>
                <w:sz w:val="24"/>
                <w:szCs w:val="24"/>
              </w:rPr>
              <w:t>υσιαστικ</w:t>
            </w:r>
            <w:r w:rsidR="007671B1">
              <w:rPr>
                <w:sz w:val="24"/>
                <w:szCs w:val="24"/>
              </w:rPr>
              <w:t>ό</w:t>
            </w:r>
            <w:r w:rsidR="007671B1" w:rsidRPr="007671B1">
              <w:rPr>
                <w:sz w:val="24"/>
                <w:szCs w:val="24"/>
              </w:rPr>
              <w:t xml:space="preserve"> ε΄ κλίσης, θηλυκού γένους</w:t>
            </w:r>
          </w:p>
        </w:tc>
      </w:tr>
      <w:tr w:rsidR="007671B1" w14:paraId="14CBDEB2" w14:textId="77777777" w:rsidTr="00253D80">
        <w:tc>
          <w:tcPr>
            <w:tcW w:w="4148" w:type="dxa"/>
          </w:tcPr>
          <w:p w14:paraId="6EC5F9D6" w14:textId="73A8E6B2" w:rsidR="00253D80" w:rsidRPr="00253D80" w:rsidRDefault="00D05240" w:rsidP="0020367B">
            <w:pPr>
              <w:pStyle w:val="a4"/>
              <w:numPr>
                <w:ilvl w:val="0"/>
                <w:numId w:val="1"/>
              </w:numPr>
              <w:spacing w:after="30" w:line="360" w:lineRule="auto"/>
              <w:jc w:val="both"/>
              <w:rPr>
                <w:sz w:val="24"/>
                <w:szCs w:val="24"/>
              </w:rPr>
            </w:pPr>
            <w:r w:rsidRPr="00F60B9C">
              <w:rPr>
                <w:sz w:val="24"/>
                <w:szCs w:val="24"/>
                <w:lang w:val="en-US"/>
              </w:rPr>
              <w:t>pila</w:t>
            </w:r>
          </w:p>
        </w:tc>
        <w:tc>
          <w:tcPr>
            <w:tcW w:w="4148" w:type="dxa"/>
          </w:tcPr>
          <w:p w14:paraId="3C0E89DE" w14:textId="13EDD0F5" w:rsidR="00253D80" w:rsidRPr="002E4208" w:rsidRDefault="00C54EE2" w:rsidP="0020367B">
            <w:pPr>
              <w:pStyle w:val="a4"/>
              <w:numPr>
                <w:ilvl w:val="0"/>
                <w:numId w:val="2"/>
              </w:numPr>
              <w:spacing w:after="3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</w:t>
            </w:r>
            <w:r w:rsidR="007671B1" w:rsidRPr="007671B1">
              <w:rPr>
                <w:sz w:val="24"/>
                <w:szCs w:val="24"/>
              </w:rPr>
              <w:t>π</w:t>
            </w:r>
            <w:r w:rsidR="007671B1">
              <w:rPr>
                <w:sz w:val="24"/>
                <w:szCs w:val="24"/>
              </w:rPr>
              <w:t>ίθετο</w:t>
            </w:r>
            <w:r w:rsidR="007671B1" w:rsidRPr="007671B1">
              <w:rPr>
                <w:sz w:val="24"/>
                <w:szCs w:val="24"/>
              </w:rPr>
              <w:t xml:space="preserve"> γ΄ κλίσης</w:t>
            </w:r>
            <w:r w:rsidR="007671B1">
              <w:rPr>
                <w:sz w:val="24"/>
                <w:szCs w:val="24"/>
              </w:rPr>
              <w:t>, ουδετέρου γένους</w:t>
            </w:r>
          </w:p>
        </w:tc>
      </w:tr>
      <w:tr w:rsidR="007671B1" w14:paraId="10D54825" w14:textId="77777777" w:rsidTr="00253D80">
        <w:tc>
          <w:tcPr>
            <w:tcW w:w="4148" w:type="dxa"/>
          </w:tcPr>
          <w:p w14:paraId="6C2B0C5B" w14:textId="1A7F71D1" w:rsidR="00253D80" w:rsidRPr="00D05240" w:rsidRDefault="00D05240" w:rsidP="0020367B">
            <w:pPr>
              <w:pStyle w:val="a4"/>
              <w:numPr>
                <w:ilvl w:val="0"/>
                <w:numId w:val="1"/>
              </w:numPr>
              <w:spacing w:after="30" w:line="360" w:lineRule="auto"/>
              <w:jc w:val="both"/>
              <w:rPr>
                <w:sz w:val="24"/>
                <w:szCs w:val="24"/>
              </w:rPr>
            </w:pPr>
            <w:r w:rsidRPr="00F60B9C">
              <w:rPr>
                <w:sz w:val="24"/>
                <w:szCs w:val="24"/>
                <w:lang w:val="en-US"/>
              </w:rPr>
              <w:t>rem</w:t>
            </w:r>
          </w:p>
        </w:tc>
        <w:tc>
          <w:tcPr>
            <w:tcW w:w="4148" w:type="dxa"/>
          </w:tcPr>
          <w:p w14:paraId="4A85FA04" w14:textId="4A6945CB" w:rsidR="003F4942" w:rsidRPr="003F4942" w:rsidRDefault="003F4942" w:rsidP="003F4942">
            <w:pPr>
              <w:pStyle w:val="a4"/>
              <w:numPr>
                <w:ilvl w:val="0"/>
                <w:numId w:val="2"/>
              </w:numPr>
              <w:spacing w:after="3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Αναφορική αντωνυμία</w:t>
            </w:r>
          </w:p>
        </w:tc>
      </w:tr>
      <w:tr w:rsidR="007671B1" w14:paraId="669F15C5" w14:textId="77777777" w:rsidTr="00253D80">
        <w:tc>
          <w:tcPr>
            <w:tcW w:w="4148" w:type="dxa"/>
          </w:tcPr>
          <w:p w14:paraId="613D5B00" w14:textId="3F528628" w:rsidR="00253D80" w:rsidRPr="00D05240" w:rsidRDefault="00D05240" w:rsidP="0020367B">
            <w:pPr>
              <w:pStyle w:val="a4"/>
              <w:numPr>
                <w:ilvl w:val="0"/>
                <w:numId w:val="1"/>
              </w:numPr>
              <w:spacing w:after="30" w:line="360" w:lineRule="auto"/>
              <w:jc w:val="both"/>
              <w:rPr>
                <w:sz w:val="24"/>
                <w:szCs w:val="24"/>
              </w:rPr>
            </w:pPr>
            <w:r w:rsidRPr="00F60B9C">
              <w:rPr>
                <w:sz w:val="24"/>
                <w:szCs w:val="24"/>
                <w:lang w:val="en-US"/>
              </w:rPr>
              <w:t>equitātus</w:t>
            </w:r>
          </w:p>
        </w:tc>
        <w:tc>
          <w:tcPr>
            <w:tcW w:w="4148" w:type="dxa"/>
          </w:tcPr>
          <w:p w14:paraId="09D90B9C" w14:textId="79AC6866" w:rsidR="00253D80" w:rsidRPr="003F4942" w:rsidRDefault="003F4942" w:rsidP="003F4942">
            <w:pPr>
              <w:pStyle w:val="a4"/>
              <w:numPr>
                <w:ilvl w:val="0"/>
                <w:numId w:val="2"/>
              </w:numPr>
              <w:spacing w:after="30" w:line="360" w:lineRule="auto"/>
              <w:jc w:val="both"/>
              <w:rPr>
                <w:sz w:val="24"/>
                <w:szCs w:val="24"/>
              </w:rPr>
            </w:pPr>
            <w:r w:rsidRPr="003F4942">
              <w:rPr>
                <w:sz w:val="24"/>
                <w:szCs w:val="24"/>
              </w:rPr>
              <w:t xml:space="preserve"> Ουσιαστικό β</w:t>
            </w:r>
            <w:r w:rsidR="00AA0145">
              <w:rPr>
                <w:sz w:val="24"/>
                <w:szCs w:val="24"/>
              </w:rPr>
              <w:t>’</w:t>
            </w:r>
            <w:r w:rsidRPr="003F4942">
              <w:rPr>
                <w:sz w:val="24"/>
                <w:szCs w:val="24"/>
              </w:rPr>
              <w:t xml:space="preserve"> κλίσης </w:t>
            </w:r>
            <w:r w:rsidR="00B86B7E">
              <w:rPr>
                <w:sz w:val="24"/>
                <w:szCs w:val="24"/>
              </w:rPr>
              <w:t>ουδετέρου</w:t>
            </w:r>
            <w:r>
              <w:rPr>
                <w:sz w:val="24"/>
                <w:szCs w:val="24"/>
              </w:rPr>
              <w:t xml:space="preserve"> </w:t>
            </w:r>
            <w:r w:rsidRPr="003F4942">
              <w:rPr>
                <w:sz w:val="24"/>
                <w:szCs w:val="24"/>
              </w:rPr>
              <w:t>γένο</w:t>
            </w:r>
            <w:r>
              <w:rPr>
                <w:sz w:val="24"/>
                <w:szCs w:val="24"/>
              </w:rPr>
              <w:t>υ</w:t>
            </w:r>
            <w:r w:rsidRPr="003F4942">
              <w:rPr>
                <w:sz w:val="24"/>
                <w:szCs w:val="24"/>
              </w:rPr>
              <w:t>ς</w:t>
            </w:r>
          </w:p>
        </w:tc>
      </w:tr>
      <w:tr w:rsidR="007671B1" w14:paraId="21FF4271" w14:textId="77777777" w:rsidTr="00253D80">
        <w:tc>
          <w:tcPr>
            <w:tcW w:w="4148" w:type="dxa"/>
          </w:tcPr>
          <w:p w14:paraId="001305F4" w14:textId="6C9D338D" w:rsidR="00253D80" w:rsidRPr="00D05240" w:rsidRDefault="00D05240" w:rsidP="0020367B">
            <w:pPr>
              <w:pStyle w:val="a4"/>
              <w:numPr>
                <w:ilvl w:val="0"/>
                <w:numId w:val="1"/>
              </w:numPr>
              <w:spacing w:after="30" w:line="360" w:lineRule="auto"/>
              <w:jc w:val="both"/>
              <w:rPr>
                <w:sz w:val="24"/>
                <w:szCs w:val="24"/>
              </w:rPr>
            </w:pPr>
            <w:r w:rsidRPr="00F60B9C">
              <w:rPr>
                <w:sz w:val="24"/>
                <w:szCs w:val="24"/>
                <w:lang w:val="en-US"/>
              </w:rPr>
              <w:t>militaria</w:t>
            </w:r>
          </w:p>
        </w:tc>
        <w:tc>
          <w:tcPr>
            <w:tcW w:w="4148" w:type="dxa"/>
          </w:tcPr>
          <w:p w14:paraId="74D81DE1" w14:textId="1CE8E6E0" w:rsidR="00253D80" w:rsidRPr="002E4208" w:rsidRDefault="001F7B5A" w:rsidP="0020367B">
            <w:pPr>
              <w:pStyle w:val="a4"/>
              <w:numPr>
                <w:ilvl w:val="0"/>
                <w:numId w:val="2"/>
              </w:numPr>
              <w:spacing w:after="3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Ο</w:t>
            </w:r>
            <w:r w:rsidR="00CA4660">
              <w:rPr>
                <w:sz w:val="24"/>
                <w:szCs w:val="24"/>
              </w:rPr>
              <w:t>υσιαστικό γ</w:t>
            </w:r>
            <w:r w:rsidR="00AA0145">
              <w:rPr>
                <w:sz w:val="24"/>
                <w:szCs w:val="24"/>
              </w:rPr>
              <w:t>’</w:t>
            </w:r>
            <w:r w:rsidR="00CA4660">
              <w:rPr>
                <w:sz w:val="24"/>
                <w:szCs w:val="24"/>
              </w:rPr>
              <w:t xml:space="preserve"> κλίσης, </w:t>
            </w:r>
            <w:r>
              <w:rPr>
                <w:sz w:val="24"/>
                <w:szCs w:val="24"/>
              </w:rPr>
              <w:t>θηλυκού</w:t>
            </w:r>
            <w:r w:rsidR="00CA4660">
              <w:rPr>
                <w:sz w:val="24"/>
                <w:szCs w:val="24"/>
              </w:rPr>
              <w:t xml:space="preserve"> γένους</w:t>
            </w:r>
          </w:p>
        </w:tc>
      </w:tr>
      <w:tr w:rsidR="007671B1" w14:paraId="53D4BE5A" w14:textId="77777777" w:rsidTr="00253D80">
        <w:tc>
          <w:tcPr>
            <w:tcW w:w="4148" w:type="dxa"/>
          </w:tcPr>
          <w:p w14:paraId="58A4BA59" w14:textId="2182FCA9" w:rsidR="00253D80" w:rsidRPr="00D05240" w:rsidRDefault="001F7B5A" w:rsidP="0020367B">
            <w:pPr>
              <w:pStyle w:val="a4"/>
              <w:numPr>
                <w:ilvl w:val="0"/>
                <w:numId w:val="1"/>
              </w:numPr>
              <w:spacing w:after="3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viribus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148" w:type="dxa"/>
          </w:tcPr>
          <w:p w14:paraId="428DC53E" w14:textId="01A6201A" w:rsidR="00253D80" w:rsidRPr="002E4208" w:rsidRDefault="00C54EE2" w:rsidP="0020367B">
            <w:pPr>
              <w:pStyle w:val="a4"/>
              <w:numPr>
                <w:ilvl w:val="0"/>
                <w:numId w:val="2"/>
              </w:numPr>
              <w:spacing w:after="3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Επίθετο β κλίσης,</w:t>
            </w:r>
            <w:r w:rsidR="003F494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θηλυκού </w:t>
            </w:r>
            <w:r>
              <w:rPr>
                <w:sz w:val="24"/>
                <w:szCs w:val="24"/>
              </w:rPr>
              <w:lastRenderedPageBreak/>
              <w:t>γένους</w:t>
            </w:r>
          </w:p>
        </w:tc>
      </w:tr>
      <w:tr w:rsidR="007671B1" w14:paraId="0A7206C1" w14:textId="77777777" w:rsidTr="00253D80">
        <w:tc>
          <w:tcPr>
            <w:tcW w:w="4148" w:type="dxa"/>
          </w:tcPr>
          <w:p w14:paraId="239772F1" w14:textId="4C7B3DBF" w:rsidR="00253D80" w:rsidRPr="00D05240" w:rsidRDefault="001F7B5A" w:rsidP="0020367B">
            <w:pPr>
              <w:pStyle w:val="a4"/>
              <w:numPr>
                <w:ilvl w:val="0"/>
                <w:numId w:val="1"/>
              </w:numPr>
              <w:spacing w:after="3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 xml:space="preserve">quosdam </w:t>
            </w:r>
          </w:p>
        </w:tc>
        <w:tc>
          <w:tcPr>
            <w:tcW w:w="4148" w:type="dxa"/>
          </w:tcPr>
          <w:p w14:paraId="04213EC7" w14:textId="2DB63823" w:rsidR="00253D80" w:rsidRPr="002E4208" w:rsidRDefault="003F4942" w:rsidP="003F4942">
            <w:pPr>
              <w:pStyle w:val="a4"/>
              <w:numPr>
                <w:ilvl w:val="0"/>
                <w:numId w:val="2"/>
              </w:numPr>
              <w:spacing w:after="3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Κτητική αντωνυμία α</w:t>
            </w:r>
            <w:r w:rsidR="00AA0145">
              <w:rPr>
                <w:sz w:val="24"/>
                <w:szCs w:val="24"/>
              </w:rPr>
              <w:t>’</w:t>
            </w:r>
            <w:r>
              <w:rPr>
                <w:sz w:val="24"/>
                <w:szCs w:val="24"/>
              </w:rPr>
              <w:t xml:space="preserve"> προσώπου για πολλούς κτήτορες</w:t>
            </w:r>
          </w:p>
        </w:tc>
      </w:tr>
      <w:tr w:rsidR="007671B1" w14:paraId="35FF60DD" w14:textId="77777777" w:rsidTr="00253D80">
        <w:tc>
          <w:tcPr>
            <w:tcW w:w="4148" w:type="dxa"/>
          </w:tcPr>
          <w:p w14:paraId="5379BEE7" w14:textId="6BDE4949" w:rsidR="00253D80" w:rsidRPr="00D05240" w:rsidRDefault="001F7B5A" w:rsidP="0020367B">
            <w:pPr>
              <w:pStyle w:val="a4"/>
              <w:numPr>
                <w:ilvl w:val="0"/>
                <w:numId w:val="1"/>
              </w:numPr>
              <w:spacing w:after="3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caudis </w:t>
            </w:r>
          </w:p>
        </w:tc>
        <w:tc>
          <w:tcPr>
            <w:tcW w:w="4148" w:type="dxa"/>
          </w:tcPr>
          <w:p w14:paraId="009D84E1" w14:textId="29654F5E" w:rsidR="00253D80" w:rsidRPr="002E4208" w:rsidRDefault="00CE5E11" w:rsidP="0020367B">
            <w:pPr>
              <w:pStyle w:val="a4"/>
              <w:numPr>
                <w:ilvl w:val="0"/>
                <w:numId w:val="2"/>
              </w:numPr>
              <w:spacing w:after="3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Ουσιαστικό γ κλίσης, αρσενικού γένους </w:t>
            </w:r>
          </w:p>
        </w:tc>
      </w:tr>
      <w:tr w:rsidR="007671B1" w14:paraId="3F28C059" w14:textId="77777777" w:rsidTr="00253D80">
        <w:tc>
          <w:tcPr>
            <w:tcW w:w="4148" w:type="dxa"/>
          </w:tcPr>
          <w:p w14:paraId="2133CFCF" w14:textId="0567FB97" w:rsidR="00253D80" w:rsidRPr="00D05240" w:rsidRDefault="00D05240" w:rsidP="0020367B">
            <w:pPr>
              <w:pStyle w:val="a4"/>
              <w:numPr>
                <w:ilvl w:val="0"/>
                <w:numId w:val="1"/>
              </w:numPr>
              <w:spacing w:after="30" w:line="360" w:lineRule="auto"/>
              <w:jc w:val="both"/>
              <w:rPr>
                <w:sz w:val="24"/>
                <w:szCs w:val="24"/>
              </w:rPr>
            </w:pPr>
            <w:r w:rsidRPr="00F60B9C">
              <w:rPr>
                <w:sz w:val="24"/>
                <w:szCs w:val="24"/>
                <w:lang w:val="en-US"/>
              </w:rPr>
              <w:t>boum</w:t>
            </w:r>
          </w:p>
        </w:tc>
        <w:tc>
          <w:tcPr>
            <w:tcW w:w="4148" w:type="dxa"/>
          </w:tcPr>
          <w:p w14:paraId="5BB80F1D" w14:textId="1A3C6CC8" w:rsidR="00253D80" w:rsidRPr="002E4208" w:rsidRDefault="00C54EE2" w:rsidP="0020367B">
            <w:pPr>
              <w:pStyle w:val="a4"/>
              <w:numPr>
                <w:ilvl w:val="0"/>
                <w:numId w:val="2"/>
              </w:numPr>
              <w:spacing w:after="3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</w:t>
            </w:r>
            <w:r w:rsidRPr="00C54EE2">
              <w:rPr>
                <w:sz w:val="24"/>
                <w:szCs w:val="24"/>
              </w:rPr>
              <w:t>πιθετική αόριστη αντωνυμία</w:t>
            </w:r>
          </w:p>
        </w:tc>
      </w:tr>
      <w:tr w:rsidR="002E4208" w14:paraId="49F92D7B" w14:textId="77777777" w:rsidTr="00253D80">
        <w:tc>
          <w:tcPr>
            <w:tcW w:w="4148" w:type="dxa"/>
          </w:tcPr>
          <w:p w14:paraId="040DEC56" w14:textId="641C1866" w:rsidR="002E4208" w:rsidRPr="00F60B9C" w:rsidRDefault="002E4208" w:rsidP="0020367B">
            <w:pPr>
              <w:pStyle w:val="a4"/>
              <w:numPr>
                <w:ilvl w:val="0"/>
                <w:numId w:val="1"/>
              </w:numPr>
              <w:spacing w:after="30" w:line="360" w:lineRule="auto"/>
              <w:jc w:val="both"/>
              <w:rPr>
                <w:sz w:val="24"/>
                <w:szCs w:val="24"/>
                <w:lang w:val="en-US"/>
              </w:rPr>
            </w:pPr>
            <w:r w:rsidRPr="00F60B9C">
              <w:rPr>
                <w:sz w:val="24"/>
                <w:szCs w:val="24"/>
                <w:lang w:val="en-US"/>
              </w:rPr>
              <w:t>infesto</w:t>
            </w:r>
          </w:p>
        </w:tc>
        <w:tc>
          <w:tcPr>
            <w:tcW w:w="4148" w:type="dxa"/>
          </w:tcPr>
          <w:p w14:paraId="25305352" w14:textId="38671785" w:rsidR="002E4208" w:rsidRPr="002E4208" w:rsidRDefault="00CE5E11" w:rsidP="0020367B">
            <w:pPr>
              <w:pStyle w:val="a4"/>
              <w:numPr>
                <w:ilvl w:val="0"/>
                <w:numId w:val="2"/>
              </w:numPr>
              <w:spacing w:after="3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Ουσιαστικό α’ κλίσης, θηλυκού γένους</w:t>
            </w:r>
          </w:p>
        </w:tc>
      </w:tr>
      <w:tr w:rsidR="007671B1" w14:paraId="449C3F79" w14:textId="77777777" w:rsidTr="00253D80">
        <w:tc>
          <w:tcPr>
            <w:tcW w:w="4148" w:type="dxa"/>
          </w:tcPr>
          <w:p w14:paraId="1967F6FE" w14:textId="77777777" w:rsidR="00253D80" w:rsidRDefault="00253D80" w:rsidP="0020367B">
            <w:pPr>
              <w:spacing w:after="3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48" w:type="dxa"/>
          </w:tcPr>
          <w:p w14:paraId="447B2DE3" w14:textId="473104DB" w:rsidR="00253D80" w:rsidRPr="002E4208" w:rsidRDefault="007671B1" w:rsidP="0020367B">
            <w:pPr>
              <w:pStyle w:val="a4"/>
              <w:numPr>
                <w:ilvl w:val="0"/>
                <w:numId w:val="2"/>
              </w:numPr>
              <w:spacing w:after="30" w:line="360" w:lineRule="auto"/>
              <w:jc w:val="both"/>
              <w:rPr>
                <w:sz w:val="24"/>
                <w:szCs w:val="24"/>
              </w:rPr>
            </w:pPr>
            <w:r w:rsidRPr="007671B1">
              <w:rPr>
                <w:sz w:val="24"/>
                <w:szCs w:val="24"/>
              </w:rPr>
              <w:t>Ουσιαστικ</w:t>
            </w:r>
            <w:r>
              <w:rPr>
                <w:sz w:val="24"/>
                <w:szCs w:val="24"/>
              </w:rPr>
              <w:t xml:space="preserve">ό </w:t>
            </w:r>
            <w:r w:rsidRPr="007671B1">
              <w:rPr>
                <w:sz w:val="24"/>
                <w:szCs w:val="24"/>
              </w:rPr>
              <w:t>δ΄ κλίσης, αρσενικ</w:t>
            </w:r>
            <w:r w:rsidR="00CA4660">
              <w:rPr>
                <w:sz w:val="24"/>
                <w:szCs w:val="24"/>
              </w:rPr>
              <w:t>ού</w:t>
            </w:r>
            <w:r w:rsidRPr="007671B1">
              <w:rPr>
                <w:sz w:val="24"/>
                <w:szCs w:val="24"/>
              </w:rPr>
              <w:t xml:space="preserve"> γένο</w:t>
            </w:r>
            <w:r w:rsidR="00CA4660">
              <w:rPr>
                <w:sz w:val="24"/>
                <w:szCs w:val="24"/>
              </w:rPr>
              <w:t>υ</w:t>
            </w:r>
            <w:r w:rsidRPr="007671B1">
              <w:rPr>
                <w:sz w:val="24"/>
                <w:szCs w:val="24"/>
              </w:rPr>
              <w:t>ς</w:t>
            </w:r>
          </w:p>
        </w:tc>
      </w:tr>
      <w:tr w:rsidR="002E4208" w14:paraId="4F341276" w14:textId="77777777" w:rsidTr="00253D80">
        <w:tc>
          <w:tcPr>
            <w:tcW w:w="4148" w:type="dxa"/>
          </w:tcPr>
          <w:p w14:paraId="5EA3B82D" w14:textId="77777777" w:rsidR="002E4208" w:rsidRDefault="002E4208" w:rsidP="0020367B">
            <w:pPr>
              <w:spacing w:after="3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48" w:type="dxa"/>
          </w:tcPr>
          <w:p w14:paraId="49DD7090" w14:textId="4B02EC18" w:rsidR="002E4208" w:rsidRPr="002E4208" w:rsidRDefault="003F4942" w:rsidP="003F4942">
            <w:pPr>
              <w:pStyle w:val="a4"/>
              <w:numPr>
                <w:ilvl w:val="0"/>
                <w:numId w:val="2"/>
              </w:numPr>
              <w:spacing w:after="3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Επίθετο β</w:t>
            </w:r>
            <w:r w:rsidRPr="007671B1">
              <w:rPr>
                <w:sz w:val="24"/>
                <w:szCs w:val="24"/>
              </w:rPr>
              <w:t>΄ κλίσης,</w:t>
            </w:r>
            <w:r>
              <w:rPr>
                <w:sz w:val="24"/>
                <w:szCs w:val="24"/>
              </w:rPr>
              <w:t xml:space="preserve"> </w:t>
            </w:r>
            <w:r w:rsidRPr="007671B1">
              <w:rPr>
                <w:sz w:val="24"/>
                <w:szCs w:val="24"/>
              </w:rPr>
              <w:t>αρσενικ</w:t>
            </w:r>
            <w:r>
              <w:rPr>
                <w:sz w:val="24"/>
                <w:szCs w:val="24"/>
              </w:rPr>
              <w:t>ού</w:t>
            </w:r>
            <w:r w:rsidRPr="007671B1">
              <w:rPr>
                <w:sz w:val="24"/>
                <w:szCs w:val="24"/>
              </w:rPr>
              <w:t xml:space="preserve"> γένο</w:t>
            </w:r>
            <w:r>
              <w:rPr>
                <w:sz w:val="24"/>
                <w:szCs w:val="24"/>
              </w:rPr>
              <w:t>υ</w:t>
            </w:r>
            <w:r w:rsidRPr="007671B1">
              <w:rPr>
                <w:sz w:val="24"/>
                <w:szCs w:val="24"/>
              </w:rPr>
              <w:t>ς</w:t>
            </w:r>
            <w:r>
              <w:rPr>
                <w:sz w:val="24"/>
                <w:szCs w:val="24"/>
              </w:rPr>
              <w:t xml:space="preserve"> </w:t>
            </w:r>
          </w:p>
        </w:tc>
      </w:tr>
    </w:tbl>
    <w:p w14:paraId="2608E9A7" w14:textId="6110BA4B" w:rsidR="00253D80" w:rsidRPr="00FA1865" w:rsidRDefault="00CA4660" w:rsidP="0020367B">
      <w:pPr>
        <w:spacing w:after="30" w:line="360" w:lineRule="auto"/>
        <w:ind w:left="36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bookmarkStart w:id="13" w:name="_Hlk114580860"/>
      <w:r>
        <w:rPr>
          <w:sz w:val="24"/>
          <w:szCs w:val="24"/>
        </w:rPr>
        <w:t>(Μονάδες 10)</w:t>
      </w:r>
    </w:p>
    <w:p w14:paraId="721D8218" w14:textId="77777777" w:rsidR="006129A0" w:rsidRDefault="00FA1865" w:rsidP="0020367B">
      <w:pPr>
        <w:spacing w:after="30" w:line="360" w:lineRule="auto"/>
        <w:ind w:left="360"/>
        <w:jc w:val="both"/>
        <w:rPr>
          <w:sz w:val="24"/>
          <w:szCs w:val="24"/>
        </w:rPr>
      </w:pPr>
      <w:bookmarkStart w:id="14" w:name="_Hlk114583711"/>
      <w:bookmarkEnd w:id="13"/>
      <w:r w:rsidRPr="00FA1865">
        <w:rPr>
          <w:sz w:val="24"/>
          <w:szCs w:val="24"/>
        </w:rPr>
        <w:t>Γ.1.β</w:t>
      </w:r>
      <w:r w:rsidR="007064A1">
        <w:rPr>
          <w:sz w:val="24"/>
          <w:szCs w:val="24"/>
        </w:rPr>
        <w:t>.</w:t>
      </w:r>
      <w:r w:rsidR="00CA4660">
        <w:rPr>
          <w:sz w:val="24"/>
          <w:szCs w:val="24"/>
        </w:rPr>
        <w:t xml:space="preserve"> </w:t>
      </w:r>
      <w:bookmarkEnd w:id="14"/>
      <w:r w:rsidR="007F6B5A">
        <w:rPr>
          <w:sz w:val="24"/>
          <w:szCs w:val="24"/>
        </w:rPr>
        <w:t>Να εντάξετε τις  παρακάτω λέξεις στον πίνακα που ακολουθεί</w:t>
      </w:r>
      <w:r w:rsidR="000D0225">
        <w:rPr>
          <w:sz w:val="24"/>
          <w:szCs w:val="24"/>
        </w:rPr>
        <w:t>:</w:t>
      </w:r>
      <w:r w:rsidR="000D0225" w:rsidRPr="000D0225">
        <w:rPr>
          <w:sz w:val="24"/>
          <w:szCs w:val="24"/>
        </w:rPr>
        <w:t xml:space="preserve"> </w:t>
      </w:r>
    </w:p>
    <w:p w14:paraId="5E66D70E" w14:textId="67242E9F" w:rsidR="00FA1865" w:rsidRPr="00A65DCC" w:rsidRDefault="000D0225" w:rsidP="0020367B">
      <w:pPr>
        <w:spacing w:after="30" w:line="360" w:lineRule="auto"/>
        <w:ind w:left="360"/>
        <w:jc w:val="both"/>
        <w:rPr>
          <w:sz w:val="24"/>
          <w:szCs w:val="24"/>
        </w:rPr>
      </w:pPr>
      <w:r w:rsidRPr="00F60B9C">
        <w:rPr>
          <w:sz w:val="24"/>
          <w:szCs w:val="24"/>
          <w:lang w:val="en-US"/>
        </w:rPr>
        <w:t>postquam</w:t>
      </w:r>
      <w:r>
        <w:rPr>
          <w:sz w:val="24"/>
          <w:szCs w:val="24"/>
        </w:rPr>
        <w:t xml:space="preserve">, </w:t>
      </w:r>
      <w:r w:rsidRPr="00F60B9C">
        <w:rPr>
          <w:sz w:val="24"/>
          <w:szCs w:val="24"/>
          <w:lang w:val="en-US"/>
        </w:rPr>
        <w:t>Repente</w:t>
      </w:r>
      <w:r>
        <w:rPr>
          <w:sz w:val="24"/>
          <w:szCs w:val="24"/>
        </w:rPr>
        <w:t>,</w:t>
      </w:r>
      <w:r w:rsidR="00A65DCC" w:rsidRPr="00A65DCC">
        <w:t xml:space="preserve"> </w:t>
      </w:r>
      <w:r w:rsidR="00A65DCC" w:rsidRPr="00A65DCC">
        <w:rPr>
          <w:sz w:val="24"/>
          <w:szCs w:val="24"/>
        </w:rPr>
        <w:t>magna</w:t>
      </w:r>
      <w:r w:rsidR="008E758C">
        <w:rPr>
          <w:sz w:val="24"/>
          <w:szCs w:val="24"/>
        </w:rPr>
        <w:t xml:space="preserve">, </w:t>
      </w:r>
      <w:r w:rsidR="008E758C" w:rsidRPr="00F60B9C">
        <w:rPr>
          <w:sz w:val="24"/>
          <w:szCs w:val="24"/>
          <w:lang w:val="en-US"/>
        </w:rPr>
        <w:t>in</w:t>
      </w:r>
      <w:r w:rsidR="008E758C">
        <w:rPr>
          <w:sz w:val="24"/>
          <w:szCs w:val="24"/>
        </w:rPr>
        <w:t xml:space="preserve">, </w:t>
      </w:r>
      <w:r w:rsidR="00A65DCC" w:rsidRPr="00F60B9C">
        <w:rPr>
          <w:sz w:val="24"/>
          <w:szCs w:val="24"/>
          <w:lang w:val="en-US"/>
        </w:rPr>
        <w:t>excit</w:t>
      </w:r>
      <w:r w:rsidR="00A65DCC" w:rsidRPr="00A65DCC">
        <w:rPr>
          <w:sz w:val="24"/>
          <w:szCs w:val="24"/>
        </w:rPr>
        <w:t>ā</w:t>
      </w:r>
      <w:r w:rsidR="00A65DCC" w:rsidRPr="00F60B9C">
        <w:rPr>
          <w:sz w:val="24"/>
          <w:szCs w:val="24"/>
          <w:lang w:val="en-US"/>
        </w:rPr>
        <w:t>tus</w:t>
      </w: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1352"/>
        <w:gridCol w:w="1342"/>
        <w:gridCol w:w="1372"/>
        <w:gridCol w:w="1328"/>
        <w:gridCol w:w="1318"/>
      </w:tblGrid>
      <w:tr w:rsidR="00A65DCC" w14:paraId="2DF4CB7D" w14:textId="77777777" w:rsidTr="00A65DCC">
        <w:tc>
          <w:tcPr>
            <w:tcW w:w="1352" w:type="dxa"/>
          </w:tcPr>
          <w:p w14:paraId="1AEBBB7F" w14:textId="5C8E241B" w:rsidR="00A65DCC" w:rsidRDefault="00A65DCC" w:rsidP="0020367B">
            <w:pPr>
              <w:spacing w:after="30" w:line="360" w:lineRule="auto"/>
              <w:jc w:val="both"/>
              <w:rPr>
                <w:sz w:val="24"/>
                <w:szCs w:val="24"/>
              </w:rPr>
            </w:pPr>
            <w:bookmarkStart w:id="15" w:name="_Hlk114583735"/>
            <w:r>
              <w:rPr>
                <w:sz w:val="24"/>
                <w:szCs w:val="24"/>
              </w:rPr>
              <w:t>επίρρημα</w:t>
            </w:r>
          </w:p>
        </w:tc>
        <w:tc>
          <w:tcPr>
            <w:tcW w:w="1342" w:type="dxa"/>
          </w:tcPr>
          <w:p w14:paraId="6084AE82" w14:textId="3B1EC49D" w:rsidR="00A65DCC" w:rsidRDefault="00A65DCC" w:rsidP="0020367B">
            <w:pPr>
              <w:spacing w:after="3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πρόθεση</w:t>
            </w:r>
          </w:p>
        </w:tc>
        <w:tc>
          <w:tcPr>
            <w:tcW w:w="1372" w:type="dxa"/>
          </w:tcPr>
          <w:p w14:paraId="5D2793FB" w14:textId="0A6EE6B1" w:rsidR="00A65DCC" w:rsidRDefault="00A65DCC" w:rsidP="0020367B">
            <w:pPr>
              <w:spacing w:after="3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μετοχή </w:t>
            </w:r>
          </w:p>
        </w:tc>
        <w:tc>
          <w:tcPr>
            <w:tcW w:w="1328" w:type="dxa"/>
          </w:tcPr>
          <w:p w14:paraId="5264ED75" w14:textId="18B12093" w:rsidR="00A65DCC" w:rsidRDefault="00A65DCC" w:rsidP="0020367B">
            <w:pPr>
              <w:spacing w:after="3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επίθετο</w:t>
            </w:r>
          </w:p>
        </w:tc>
        <w:tc>
          <w:tcPr>
            <w:tcW w:w="1318" w:type="dxa"/>
          </w:tcPr>
          <w:p w14:paraId="04F68337" w14:textId="761BB26C" w:rsidR="00A65DCC" w:rsidRDefault="00A65DCC" w:rsidP="0020367B">
            <w:pPr>
              <w:spacing w:after="3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σύνδεσμος</w:t>
            </w:r>
          </w:p>
        </w:tc>
      </w:tr>
      <w:tr w:rsidR="00A65DCC" w14:paraId="0857548B" w14:textId="77777777" w:rsidTr="00A65DCC">
        <w:tc>
          <w:tcPr>
            <w:tcW w:w="1352" w:type="dxa"/>
          </w:tcPr>
          <w:p w14:paraId="232F499D" w14:textId="77777777" w:rsidR="00A65DCC" w:rsidRDefault="00A65DCC" w:rsidP="0020367B">
            <w:pPr>
              <w:spacing w:after="3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42" w:type="dxa"/>
          </w:tcPr>
          <w:p w14:paraId="6827CCEC" w14:textId="77777777" w:rsidR="00A65DCC" w:rsidRDefault="00A65DCC" w:rsidP="0020367B">
            <w:pPr>
              <w:spacing w:after="3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72" w:type="dxa"/>
          </w:tcPr>
          <w:p w14:paraId="59ED5F1C" w14:textId="77777777" w:rsidR="00A65DCC" w:rsidRDefault="00A65DCC" w:rsidP="0020367B">
            <w:pPr>
              <w:spacing w:after="3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28" w:type="dxa"/>
          </w:tcPr>
          <w:p w14:paraId="0266AC29" w14:textId="77777777" w:rsidR="00A65DCC" w:rsidRDefault="00A65DCC" w:rsidP="0020367B">
            <w:pPr>
              <w:spacing w:after="3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18" w:type="dxa"/>
          </w:tcPr>
          <w:p w14:paraId="37E76574" w14:textId="77777777" w:rsidR="00A65DCC" w:rsidRDefault="00A65DCC" w:rsidP="0020367B">
            <w:pPr>
              <w:spacing w:after="30" w:line="360" w:lineRule="auto"/>
              <w:jc w:val="both"/>
              <w:rPr>
                <w:sz w:val="24"/>
                <w:szCs w:val="24"/>
              </w:rPr>
            </w:pPr>
          </w:p>
        </w:tc>
      </w:tr>
    </w:tbl>
    <w:bookmarkEnd w:id="15"/>
    <w:p w14:paraId="24802726" w14:textId="0D49B3B5" w:rsidR="00E73CFF" w:rsidRPr="00FA1865" w:rsidRDefault="00E73CFF" w:rsidP="0020367B">
      <w:pPr>
        <w:spacing w:after="30" w:line="360" w:lineRule="auto"/>
        <w:ind w:left="360"/>
        <w:jc w:val="right"/>
        <w:rPr>
          <w:sz w:val="24"/>
          <w:szCs w:val="24"/>
        </w:rPr>
      </w:pPr>
      <w:r>
        <w:rPr>
          <w:sz w:val="24"/>
          <w:szCs w:val="24"/>
        </w:rPr>
        <w:t>(Μονάδες 5)</w:t>
      </w:r>
    </w:p>
    <w:p w14:paraId="4AF7B12A" w14:textId="7A0AD120" w:rsidR="007F6B5A" w:rsidRPr="00DB0969" w:rsidRDefault="00DB0969" w:rsidP="0020367B">
      <w:pPr>
        <w:spacing w:after="30" w:line="360" w:lineRule="auto"/>
        <w:ind w:left="360"/>
        <w:jc w:val="right"/>
        <w:rPr>
          <w:b/>
          <w:bCs/>
          <w:sz w:val="24"/>
          <w:szCs w:val="24"/>
        </w:rPr>
      </w:pPr>
      <w:r w:rsidRPr="00DB0969">
        <w:rPr>
          <w:b/>
          <w:bCs/>
          <w:sz w:val="24"/>
          <w:szCs w:val="24"/>
        </w:rPr>
        <w:t>Μονάδες 15</w:t>
      </w:r>
    </w:p>
    <w:p w14:paraId="36B6A781" w14:textId="7EB48930" w:rsidR="00E87316" w:rsidRDefault="00FA1865" w:rsidP="0020367B">
      <w:pPr>
        <w:jc w:val="both"/>
        <w:rPr>
          <w:sz w:val="24"/>
          <w:szCs w:val="24"/>
        </w:rPr>
      </w:pPr>
      <w:r w:rsidRPr="00FA1865">
        <w:rPr>
          <w:sz w:val="24"/>
          <w:szCs w:val="24"/>
        </w:rPr>
        <w:t xml:space="preserve">       Γ.2.α</w:t>
      </w:r>
      <w:r w:rsidR="007064A1">
        <w:rPr>
          <w:sz w:val="24"/>
          <w:szCs w:val="24"/>
        </w:rPr>
        <w:t>.</w:t>
      </w:r>
      <w:r w:rsidR="00B6734D">
        <w:rPr>
          <w:sz w:val="24"/>
          <w:szCs w:val="24"/>
        </w:rPr>
        <w:t xml:space="preserve"> Να </w:t>
      </w:r>
      <w:r w:rsidR="00C7210F">
        <w:rPr>
          <w:sz w:val="24"/>
          <w:szCs w:val="24"/>
        </w:rPr>
        <w:t xml:space="preserve">μεταφέρετε όλους τους κλιτούς τύπους των παρακάτω προτάσεων στον αντίθετο αριθμό. </w:t>
      </w:r>
    </w:p>
    <w:p w14:paraId="18DF4E2E" w14:textId="77777777" w:rsidR="00AB376C" w:rsidRPr="00AB376C" w:rsidRDefault="00AB376C" w:rsidP="0020367B">
      <w:pPr>
        <w:pStyle w:val="a4"/>
        <w:numPr>
          <w:ilvl w:val="0"/>
          <w:numId w:val="3"/>
        </w:num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F60B9C">
        <w:rPr>
          <w:sz w:val="24"/>
          <w:szCs w:val="24"/>
          <w:lang w:val="en-US"/>
        </w:rPr>
        <w:t xml:space="preserve">eis equites occurrunt </w:t>
      </w:r>
    </w:p>
    <w:p w14:paraId="09137493" w14:textId="65E838FE" w:rsidR="00A14A7A" w:rsidRPr="00A14A7A" w:rsidRDefault="00A14A7A" w:rsidP="0020367B">
      <w:pPr>
        <w:pStyle w:val="a4"/>
        <w:numPr>
          <w:ilvl w:val="0"/>
          <w:numId w:val="3"/>
        </w:num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bookmarkStart w:id="16" w:name="_Hlk114584012"/>
      <w:r w:rsidRPr="00F60B9C">
        <w:rPr>
          <w:sz w:val="24"/>
          <w:szCs w:val="24"/>
          <w:lang w:val="en-US"/>
        </w:rPr>
        <w:t>postquam</w:t>
      </w:r>
      <w:r w:rsidRPr="00A14A7A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  <w:lang w:val="en-US"/>
        </w:rPr>
        <w:t xml:space="preserve"> boum vestigia foras versa vidit</w:t>
      </w:r>
    </w:p>
    <w:bookmarkEnd w:id="16"/>
    <w:p w14:paraId="7341F580" w14:textId="76088609" w:rsidR="00A14A7A" w:rsidRPr="00A14A7A" w:rsidRDefault="00A14A7A" w:rsidP="0020367B">
      <w:pPr>
        <w:pStyle w:val="a4"/>
        <w:jc w:val="right"/>
        <w:rPr>
          <w:rFonts w:asciiTheme="minorHAnsi" w:hAnsiTheme="minorHAnsi" w:cstheme="minorHAnsi"/>
          <w:sz w:val="24"/>
          <w:szCs w:val="24"/>
        </w:rPr>
      </w:pPr>
      <w:r w:rsidRPr="00AB376C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  <w:lang w:val="en-US"/>
        </w:rPr>
        <w:t xml:space="preserve">                          </w:t>
      </w:r>
      <w: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(μονάδες 9)</w:t>
      </w:r>
    </w:p>
    <w:p w14:paraId="010192AB" w14:textId="77777777" w:rsidR="00E73CFF" w:rsidRPr="00AB376C" w:rsidRDefault="00E73CFF" w:rsidP="0020367B">
      <w:pPr>
        <w:pStyle w:val="a4"/>
        <w:jc w:val="both"/>
        <w:rPr>
          <w:sz w:val="24"/>
          <w:szCs w:val="24"/>
        </w:rPr>
      </w:pPr>
    </w:p>
    <w:p w14:paraId="5F2C9E5D" w14:textId="77777777" w:rsidR="00C77A88" w:rsidRDefault="00FA1865" w:rsidP="009439C0">
      <w:pPr>
        <w:jc w:val="both"/>
        <w:rPr>
          <w:sz w:val="24"/>
          <w:szCs w:val="24"/>
        </w:rPr>
      </w:pPr>
      <w:r w:rsidRPr="00AB376C">
        <w:rPr>
          <w:sz w:val="24"/>
          <w:szCs w:val="24"/>
        </w:rPr>
        <w:t xml:space="preserve">       </w:t>
      </w:r>
      <w:r w:rsidRPr="00FA1865">
        <w:rPr>
          <w:sz w:val="24"/>
          <w:szCs w:val="24"/>
        </w:rPr>
        <w:t>Γ.2.β</w:t>
      </w:r>
      <w:r w:rsidR="007064A1">
        <w:rPr>
          <w:sz w:val="24"/>
          <w:szCs w:val="24"/>
        </w:rPr>
        <w:t>.</w:t>
      </w:r>
      <w:r w:rsidR="00AB376C">
        <w:rPr>
          <w:sz w:val="24"/>
          <w:szCs w:val="24"/>
        </w:rPr>
        <w:t xml:space="preserve"> Το </w:t>
      </w:r>
      <w:r w:rsidR="00AB376C" w:rsidRPr="00F60B9C">
        <w:rPr>
          <w:sz w:val="24"/>
          <w:szCs w:val="24"/>
          <w:lang w:val="en-US"/>
        </w:rPr>
        <w:t>Fit</w:t>
      </w:r>
      <w:r w:rsidR="00AB376C">
        <w:rPr>
          <w:sz w:val="24"/>
          <w:szCs w:val="24"/>
        </w:rPr>
        <w:t xml:space="preserve"> είναι ενεστώτας του ρήματος </w:t>
      </w:r>
      <w:r w:rsidR="00AB376C">
        <w:rPr>
          <w:sz w:val="24"/>
          <w:szCs w:val="24"/>
          <w:lang w:val="en-US"/>
        </w:rPr>
        <w:t>fio</w:t>
      </w:r>
      <w:r w:rsidR="00AB376C" w:rsidRPr="00AB376C">
        <w:rPr>
          <w:sz w:val="24"/>
          <w:szCs w:val="24"/>
        </w:rPr>
        <w:t xml:space="preserve">. </w:t>
      </w:r>
      <w:r w:rsidR="00AB376C">
        <w:rPr>
          <w:sz w:val="24"/>
          <w:szCs w:val="24"/>
        </w:rPr>
        <w:t xml:space="preserve"> </w:t>
      </w:r>
    </w:p>
    <w:p w14:paraId="22830AB4" w14:textId="33C4BCAA" w:rsidR="009439C0" w:rsidRDefault="009439C0" w:rsidP="009439C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Να γραφούν οι αρχικοί  χρόνοι</w:t>
      </w:r>
      <w:r w:rsidR="00C77A88">
        <w:rPr>
          <w:sz w:val="24"/>
          <w:szCs w:val="24"/>
        </w:rPr>
        <w:t xml:space="preserve"> του ρήματος</w:t>
      </w:r>
      <w:r>
        <w:rPr>
          <w:sz w:val="24"/>
          <w:szCs w:val="24"/>
        </w:rPr>
        <w:t xml:space="preserve"> (μονάδες 3)</w:t>
      </w:r>
      <w:r w:rsidR="00C77A88">
        <w:rPr>
          <w:sz w:val="24"/>
          <w:szCs w:val="24"/>
        </w:rPr>
        <w:t xml:space="preserve">, </w:t>
      </w:r>
      <w:r>
        <w:rPr>
          <w:sz w:val="24"/>
          <w:szCs w:val="24"/>
        </w:rPr>
        <w:t>το απαρέμφατο μέλλοντα</w:t>
      </w:r>
      <w:r w:rsidR="00C77A88">
        <w:rPr>
          <w:sz w:val="24"/>
          <w:szCs w:val="24"/>
        </w:rPr>
        <w:t xml:space="preserve"> (μονάδα 1), τ</w:t>
      </w:r>
      <w:r>
        <w:rPr>
          <w:sz w:val="24"/>
          <w:szCs w:val="24"/>
        </w:rPr>
        <w:t>ο γερουνδιακό (μονάδ</w:t>
      </w:r>
      <w:r w:rsidR="005C1CFD">
        <w:rPr>
          <w:sz w:val="24"/>
          <w:szCs w:val="24"/>
        </w:rPr>
        <w:t>α 1</w:t>
      </w:r>
      <w:r>
        <w:rPr>
          <w:sz w:val="24"/>
          <w:szCs w:val="24"/>
        </w:rPr>
        <w:t>)</w:t>
      </w:r>
      <w:r w:rsidR="008120AC">
        <w:rPr>
          <w:sz w:val="24"/>
          <w:szCs w:val="24"/>
        </w:rPr>
        <w:t xml:space="preserve"> </w:t>
      </w:r>
      <w:r w:rsidR="00C77A88">
        <w:rPr>
          <w:sz w:val="24"/>
          <w:szCs w:val="24"/>
        </w:rPr>
        <w:t>και</w:t>
      </w:r>
      <w:r>
        <w:rPr>
          <w:sz w:val="24"/>
          <w:szCs w:val="24"/>
        </w:rPr>
        <w:t xml:space="preserve"> το α’ ενικό πρόσωπο </w:t>
      </w:r>
      <w:r w:rsidR="005C1CFD">
        <w:rPr>
          <w:sz w:val="24"/>
          <w:szCs w:val="24"/>
        </w:rPr>
        <w:t>οριστικής</w:t>
      </w:r>
      <w:r>
        <w:rPr>
          <w:sz w:val="24"/>
          <w:szCs w:val="24"/>
        </w:rPr>
        <w:t xml:space="preserve"> ενεστώτα  στην άλλη φωνή (μονάδα 1)</w:t>
      </w:r>
      <w:r w:rsidR="005C1CFD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77D6286A" w14:textId="0F6B657A" w:rsidR="00B8295A" w:rsidRDefault="005C1CFD" w:rsidP="005C1CF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r w:rsidR="00957D59">
        <w:rPr>
          <w:sz w:val="24"/>
          <w:szCs w:val="24"/>
        </w:rPr>
        <w:t>(μονάδες 6)</w:t>
      </w:r>
    </w:p>
    <w:p w14:paraId="00B8EBBD" w14:textId="74AB10CC" w:rsidR="00957D59" w:rsidRPr="00957D59" w:rsidRDefault="00957D59" w:rsidP="0020367B">
      <w:pPr>
        <w:jc w:val="right"/>
        <w:rPr>
          <w:b/>
          <w:bCs/>
          <w:sz w:val="24"/>
          <w:szCs w:val="24"/>
        </w:rPr>
      </w:pPr>
      <w:r w:rsidRPr="00957D59">
        <w:rPr>
          <w:b/>
          <w:bCs/>
          <w:sz w:val="24"/>
          <w:szCs w:val="24"/>
        </w:rPr>
        <w:t>Μονάδες 15</w:t>
      </w:r>
    </w:p>
    <w:sectPr w:rsidR="00957D59" w:rsidRPr="00957D59" w:rsidSect="0020367B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12211"/>
    <w:multiLevelType w:val="hybridMultilevel"/>
    <w:tmpl w:val="F93AB2C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E0A07"/>
    <w:multiLevelType w:val="hybridMultilevel"/>
    <w:tmpl w:val="A3B4B0C2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F17BB9"/>
    <w:multiLevelType w:val="hybridMultilevel"/>
    <w:tmpl w:val="E1FE7192"/>
    <w:lvl w:ilvl="0" w:tplc="04080019">
      <w:start w:val="1"/>
      <w:numFmt w:val="low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2042619">
    <w:abstractNumId w:val="2"/>
  </w:num>
  <w:num w:numId="2" w16cid:durableId="503517906">
    <w:abstractNumId w:val="0"/>
  </w:num>
  <w:num w:numId="3" w16cid:durableId="20803983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0B9C"/>
    <w:rsid w:val="000D0225"/>
    <w:rsid w:val="001F7B5A"/>
    <w:rsid w:val="0020367B"/>
    <w:rsid w:val="00253D80"/>
    <w:rsid w:val="002B33C6"/>
    <w:rsid w:val="002E4208"/>
    <w:rsid w:val="003F4942"/>
    <w:rsid w:val="00411175"/>
    <w:rsid w:val="00454511"/>
    <w:rsid w:val="00547716"/>
    <w:rsid w:val="005C1CFD"/>
    <w:rsid w:val="006129A0"/>
    <w:rsid w:val="007064A1"/>
    <w:rsid w:val="007671B1"/>
    <w:rsid w:val="007F6B5A"/>
    <w:rsid w:val="008120AC"/>
    <w:rsid w:val="00841DC5"/>
    <w:rsid w:val="008E758C"/>
    <w:rsid w:val="009439C0"/>
    <w:rsid w:val="00945A36"/>
    <w:rsid w:val="00957D59"/>
    <w:rsid w:val="00970F5A"/>
    <w:rsid w:val="00A14A7A"/>
    <w:rsid w:val="00A65DCC"/>
    <w:rsid w:val="00A82BBA"/>
    <w:rsid w:val="00AA0145"/>
    <w:rsid w:val="00AB376C"/>
    <w:rsid w:val="00B6734D"/>
    <w:rsid w:val="00B8295A"/>
    <w:rsid w:val="00B86B7E"/>
    <w:rsid w:val="00BA23E4"/>
    <w:rsid w:val="00BE032D"/>
    <w:rsid w:val="00C54EE2"/>
    <w:rsid w:val="00C666B0"/>
    <w:rsid w:val="00C7210F"/>
    <w:rsid w:val="00C77A88"/>
    <w:rsid w:val="00CA4660"/>
    <w:rsid w:val="00CE5E11"/>
    <w:rsid w:val="00D05240"/>
    <w:rsid w:val="00D42C7C"/>
    <w:rsid w:val="00D82A6C"/>
    <w:rsid w:val="00DB0969"/>
    <w:rsid w:val="00DB0977"/>
    <w:rsid w:val="00E73CFF"/>
    <w:rsid w:val="00ED3F2F"/>
    <w:rsid w:val="00ED504B"/>
    <w:rsid w:val="00F60B9C"/>
    <w:rsid w:val="00FA1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6705C"/>
  <w15:docId w15:val="{E4F34FBE-0550-44D9-8694-2C938CA78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0B9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3D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53D80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9439C0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9439C0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9439C0"/>
    <w:rPr>
      <w:rFonts w:ascii="Calibri" w:eastAsia="Calibri" w:hAnsi="Calibri" w:cs="Times New Roman"/>
      <w:sz w:val="20"/>
      <w:szCs w:val="20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547716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547716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Char1"/>
    <w:uiPriority w:val="99"/>
    <w:semiHidden/>
    <w:unhideWhenUsed/>
    <w:rsid w:val="005477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54771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399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ria papamanoli</dc:creator>
  <cp:lastModifiedBy>ΕΛΕΥΘΕΡΙΑ ΠΑΠΑΜΑΝΩΛΗ</cp:lastModifiedBy>
  <cp:revision>8</cp:revision>
  <dcterms:created xsi:type="dcterms:W3CDTF">2022-09-24T15:53:00Z</dcterms:created>
  <dcterms:modified xsi:type="dcterms:W3CDTF">2022-09-25T05:41:00Z</dcterms:modified>
</cp:coreProperties>
</file>