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AF4" w:rsidRPr="007878AC" w:rsidRDefault="00905C8C" w:rsidP="00C57D17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Ενδεικτική απάντη</w:t>
      </w:r>
      <w:r w:rsidR="00C57D17">
        <w:rPr>
          <w:b/>
          <w:sz w:val="24"/>
          <w:szCs w:val="24"/>
        </w:rPr>
        <w:t>ση</w:t>
      </w:r>
      <w:bookmarkStart w:id="0" w:name="_GoBack"/>
      <w:bookmarkEnd w:id="0"/>
    </w:p>
    <w:p w:rsidR="00C57D17" w:rsidRPr="00213824" w:rsidRDefault="00C57D17" w:rsidP="00BD35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213824">
        <w:rPr>
          <w:sz w:val="24"/>
          <w:szCs w:val="24"/>
        </w:rPr>
        <w:t xml:space="preserve">) </w:t>
      </w:r>
      <w:r w:rsidR="00BD3524">
        <w:rPr>
          <w:sz w:val="24"/>
          <w:szCs w:val="24"/>
        </w:rPr>
        <w:t xml:space="preserve">Σύμφωνα με την </w:t>
      </w:r>
      <w:r w:rsidR="002A029B">
        <w:rPr>
          <w:sz w:val="24"/>
          <w:szCs w:val="24"/>
        </w:rPr>
        <w:t xml:space="preserve">Ευρωπαϊκή νομοθεσία από το 1997 προβλέπει για </w:t>
      </w:r>
      <w:r w:rsidR="00DE3E7D">
        <w:rPr>
          <w:sz w:val="24"/>
          <w:szCs w:val="24"/>
        </w:rPr>
        <w:t>κάθε καλλυντικό προϊόν</w:t>
      </w:r>
      <w:r w:rsidR="00BD3524">
        <w:rPr>
          <w:sz w:val="24"/>
          <w:szCs w:val="24"/>
        </w:rPr>
        <w:t xml:space="preserve"> </w:t>
      </w:r>
      <w:r w:rsidR="002A029B">
        <w:rPr>
          <w:sz w:val="24"/>
          <w:szCs w:val="24"/>
        </w:rPr>
        <w:t xml:space="preserve">την κατάθεση φακέλου πληροφοριών που μεταξύ άλλων θα περιέχει την αξιολόγηση ασφαλείας το τελικού προϊόντος για την υγεία του ανθρώπου. Η αξιολόγηση </w:t>
      </w:r>
      <w:r w:rsidR="00DE3E7D">
        <w:rPr>
          <w:sz w:val="24"/>
          <w:szCs w:val="24"/>
        </w:rPr>
        <w:t>π</w:t>
      </w:r>
      <w:r w:rsidR="00BD3524">
        <w:rPr>
          <w:sz w:val="24"/>
          <w:szCs w:val="24"/>
        </w:rPr>
        <w:t xml:space="preserve">ραγματοποιείται από ειδικό επιστήμονα με βάση </w:t>
      </w:r>
      <w:r w:rsidR="00BD3524" w:rsidRPr="00DE3E7D">
        <w:rPr>
          <w:sz w:val="24"/>
          <w:szCs w:val="24"/>
        </w:rPr>
        <w:t>τη</w:t>
      </w:r>
      <w:r w:rsidR="00EF179E" w:rsidRPr="00DE3E7D">
        <w:rPr>
          <w:sz w:val="24"/>
          <w:szCs w:val="24"/>
        </w:rPr>
        <w:t>ν</w:t>
      </w:r>
      <w:r w:rsidR="00BD3524">
        <w:rPr>
          <w:sz w:val="24"/>
          <w:szCs w:val="24"/>
        </w:rPr>
        <w:t xml:space="preserve"> τοξικότητα του κάθε συστατικού.</w:t>
      </w:r>
      <w:r w:rsidR="00083AFB">
        <w:rPr>
          <w:sz w:val="24"/>
          <w:szCs w:val="24"/>
        </w:rPr>
        <w:t xml:space="preserve"> Γίνεται επίσης συμπληρωματική τεκμηρίωση στην πιθανή περίπτωση αλληλεπίδρασης των συστατικών.</w:t>
      </w:r>
    </w:p>
    <w:p w:rsidR="00C57D17" w:rsidRPr="00213824" w:rsidRDefault="00C57D17" w:rsidP="00C57D17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</w:t>
      </w:r>
      <w:r w:rsidR="00BD3524">
        <w:rPr>
          <w:sz w:val="24"/>
          <w:szCs w:val="24"/>
        </w:rPr>
        <w:t>) Σε κάθε καινούργιο προϊόν καλό είναι</w:t>
      </w:r>
      <w:r w:rsidR="00DE3E7D">
        <w:rPr>
          <w:sz w:val="24"/>
          <w:szCs w:val="24"/>
        </w:rPr>
        <w:t xml:space="preserve"> μαζί με τις οδηγίες χρήσεως </w:t>
      </w:r>
      <w:r w:rsidR="00DE3E7D" w:rsidRPr="00DE3E7D">
        <w:rPr>
          <w:sz w:val="24"/>
          <w:szCs w:val="24"/>
        </w:rPr>
        <w:t xml:space="preserve">να </w:t>
      </w:r>
      <w:r w:rsidR="00BD3524" w:rsidRPr="00DE3E7D">
        <w:rPr>
          <w:sz w:val="24"/>
          <w:szCs w:val="24"/>
        </w:rPr>
        <w:t xml:space="preserve"> </w:t>
      </w:r>
      <w:r w:rsidR="002A029B">
        <w:rPr>
          <w:sz w:val="24"/>
          <w:szCs w:val="24"/>
        </w:rPr>
        <w:t>δίνεται</w:t>
      </w:r>
      <w:r w:rsidR="00C1432B" w:rsidRPr="00DE3E7D">
        <w:rPr>
          <w:sz w:val="24"/>
          <w:szCs w:val="24"/>
        </w:rPr>
        <w:t xml:space="preserve"> </w:t>
      </w:r>
      <w:r w:rsidR="00BD3524">
        <w:rPr>
          <w:sz w:val="24"/>
          <w:szCs w:val="24"/>
        </w:rPr>
        <w:t xml:space="preserve">και ένα φυλλάδιο </w:t>
      </w:r>
      <w:r w:rsidR="002A029B">
        <w:rPr>
          <w:sz w:val="24"/>
          <w:szCs w:val="24"/>
        </w:rPr>
        <w:t xml:space="preserve">στον καταναλωτή </w:t>
      </w:r>
      <w:r w:rsidR="00BD3524">
        <w:rPr>
          <w:sz w:val="24"/>
          <w:szCs w:val="24"/>
        </w:rPr>
        <w:t>με στόχο να σημ</w:t>
      </w:r>
      <w:r w:rsidR="00FE3D05">
        <w:rPr>
          <w:sz w:val="24"/>
          <w:szCs w:val="24"/>
        </w:rPr>
        <w:t>ειώσει τα ενδεχόμενα προβλήματα</w:t>
      </w:r>
      <w:r w:rsidR="002A029B">
        <w:rPr>
          <w:sz w:val="24"/>
          <w:szCs w:val="24"/>
        </w:rPr>
        <w:t xml:space="preserve"> που θα παρατηρήσει όπως κοκκινίλα, ερεθισμό, κνησμό</w:t>
      </w:r>
      <w:r w:rsidRPr="00213824">
        <w:rPr>
          <w:sz w:val="24"/>
          <w:szCs w:val="24"/>
        </w:rPr>
        <w:t>.</w:t>
      </w:r>
      <w:r w:rsidR="002A029B">
        <w:rPr>
          <w:sz w:val="24"/>
          <w:szCs w:val="24"/>
        </w:rPr>
        <w:t xml:space="preserve"> Έτσι </w:t>
      </w:r>
      <w:r w:rsidRPr="00213824">
        <w:rPr>
          <w:sz w:val="24"/>
          <w:szCs w:val="24"/>
        </w:rPr>
        <w:t xml:space="preserve"> </w:t>
      </w:r>
      <w:r w:rsidR="002A029B" w:rsidRPr="002A029B">
        <w:rPr>
          <w:sz w:val="24"/>
          <w:szCs w:val="24"/>
        </w:rPr>
        <w:t>εξασφαλίζεται η παρακολούθηση του προϊόντος και εκτιμώνται οι πιθανοί κίνδυνοι παρενεργειών του</w:t>
      </w:r>
      <w:r w:rsidR="002A029B">
        <w:rPr>
          <w:sz w:val="24"/>
          <w:szCs w:val="24"/>
        </w:rPr>
        <w:t>.</w:t>
      </w:r>
    </w:p>
    <w:p w:rsidR="00D73AF4" w:rsidRDefault="00C57D17" w:rsidP="00BD3524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BD3524">
        <w:rPr>
          <w:sz w:val="24"/>
          <w:szCs w:val="24"/>
        </w:rPr>
        <w:t xml:space="preserve">) </w:t>
      </w:r>
      <w:r w:rsidR="00FE3D05">
        <w:rPr>
          <w:sz w:val="24"/>
          <w:szCs w:val="24"/>
        </w:rPr>
        <w:t>Κάθε συσκευασία</w:t>
      </w:r>
      <w:r w:rsidR="00813FB5">
        <w:rPr>
          <w:sz w:val="24"/>
          <w:szCs w:val="24"/>
        </w:rPr>
        <w:t xml:space="preserve"> </w:t>
      </w:r>
      <w:r w:rsidR="00BD3524">
        <w:rPr>
          <w:sz w:val="24"/>
          <w:szCs w:val="24"/>
        </w:rPr>
        <w:t xml:space="preserve">καλλυντικού προϊόντος </w:t>
      </w:r>
      <w:r w:rsidR="005D5F28">
        <w:rPr>
          <w:sz w:val="24"/>
          <w:szCs w:val="24"/>
        </w:rPr>
        <w:t>είναι</w:t>
      </w:r>
      <w:r w:rsidR="00D73AF4">
        <w:rPr>
          <w:sz w:val="24"/>
          <w:szCs w:val="24"/>
        </w:rPr>
        <w:t xml:space="preserve"> υποχρεωτικ</w:t>
      </w:r>
      <w:r w:rsidR="005D5F28">
        <w:rPr>
          <w:sz w:val="24"/>
          <w:szCs w:val="24"/>
        </w:rPr>
        <w:t>ό</w:t>
      </w:r>
      <w:r w:rsidR="00D73AF4">
        <w:rPr>
          <w:sz w:val="24"/>
          <w:szCs w:val="24"/>
        </w:rPr>
        <w:t xml:space="preserve"> να </w:t>
      </w:r>
      <w:r w:rsidR="005D5F28">
        <w:rPr>
          <w:sz w:val="24"/>
          <w:szCs w:val="24"/>
        </w:rPr>
        <w:t xml:space="preserve">φέρει </w:t>
      </w:r>
      <w:r w:rsidR="002A029B">
        <w:rPr>
          <w:sz w:val="24"/>
          <w:szCs w:val="24"/>
        </w:rPr>
        <w:t>επισήμανση</w:t>
      </w:r>
      <w:r w:rsidR="005D5F28">
        <w:rPr>
          <w:sz w:val="24"/>
          <w:szCs w:val="24"/>
        </w:rPr>
        <w:t xml:space="preserve"> και να </w:t>
      </w:r>
      <w:r w:rsidR="00D73AF4" w:rsidRPr="00813FB5">
        <w:rPr>
          <w:sz w:val="24"/>
          <w:szCs w:val="24"/>
        </w:rPr>
        <w:t>αναγράφεται:</w:t>
      </w:r>
    </w:p>
    <w:p w:rsidR="00BD3524" w:rsidRDefault="00D73AF4" w:rsidP="00D73A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σύσταση του περιεχομένου</w:t>
      </w:r>
    </w:p>
    <w:p w:rsidR="00D73AF4" w:rsidRDefault="00D73AF4" w:rsidP="00D73A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Η λειτουργία του προϊόντος</w:t>
      </w:r>
    </w:p>
    <w:p w:rsidR="00D73AF4" w:rsidRDefault="00D73AF4" w:rsidP="00D73A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 w:rsidRPr="006130AC">
        <w:rPr>
          <w:sz w:val="24"/>
          <w:szCs w:val="24"/>
        </w:rPr>
        <w:t>Η αναγραφή</w:t>
      </w:r>
      <w:r>
        <w:rPr>
          <w:sz w:val="24"/>
          <w:szCs w:val="24"/>
        </w:rPr>
        <w:t xml:space="preserve"> της διεύθυνσης όπου τηρείται ο φάκελος πληροφοριών του προϊόντος</w:t>
      </w:r>
    </w:p>
    <w:p w:rsidR="00D73AF4" w:rsidRPr="00D73AF4" w:rsidRDefault="00D73AF4" w:rsidP="00D73AF4">
      <w:pPr>
        <w:pStyle w:val="a3"/>
        <w:numPr>
          <w:ilvl w:val="0"/>
          <w:numId w:val="3"/>
        </w:num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</w:t>
      </w:r>
      <w:r w:rsidR="002A029B">
        <w:rPr>
          <w:sz w:val="24"/>
          <w:szCs w:val="24"/>
        </w:rPr>
        <w:t>νδεχόμενη αναφορά σε πειράματα μ</w:t>
      </w:r>
      <w:r>
        <w:rPr>
          <w:sz w:val="24"/>
          <w:szCs w:val="24"/>
        </w:rPr>
        <w:t>ε ζώα</w:t>
      </w:r>
    </w:p>
    <w:p w:rsidR="003C3347" w:rsidRDefault="003C3347" w:rsidP="00D30C16">
      <w:pPr>
        <w:spacing w:after="0" w:line="360" w:lineRule="auto"/>
        <w:jc w:val="both"/>
        <w:rPr>
          <w:b/>
          <w:i/>
          <w:sz w:val="24"/>
          <w:szCs w:val="24"/>
        </w:rPr>
      </w:pPr>
    </w:p>
    <w:p w:rsidR="00D30C16" w:rsidRPr="00B37F4E" w:rsidRDefault="00D30C16" w:rsidP="006B0B98">
      <w:pPr>
        <w:spacing w:after="0" w:line="360" w:lineRule="auto"/>
        <w:jc w:val="both"/>
        <w:rPr>
          <w:b/>
          <w:sz w:val="24"/>
          <w:szCs w:val="24"/>
        </w:rPr>
      </w:pPr>
    </w:p>
    <w:sectPr w:rsidR="00D30C16" w:rsidRPr="00B37F4E" w:rsidSect="000A2DD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1264EE"/>
    <w:multiLevelType w:val="hybridMultilevel"/>
    <w:tmpl w:val="A0DA3DC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E6361"/>
    <w:multiLevelType w:val="hybridMultilevel"/>
    <w:tmpl w:val="A12A3F7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203C62"/>
    <w:multiLevelType w:val="hybridMultilevel"/>
    <w:tmpl w:val="8A9297AC"/>
    <w:lvl w:ilvl="0" w:tplc="0408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3D2"/>
    <w:rsid w:val="00017D41"/>
    <w:rsid w:val="00070DCD"/>
    <w:rsid w:val="00072607"/>
    <w:rsid w:val="00083AFB"/>
    <w:rsid w:val="000C70AA"/>
    <w:rsid w:val="00257711"/>
    <w:rsid w:val="002A029B"/>
    <w:rsid w:val="00354863"/>
    <w:rsid w:val="003C3347"/>
    <w:rsid w:val="004C68DC"/>
    <w:rsid w:val="00510F63"/>
    <w:rsid w:val="005405C8"/>
    <w:rsid w:val="005A1211"/>
    <w:rsid w:val="005D5F28"/>
    <w:rsid w:val="006130AC"/>
    <w:rsid w:val="006B0B98"/>
    <w:rsid w:val="00714AD6"/>
    <w:rsid w:val="007C05AF"/>
    <w:rsid w:val="007D1745"/>
    <w:rsid w:val="00811E8E"/>
    <w:rsid w:val="00813FB5"/>
    <w:rsid w:val="008F74B5"/>
    <w:rsid w:val="00905C8C"/>
    <w:rsid w:val="00A63AD6"/>
    <w:rsid w:val="00AB42B5"/>
    <w:rsid w:val="00B37F4E"/>
    <w:rsid w:val="00BB13D2"/>
    <w:rsid w:val="00BD3524"/>
    <w:rsid w:val="00C1432B"/>
    <w:rsid w:val="00C20E03"/>
    <w:rsid w:val="00C57D17"/>
    <w:rsid w:val="00CF1D16"/>
    <w:rsid w:val="00D30C16"/>
    <w:rsid w:val="00D73AF4"/>
    <w:rsid w:val="00D917CD"/>
    <w:rsid w:val="00DA70EA"/>
    <w:rsid w:val="00DE3E7D"/>
    <w:rsid w:val="00EF179E"/>
    <w:rsid w:val="00FE3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F2CD1"/>
  <w15:docId w15:val="{3B8A2034-E41C-4122-BB43-D0A0CCA7F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7D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3A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860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Mitsikaris</cp:lastModifiedBy>
  <cp:revision>8</cp:revision>
  <dcterms:created xsi:type="dcterms:W3CDTF">2022-09-23T11:56:00Z</dcterms:created>
  <dcterms:modified xsi:type="dcterms:W3CDTF">2022-09-24T17:35:00Z</dcterms:modified>
</cp:coreProperties>
</file>