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98644" w14:textId="77777777" w:rsidR="00065606" w:rsidRPr="00EC5574" w:rsidRDefault="00065606" w:rsidP="00D02553">
      <w:pPr>
        <w:spacing w:after="0" w:line="360" w:lineRule="auto"/>
        <w:jc w:val="both"/>
        <w:rPr>
          <w:b/>
          <w:bCs/>
          <w:sz w:val="24"/>
          <w:szCs w:val="24"/>
        </w:rPr>
      </w:pPr>
      <w:bookmarkStart w:id="0" w:name="bookmark0"/>
      <w:bookmarkStart w:id="1" w:name="bookmark1"/>
      <w:r w:rsidRPr="00EC5574">
        <w:rPr>
          <w:b/>
          <w:bCs/>
          <w:sz w:val="24"/>
          <w:szCs w:val="24"/>
        </w:rPr>
        <w:t xml:space="preserve">ΘΕΜΑ </w:t>
      </w:r>
      <w:bookmarkEnd w:id="0"/>
      <w:bookmarkEnd w:id="1"/>
      <w:r w:rsidRPr="00EC5574">
        <w:rPr>
          <w:b/>
          <w:bCs/>
          <w:sz w:val="24"/>
          <w:szCs w:val="24"/>
          <w:lang w:bidi="en-US"/>
        </w:rPr>
        <w:t>2</w:t>
      </w:r>
      <w:r w:rsidRPr="00EC5574">
        <w:rPr>
          <w:b/>
          <w:bCs/>
          <w:sz w:val="24"/>
          <w:szCs w:val="24"/>
          <w:vertAlign w:val="superscript"/>
          <w:lang w:bidi="en-US"/>
        </w:rPr>
        <w:t>ο</w:t>
      </w:r>
      <w:r w:rsidRPr="00EC5574">
        <w:rPr>
          <w:b/>
          <w:bCs/>
          <w:sz w:val="24"/>
          <w:szCs w:val="24"/>
          <w:lang w:bidi="en-US"/>
        </w:rPr>
        <w:t xml:space="preserve"> </w:t>
      </w:r>
    </w:p>
    <w:p w14:paraId="6A8099F8" w14:textId="3F0A5D19" w:rsidR="00065606" w:rsidRDefault="00065606" w:rsidP="00D02553">
      <w:pPr>
        <w:pStyle w:val="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  <w:lang w:bidi="en-US"/>
        </w:rPr>
        <w:t xml:space="preserve">2.1 </w:t>
      </w:r>
      <w:r w:rsidRPr="000F3571">
        <w:rPr>
          <w:rFonts w:asciiTheme="minorHAnsi" w:hAnsiTheme="minorHAnsi" w:cstheme="minorHAnsi"/>
          <w:sz w:val="24"/>
          <w:szCs w:val="24"/>
        </w:rPr>
        <w:t xml:space="preserve">Να συμπληρώσετε τα κενά, επιλέγοντας τη σωστή λέξη </w:t>
      </w:r>
      <w:r>
        <w:rPr>
          <w:rFonts w:asciiTheme="minorHAnsi" w:hAnsiTheme="minorHAnsi" w:cstheme="minorHAnsi"/>
          <w:sz w:val="24"/>
          <w:szCs w:val="24"/>
        </w:rPr>
        <w:t>ή φράση</w:t>
      </w:r>
      <w:r w:rsidRPr="000F3571">
        <w:rPr>
          <w:rFonts w:asciiTheme="minorHAnsi" w:hAnsiTheme="minorHAnsi" w:cstheme="minorHAnsi"/>
          <w:sz w:val="24"/>
          <w:szCs w:val="24"/>
        </w:rPr>
        <w:t xml:space="preserve"> από αυτές που σας δίνονται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0F3571">
        <w:t xml:space="preserve"> </w:t>
      </w:r>
      <w:r w:rsidRPr="000F3571">
        <w:rPr>
          <w:rFonts w:asciiTheme="minorHAnsi" w:hAnsiTheme="minorHAnsi" w:cstheme="minorHAnsi"/>
          <w:sz w:val="24"/>
          <w:szCs w:val="24"/>
        </w:rPr>
        <w:t>Σημειώνεται ότι πέντε (5) από τις παρακάτω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F3571">
        <w:rPr>
          <w:rFonts w:asciiTheme="minorHAnsi" w:hAnsiTheme="minorHAnsi" w:cstheme="minorHAnsi"/>
          <w:sz w:val="24"/>
          <w:szCs w:val="24"/>
        </w:rPr>
        <w:t>λέξεις ή φράσεις θα περισσέψουν</w:t>
      </w:r>
      <w:r w:rsidRPr="001D0E13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29FB2EE" w14:textId="5806FC5D" w:rsidR="00065606" w:rsidRPr="001D0E13" w:rsidRDefault="00065606" w:rsidP="00D02553">
      <w:pPr>
        <w:pStyle w:val="1"/>
        <w:spacing w:after="0" w:line="360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>καολίνη</w:t>
      </w:r>
      <w:r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</w:t>
      </w:r>
      <w:r w:rsidR="001B1D44">
        <w:rPr>
          <w:rFonts w:asciiTheme="minorHAnsi" w:hAnsiTheme="minorHAnsi" w:cstheme="minorHAnsi"/>
          <w:b/>
          <w:bCs/>
          <w:i/>
          <w:iCs/>
          <w:sz w:val="24"/>
          <w:szCs w:val="24"/>
        </w:rPr>
        <w:t>ιλλίτες</w:t>
      </w:r>
      <w:r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</w:t>
      </w:r>
      <w:r w:rsidR="001B1D44">
        <w:rPr>
          <w:rFonts w:asciiTheme="minorHAnsi" w:hAnsiTheme="minorHAnsi" w:cstheme="minorHAnsi"/>
          <w:b/>
          <w:bCs/>
          <w:i/>
          <w:iCs/>
          <w:sz w:val="24"/>
          <w:szCs w:val="24"/>
        </w:rPr>
        <w:t>κυπέλλωσης</w:t>
      </w:r>
      <w:r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>ασβεστίτη,</w:t>
      </w:r>
      <w:r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   </w:t>
      </w:r>
      <w:r w:rsidR="001B1D44">
        <w:rPr>
          <w:rFonts w:asciiTheme="minorHAnsi" w:hAnsiTheme="minorHAnsi" w:cstheme="minorHAnsi"/>
          <w:b/>
          <w:bCs/>
          <w:i/>
          <w:iCs/>
          <w:sz w:val="24"/>
          <w:szCs w:val="24"/>
        </w:rPr>
        <w:t>επίπλευσης</w:t>
      </w:r>
      <w:r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 </w:t>
      </w:r>
      <w:r w:rsidR="00856E1F">
        <w:rPr>
          <w:rFonts w:asciiTheme="minorHAnsi" w:hAnsiTheme="minorHAnsi" w:cstheme="minorHAnsi"/>
          <w:b/>
          <w:bCs/>
          <w:i/>
          <w:iCs/>
          <w:sz w:val="24"/>
          <w:szCs w:val="24"/>
        </w:rPr>
        <w:t>ευθείας</w:t>
      </w:r>
      <w:r w:rsidRPr="001D0E1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 </w:t>
      </w:r>
      <w:r w:rsidR="00EB5A24">
        <w:rPr>
          <w:rFonts w:asciiTheme="minorHAnsi" w:hAnsiTheme="minorHAnsi" w:cstheme="minorHAnsi"/>
          <w:b/>
          <w:bCs/>
          <w:i/>
          <w:iCs/>
          <w:sz w:val="24"/>
          <w:szCs w:val="24"/>
        </w:rPr>
        <w:t>Οξειδωτική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  </w:t>
      </w:r>
      <w:r w:rsidR="001B1D44">
        <w:rPr>
          <w:rFonts w:asciiTheme="minorHAnsi" w:hAnsiTheme="minorHAnsi" w:cstheme="minorHAnsi"/>
          <w:b/>
          <w:bCs/>
          <w:i/>
          <w:iCs/>
          <w:sz w:val="24"/>
          <w:szCs w:val="24"/>
        </w:rPr>
        <w:t>χλωρίτες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</w:t>
      </w:r>
      <w:r w:rsidR="00EB5A24">
        <w:rPr>
          <w:rFonts w:asciiTheme="minorHAnsi" w:hAnsiTheme="minorHAnsi" w:cstheme="minorHAnsi"/>
          <w:b/>
          <w:bCs/>
          <w:i/>
          <w:iCs/>
          <w:sz w:val="24"/>
          <w:szCs w:val="24"/>
        </w:rPr>
        <w:t>Αναγωγική</w:t>
      </w:r>
      <w:r w:rsidR="00CD3E09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    </w:t>
      </w:r>
      <w:r w:rsidR="00856E1F">
        <w:rPr>
          <w:rFonts w:asciiTheme="minorHAnsi" w:hAnsiTheme="minorHAnsi" w:cstheme="minorHAnsi"/>
          <w:b/>
          <w:bCs/>
          <w:i/>
          <w:iCs/>
          <w:sz w:val="24"/>
          <w:szCs w:val="24"/>
        </w:rPr>
        <w:t>αναστρεφόμενης</w:t>
      </w:r>
    </w:p>
    <w:p w14:paraId="23A04D9F" w14:textId="31E195D6" w:rsidR="00065606" w:rsidRPr="001D0E13" w:rsidRDefault="00065606" w:rsidP="00D02553">
      <w:pPr>
        <w:pStyle w:val="1"/>
        <w:spacing w:after="0" w:line="360" w:lineRule="auto"/>
        <w:ind w:left="426" w:hanging="69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α.</w:t>
      </w:r>
      <w:r w:rsidRPr="001D0E1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Στις λευκές ληκύθους πριν το ψήσιμο, το σώμα του αγγείου καλυπτόταν με ένα λευκό επίχρισμα που ήταν αιώρημα </w:t>
      </w:r>
      <w:r w:rsidRPr="001D0E13">
        <w:rPr>
          <w:rFonts w:asciiTheme="minorHAnsi" w:hAnsiTheme="minorHAnsi" w:cstheme="minorHAnsi"/>
          <w:sz w:val="24"/>
          <w:szCs w:val="24"/>
        </w:rPr>
        <w:t>………...…………</w:t>
      </w:r>
      <w:r>
        <w:rPr>
          <w:rFonts w:asciiTheme="minorHAnsi" w:hAnsiTheme="minorHAnsi" w:cstheme="minorHAnsi"/>
          <w:sz w:val="24"/>
          <w:szCs w:val="24"/>
        </w:rPr>
        <w:t>… .</w:t>
      </w:r>
    </w:p>
    <w:p w14:paraId="57CE9B96" w14:textId="58BDD060" w:rsidR="00065606" w:rsidRPr="001D0E13" w:rsidRDefault="00065606" w:rsidP="00D02553">
      <w:pPr>
        <w:pStyle w:val="1"/>
        <w:spacing w:after="0" w:line="360" w:lineRule="auto"/>
        <w:ind w:left="284" w:firstLine="73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1D0E13">
        <w:rPr>
          <w:rFonts w:asciiTheme="minorHAnsi" w:hAnsiTheme="minorHAnsi" w:cstheme="minorHAnsi"/>
          <w:sz w:val="24"/>
          <w:szCs w:val="24"/>
        </w:rPr>
        <w:t xml:space="preserve"> </w:t>
      </w:r>
      <w:r w:rsidR="001B1D44">
        <w:rPr>
          <w:rFonts w:asciiTheme="minorHAnsi" w:hAnsiTheme="minorHAnsi" w:cstheme="minorHAnsi"/>
          <w:sz w:val="24"/>
          <w:szCs w:val="24"/>
        </w:rPr>
        <w:t>Οι ……………….</w:t>
      </w:r>
      <w:r>
        <w:rPr>
          <w:rFonts w:asciiTheme="minorHAnsi" w:hAnsiTheme="minorHAnsi" w:cstheme="minorHAnsi"/>
          <w:sz w:val="24"/>
          <w:szCs w:val="24"/>
        </w:rPr>
        <w:t>.</w:t>
      </w:r>
      <w:r w:rsidR="001B1D44">
        <w:rPr>
          <w:rFonts w:asciiTheme="minorHAnsi" w:hAnsiTheme="minorHAnsi" w:cstheme="minorHAnsi"/>
          <w:sz w:val="24"/>
          <w:szCs w:val="24"/>
        </w:rPr>
        <w:t xml:space="preserve"> με το ψήσιμο παίρνουν σκούρα χρώματα, αλλά ως πηλοί έχουν μικρή εργασιμότητα, όταν χρησιμοποιούνται μεμονωμένα.</w:t>
      </w:r>
    </w:p>
    <w:p w14:paraId="2C33A6A1" w14:textId="69287B20" w:rsidR="00065606" w:rsidRPr="001D0E13" w:rsidRDefault="00065606" w:rsidP="00D02553">
      <w:pPr>
        <w:pStyle w:val="1"/>
        <w:spacing w:after="0" w:line="360" w:lineRule="auto"/>
        <w:ind w:left="426" w:hanging="69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1D0E13">
        <w:rPr>
          <w:rFonts w:asciiTheme="minorHAnsi" w:hAnsiTheme="minorHAnsi" w:cstheme="minorHAnsi"/>
          <w:sz w:val="24"/>
          <w:szCs w:val="24"/>
        </w:rPr>
        <w:t xml:space="preserve"> </w:t>
      </w:r>
      <w:r w:rsidR="001B1D44">
        <w:rPr>
          <w:rFonts w:asciiTheme="minorHAnsi" w:hAnsiTheme="minorHAnsi" w:cstheme="minorHAnsi"/>
          <w:sz w:val="24"/>
          <w:szCs w:val="24"/>
        </w:rPr>
        <w:t xml:space="preserve">Λεπτόκοκκος πηλός μπορεί να παραχθεί με διαδικασίες καθαρισμού και διαχωρισμού με τη μέθοδο της </w:t>
      </w:r>
      <w:r>
        <w:rPr>
          <w:rFonts w:asciiTheme="minorHAnsi" w:hAnsiTheme="minorHAnsi" w:cstheme="minorHAnsi"/>
          <w:sz w:val="24"/>
          <w:szCs w:val="24"/>
        </w:rPr>
        <w:t>………………… .</w:t>
      </w:r>
    </w:p>
    <w:p w14:paraId="548C3FDC" w14:textId="3F5E5628" w:rsidR="00065606" w:rsidRPr="001D0E13" w:rsidRDefault="00065606" w:rsidP="00D02553">
      <w:pPr>
        <w:pStyle w:val="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δ.</w:t>
      </w:r>
      <w:r w:rsidRPr="001D0E13">
        <w:rPr>
          <w:rFonts w:asciiTheme="minorHAnsi" w:hAnsiTheme="minorHAnsi" w:cstheme="minorHAnsi"/>
          <w:sz w:val="24"/>
          <w:szCs w:val="24"/>
        </w:rPr>
        <w:t xml:space="preserve"> ………...…………..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F1857">
        <w:rPr>
          <w:rFonts w:asciiTheme="minorHAnsi" w:hAnsiTheme="minorHAnsi" w:cstheme="minorHAnsi"/>
          <w:sz w:val="24"/>
          <w:szCs w:val="24"/>
        </w:rPr>
        <w:t>ατμόσφαιρα υφίσταται, όταν δεν υπάρχει αρκετό οξυγόνο για την καύση της καύσιμης ύλης.</w:t>
      </w:r>
    </w:p>
    <w:p w14:paraId="237ABECE" w14:textId="50BED4E0" w:rsidR="00065606" w:rsidRPr="001D0E13" w:rsidRDefault="00065606" w:rsidP="00D02553">
      <w:pPr>
        <w:pStyle w:val="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ε.</w:t>
      </w:r>
      <w:r w:rsidRPr="001D0E13">
        <w:rPr>
          <w:rFonts w:asciiTheme="minorHAnsi" w:hAnsiTheme="minorHAnsi" w:cstheme="minorHAnsi"/>
          <w:sz w:val="24"/>
          <w:szCs w:val="24"/>
        </w:rPr>
        <w:t xml:space="preserve"> </w:t>
      </w:r>
      <w:r w:rsidR="00FF1857">
        <w:rPr>
          <w:rFonts w:asciiTheme="minorHAnsi" w:hAnsiTheme="minorHAnsi" w:cstheme="minorHAnsi"/>
          <w:sz w:val="24"/>
          <w:szCs w:val="24"/>
        </w:rPr>
        <w:t xml:space="preserve">Η κάμινος </w:t>
      </w:r>
      <w:r w:rsidRPr="001D0E13">
        <w:rPr>
          <w:rFonts w:asciiTheme="minorHAnsi" w:hAnsiTheme="minorHAnsi" w:cstheme="minorHAnsi"/>
          <w:sz w:val="24"/>
          <w:szCs w:val="24"/>
        </w:rPr>
        <w:t>……………………….</w:t>
      </w:r>
      <w:r w:rsidR="00FF1857">
        <w:rPr>
          <w:rFonts w:asciiTheme="minorHAnsi" w:hAnsiTheme="minorHAnsi" w:cstheme="minorHAnsi"/>
          <w:sz w:val="24"/>
          <w:szCs w:val="24"/>
        </w:rPr>
        <w:t xml:space="preserve"> φλόγας είναι θολωτή κατασκευή που χρησιμοποιήθηκε για το ψήσιμο των κεραμικών, όπου η φωτιά </w:t>
      </w:r>
      <w:r w:rsidR="00D02553">
        <w:rPr>
          <w:rFonts w:asciiTheme="minorHAnsi" w:hAnsiTheme="minorHAnsi" w:cstheme="minorHAnsi"/>
          <w:sz w:val="24"/>
          <w:szCs w:val="24"/>
        </w:rPr>
        <w:t xml:space="preserve">βρίσκεται κάτω από τα κεραμικά </w:t>
      </w:r>
      <w:r w:rsidR="008C0200">
        <w:rPr>
          <w:rFonts w:asciiTheme="minorHAnsi" w:hAnsiTheme="minorHAnsi" w:cstheme="minorHAnsi"/>
          <w:sz w:val="24"/>
          <w:szCs w:val="24"/>
        </w:rPr>
        <w:t>και υπάρχει άνοιγμα-αεραγωγός στην κορυφή που επιτρέπει την διέξοδο του καπνού.</w:t>
      </w:r>
    </w:p>
    <w:p w14:paraId="36F69D2F" w14:textId="77777777" w:rsidR="00065606" w:rsidRPr="001D0E13" w:rsidRDefault="00065606" w:rsidP="008C0200">
      <w:pPr>
        <w:pStyle w:val="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2DF8DE54" w14:textId="77777777" w:rsidR="00065606" w:rsidRPr="001D0E13" w:rsidRDefault="00065606" w:rsidP="00D02553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F761694" w14:textId="0573DE30" w:rsidR="00065606" w:rsidRPr="001D0E13" w:rsidRDefault="00065606" w:rsidP="00D02553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 xml:space="preserve">2.2 </w:t>
      </w:r>
      <w:r w:rsidRPr="00AB27BA">
        <w:rPr>
          <w:rFonts w:asciiTheme="minorHAnsi" w:hAnsiTheme="minorHAnsi" w:cstheme="minorHAnsi"/>
          <w:sz w:val="24"/>
          <w:szCs w:val="24"/>
        </w:rPr>
        <w:t>Να γράψετε τον αριθμό καθεμίας από τις παρακάτω προτάσεις και δίπλα στον αριθμό, το γράμμα που αντιστοιχεί στη σωστή απάντηση</w:t>
      </w:r>
      <w:r w:rsidRPr="001D0E13">
        <w:rPr>
          <w:rFonts w:asciiTheme="minorHAnsi" w:hAnsiTheme="minorHAnsi" w:cstheme="minorHAnsi"/>
          <w:sz w:val="24"/>
          <w:szCs w:val="24"/>
        </w:rPr>
        <w:t>.</w:t>
      </w:r>
    </w:p>
    <w:p w14:paraId="304D1258" w14:textId="62F0C66F" w:rsidR="00065606" w:rsidRPr="001D0E13" w:rsidRDefault="004F6C43" w:rsidP="004F6C43">
      <w:pPr>
        <w:pStyle w:val="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4F6C43">
        <w:rPr>
          <w:rFonts w:asciiTheme="minorHAnsi" w:hAnsiTheme="minorHAnsi" w:cstheme="minorHAnsi"/>
          <w:b/>
          <w:bCs/>
          <w:sz w:val="24"/>
          <w:szCs w:val="24"/>
        </w:rPr>
        <w:t>1.</w:t>
      </w:r>
      <w:r>
        <w:rPr>
          <w:rFonts w:asciiTheme="minorHAnsi" w:hAnsiTheme="minorHAnsi" w:cstheme="minorHAnsi"/>
          <w:sz w:val="24"/>
          <w:szCs w:val="24"/>
        </w:rPr>
        <w:t xml:space="preserve"> Βιοϋλικά τα οποία χρησιμοποιούνται ως πλαστικές προσμίξεις οι οποίες προστίθενται για να βελτιώσουν την εργασιμότητα του πηλού είναι</w:t>
      </w:r>
      <w:r w:rsidR="00065606" w:rsidRPr="001D0E13">
        <w:rPr>
          <w:rFonts w:asciiTheme="minorHAnsi" w:hAnsiTheme="minorHAnsi" w:cstheme="minorHAnsi"/>
          <w:sz w:val="24"/>
          <w:szCs w:val="24"/>
        </w:rPr>
        <w:t>:</w:t>
      </w:r>
    </w:p>
    <w:p w14:paraId="17C586FF" w14:textId="59BDEECF" w:rsidR="00065606" w:rsidRPr="001D0E13" w:rsidRDefault="00065606" w:rsidP="00B952E0">
      <w:pPr>
        <w:pStyle w:val="1"/>
        <w:shd w:val="clear" w:color="auto" w:fill="auto"/>
        <w:spacing w:after="0" w:line="360" w:lineRule="auto"/>
        <w:ind w:left="714" w:hanging="288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4F6C43">
        <w:rPr>
          <w:rFonts w:asciiTheme="minorHAnsi" w:hAnsiTheme="minorHAnsi" w:cstheme="minorHAnsi"/>
          <w:bCs/>
          <w:sz w:val="24"/>
          <w:szCs w:val="24"/>
        </w:rPr>
        <w:t>σπόροι ή φυτά</w:t>
      </w:r>
    </w:p>
    <w:p w14:paraId="0FD8B3FD" w14:textId="7ABB314F" w:rsidR="00065606" w:rsidRPr="001D0E13" w:rsidRDefault="00065606" w:rsidP="00B952E0">
      <w:pPr>
        <w:pStyle w:val="1"/>
        <w:shd w:val="clear" w:color="auto" w:fill="auto"/>
        <w:spacing w:after="0" w:line="360" w:lineRule="auto"/>
        <w:ind w:left="714" w:hanging="288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 w:rsidR="004F6C43">
        <w:rPr>
          <w:rFonts w:asciiTheme="minorHAnsi" w:hAnsiTheme="minorHAnsi" w:cstheme="minorHAnsi"/>
          <w:bCs/>
          <w:sz w:val="24"/>
          <w:szCs w:val="24"/>
        </w:rPr>
        <w:t>ασβεστίτης ή χαλαζίας</w:t>
      </w:r>
    </w:p>
    <w:p w14:paraId="7C2643F7" w14:textId="23A94C4A" w:rsidR="00065606" w:rsidRDefault="00065606" w:rsidP="00B952E0">
      <w:pPr>
        <w:pStyle w:val="1"/>
        <w:shd w:val="clear" w:color="auto" w:fill="auto"/>
        <w:spacing w:after="0" w:line="360" w:lineRule="auto"/>
        <w:ind w:left="714" w:hanging="28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 w:rsidR="004F6C43">
        <w:rPr>
          <w:rFonts w:asciiTheme="minorHAnsi" w:hAnsiTheme="minorHAnsi" w:cstheme="minorHAnsi"/>
          <w:bCs/>
          <w:sz w:val="24"/>
          <w:szCs w:val="24"/>
        </w:rPr>
        <w:t>όστρακα ή καμένο ξύλο</w:t>
      </w:r>
    </w:p>
    <w:p w14:paraId="30E080CF" w14:textId="77777777" w:rsidR="00364518" w:rsidRPr="001D0E13" w:rsidRDefault="00364518" w:rsidP="004F6C43">
      <w:pPr>
        <w:pStyle w:val="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</w:p>
    <w:p w14:paraId="630A6798" w14:textId="75418CD7" w:rsidR="00065606" w:rsidRPr="001D0E13" w:rsidRDefault="004F6C43" w:rsidP="004F6C43">
      <w:pPr>
        <w:pStyle w:val="1"/>
        <w:shd w:val="clear" w:color="auto" w:fill="auto"/>
        <w:tabs>
          <w:tab w:val="left" w:pos="1218"/>
        </w:tabs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4F6C43">
        <w:rPr>
          <w:rFonts w:asciiTheme="minorHAnsi" w:hAnsiTheme="minorHAnsi" w:cstheme="minorHAnsi"/>
          <w:b/>
          <w:bCs/>
          <w:sz w:val="24"/>
          <w:szCs w:val="24"/>
        </w:rPr>
        <w:t>2.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535F7">
        <w:rPr>
          <w:rFonts w:asciiTheme="minorHAnsi" w:hAnsiTheme="minorHAnsi" w:cstheme="minorHAnsi"/>
          <w:sz w:val="24"/>
          <w:szCs w:val="24"/>
        </w:rPr>
        <w:t>Τα υαλώματα τα οποία περιέχουν ευκτητικές ύλες νατρίου ή καλίου και μπορούν να χρησιμοποιηθούν σε υαλώματα χαμηλών θερμοκρασιών είναι τα</w:t>
      </w:r>
      <w:r w:rsidR="00065606" w:rsidRPr="001D0E13">
        <w:rPr>
          <w:rFonts w:asciiTheme="minorHAnsi" w:hAnsiTheme="minorHAnsi" w:cstheme="minorHAnsi"/>
          <w:sz w:val="24"/>
          <w:szCs w:val="24"/>
        </w:rPr>
        <w:t>:</w:t>
      </w:r>
    </w:p>
    <w:p w14:paraId="21351EA4" w14:textId="07FE17F5" w:rsidR="00065606" w:rsidRPr="001D0E13" w:rsidRDefault="00065606" w:rsidP="00B952E0">
      <w:pPr>
        <w:pStyle w:val="1"/>
        <w:shd w:val="clear" w:color="auto" w:fill="auto"/>
        <w:spacing w:after="0" w:line="360" w:lineRule="auto"/>
        <w:ind w:left="714" w:hanging="288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B114A2">
        <w:rPr>
          <w:rFonts w:asciiTheme="minorHAnsi" w:hAnsiTheme="minorHAnsi" w:cstheme="minorHAnsi"/>
          <w:sz w:val="24"/>
          <w:szCs w:val="24"/>
        </w:rPr>
        <w:t>υαλώματα μολύβδου</w:t>
      </w:r>
    </w:p>
    <w:p w14:paraId="0DE54D0D" w14:textId="18FA9177" w:rsidR="00065606" w:rsidRPr="001D0E13" w:rsidRDefault="00065606" w:rsidP="00B952E0">
      <w:pPr>
        <w:pStyle w:val="1"/>
        <w:shd w:val="clear" w:color="auto" w:fill="auto"/>
        <w:spacing w:after="0" w:line="360" w:lineRule="auto"/>
        <w:ind w:left="714" w:hanging="288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 w:rsidR="00B114A2">
        <w:rPr>
          <w:rFonts w:asciiTheme="minorHAnsi" w:hAnsiTheme="minorHAnsi" w:cstheme="minorHAnsi"/>
          <w:sz w:val="24"/>
          <w:szCs w:val="24"/>
        </w:rPr>
        <w:t>αλκαλικά υαλώμτα</w:t>
      </w:r>
    </w:p>
    <w:p w14:paraId="30C9AC89" w14:textId="1E1C637A" w:rsidR="00065606" w:rsidRPr="001D0E13" w:rsidRDefault="00065606" w:rsidP="00B952E0">
      <w:pPr>
        <w:pStyle w:val="1"/>
        <w:shd w:val="clear" w:color="auto" w:fill="auto"/>
        <w:spacing w:after="0" w:line="360" w:lineRule="auto"/>
        <w:ind w:left="714" w:hanging="288"/>
        <w:jc w:val="both"/>
        <w:rPr>
          <w:rFonts w:asciiTheme="minorHAnsi" w:hAnsiTheme="minorHAnsi" w:cstheme="minorHAnsi"/>
          <w:sz w:val="24"/>
          <w:szCs w:val="24"/>
        </w:rPr>
      </w:pPr>
      <w:r w:rsidRPr="001D0E13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1D0E13">
        <w:rPr>
          <w:rFonts w:asciiTheme="minorHAnsi" w:hAnsiTheme="minorHAnsi" w:cstheme="minorHAnsi"/>
          <w:sz w:val="24"/>
          <w:szCs w:val="24"/>
        </w:rPr>
        <w:t xml:space="preserve"> </w:t>
      </w:r>
      <w:r w:rsidR="00B114A2">
        <w:rPr>
          <w:rFonts w:asciiTheme="minorHAnsi" w:hAnsiTheme="minorHAnsi" w:cstheme="minorHAnsi"/>
          <w:sz w:val="24"/>
          <w:szCs w:val="24"/>
        </w:rPr>
        <w:t>ασβεστούχα-αστριούχα υαλώματα</w:t>
      </w:r>
    </w:p>
    <w:p w14:paraId="7CA93158" w14:textId="1E6D0D33" w:rsidR="00EE4212" w:rsidRDefault="00065606" w:rsidP="008C0200">
      <w:pPr>
        <w:pStyle w:val="1"/>
        <w:shd w:val="clear" w:color="auto" w:fill="auto"/>
        <w:spacing w:after="0" w:line="360" w:lineRule="auto"/>
        <w:jc w:val="right"/>
      </w:pPr>
      <w:r w:rsidRPr="001D0E13">
        <w:rPr>
          <w:rFonts w:asciiTheme="minorHAnsi" w:hAnsiTheme="minorHAnsi" w:cstheme="minorHAnsi"/>
          <w:sz w:val="24"/>
          <w:szCs w:val="24"/>
        </w:rPr>
        <w:t xml:space="preserve"> </w:t>
      </w:r>
      <w:r w:rsidRPr="001D0E13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sectPr w:rsidR="00EE4212" w:rsidSect="00D025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71D08"/>
    <w:multiLevelType w:val="multilevel"/>
    <w:tmpl w:val="DF5A0D2C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7111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06"/>
    <w:rsid w:val="00065606"/>
    <w:rsid w:val="001B1D44"/>
    <w:rsid w:val="002C7793"/>
    <w:rsid w:val="00364518"/>
    <w:rsid w:val="003C7783"/>
    <w:rsid w:val="004F6C43"/>
    <w:rsid w:val="00641DE1"/>
    <w:rsid w:val="00702130"/>
    <w:rsid w:val="007D551F"/>
    <w:rsid w:val="00856E1F"/>
    <w:rsid w:val="008C0200"/>
    <w:rsid w:val="008C07BF"/>
    <w:rsid w:val="00B114A2"/>
    <w:rsid w:val="00B535F7"/>
    <w:rsid w:val="00B952E0"/>
    <w:rsid w:val="00CD3E09"/>
    <w:rsid w:val="00D02553"/>
    <w:rsid w:val="00EB5A24"/>
    <w:rsid w:val="00EE4212"/>
    <w:rsid w:val="00FF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F71E7"/>
  <w15:chartTrackingRefBased/>
  <w15:docId w15:val="{219DBAF4-5AA9-4AE3-8E4D-9C4DDEE41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ώμα κειμένου_"/>
    <w:basedOn w:val="a0"/>
    <w:link w:val="1"/>
    <w:rsid w:val="00065606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">
    <w:name w:val="Σώμα κειμένου1"/>
    <w:basedOn w:val="a"/>
    <w:link w:val="a3"/>
    <w:rsid w:val="00065606"/>
    <w:pPr>
      <w:widowControl w:val="0"/>
      <w:shd w:val="clear" w:color="auto" w:fill="FFFFFF"/>
      <w:spacing w:after="120" w:line="240" w:lineRule="auto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5641</TotalTime>
  <Pages>1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maria chatzi</cp:lastModifiedBy>
  <cp:revision>9</cp:revision>
  <cp:lastPrinted>2022-09-22T16:27:00Z</cp:lastPrinted>
  <dcterms:created xsi:type="dcterms:W3CDTF">2022-07-15T08:12:00Z</dcterms:created>
  <dcterms:modified xsi:type="dcterms:W3CDTF">2022-09-25T09:32:00Z</dcterms:modified>
</cp:coreProperties>
</file>