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62F9" w14:textId="77777777" w:rsidR="006A2B8A" w:rsidRPr="00DA0F78" w:rsidRDefault="006A2B8A" w:rsidP="006A2B8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97458666"/>
      <w:r w:rsidRPr="00DA0F78">
        <w:rPr>
          <w:rFonts w:cstheme="minorHAnsi"/>
          <w:b/>
          <w:bCs/>
          <w:sz w:val="24"/>
          <w:szCs w:val="24"/>
        </w:rPr>
        <w:t>ΘΕΜΑ 2</w:t>
      </w:r>
      <w:r w:rsidRPr="00DA0F78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A98DA8D" w14:textId="77777777" w:rsidR="006A2B8A" w:rsidRPr="00DA0F78" w:rsidRDefault="006A2B8A" w:rsidP="006A2B8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bookmarkEnd w:id="0"/>
    <w:p w14:paraId="150522E0" w14:textId="0FF08A31" w:rsidR="006A2B8A" w:rsidRPr="00DA0F78" w:rsidRDefault="006A2B8A" w:rsidP="006A2B8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2.1.</w:t>
      </w:r>
      <w:r w:rsidRPr="00DA0F78">
        <w:rPr>
          <w:rFonts w:cstheme="minorHAnsi"/>
          <w:sz w:val="24"/>
          <w:szCs w:val="24"/>
        </w:rPr>
        <w:t xml:space="preserve"> Να αντιστοιχίσετε </w:t>
      </w:r>
      <w:r>
        <w:rPr>
          <w:rFonts w:cstheme="minorHAnsi"/>
          <w:sz w:val="24"/>
          <w:szCs w:val="24"/>
        </w:rPr>
        <w:t>τα μέταλλα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Α</w:t>
      </w:r>
      <w:r w:rsidRPr="00DA0F78">
        <w:rPr>
          <w:rFonts w:cstheme="minorHAnsi"/>
          <w:sz w:val="24"/>
          <w:szCs w:val="24"/>
        </w:rPr>
        <w:t xml:space="preserve"> με </w:t>
      </w:r>
      <w:r>
        <w:rPr>
          <w:rFonts w:cstheme="minorHAnsi"/>
          <w:sz w:val="24"/>
          <w:szCs w:val="24"/>
        </w:rPr>
        <w:t>τ</w:t>
      </w:r>
      <w:r w:rsidR="0030257E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 xml:space="preserve"> </w:t>
      </w:r>
      <w:r w:rsidR="0030257E">
        <w:rPr>
          <w:rFonts w:cstheme="minorHAnsi"/>
          <w:sz w:val="24"/>
          <w:szCs w:val="24"/>
        </w:rPr>
        <w:t>κράματα</w:t>
      </w:r>
      <w:r>
        <w:rPr>
          <w:rFonts w:cstheme="minorHAnsi"/>
          <w:sz w:val="24"/>
          <w:szCs w:val="24"/>
        </w:rPr>
        <w:t xml:space="preserve"> μετάλλων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Β</w:t>
      </w:r>
      <w:r w:rsidRPr="00DA0F78">
        <w:rPr>
          <w:rFonts w:cstheme="minorHAnsi"/>
          <w:sz w:val="24"/>
          <w:szCs w:val="24"/>
        </w:rPr>
        <w:t xml:space="preserve">. Ένα </w:t>
      </w:r>
      <w:r w:rsidR="0030257E">
        <w:rPr>
          <w:rFonts w:cstheme="minorHAnsi"/>
          <w:sz w:val="24"/>
          <w:szCs w:val="24"/>
        </w:rPr>
        <w:t>κράμα μετάλλων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Β</w:t>
      </w:r>
      <w:r w:rsidRPr="00DA0F78">
        <w:rPr>
          <w:rFonts w:cstheme="minorHAnsi"/>
          <w:sz w:val="24"/>
          <w:szCs w:val="24"/>
        </w:rPr>
        <w:t xml:space="preserve"> περισσεύει.</w:t>
      </w:r>
    </w:p>
    <w:p w14:paraId="0117A214" w14:textId="77777777" w:rsidR="006A2B8A" w:rsidRPr="00DA0F78" w:rsidRDefault="006A2B8A" w:rsidP="006A2B8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6A2B8A" w:rsidRPr="00DA0F78" w14:paraId="5002CFA9" w14:textId="77777777" w:rsidTr="004901BE">
        <w:tc>
          <w:tcPr>
            <w:tcW w:w="3539" w:type="dxa"/>
            <w:vAlign w:val="center"/>
          </w:tcPr>
          <w:p w14:paraId="6E210156" w14:textId="3531BCCB" w:rsidR="006A2B8A" w:rsidRPr="00DA0F78" w:rsidRDefault="006A2B8A" w:rsidP="006A2B8A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5521" w:type="dxa"/>
            <w:vAlign w:val="center"/>
          </w:tcPr>
          <w:p w14:paraId="5C8406B9" w14:textId="49008D18" w:rsidR="006A2B8A" w:rsidRPr="00DA0F78" w:rsidRDefault="006A2B8A" w:rsidP="006A2B8A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6A2B8A" w:rsidRPr="00DA0F78" w14:paraId="7B8274CE" w14:textId="77777777" w:rsidTr="004901BE">
        <w:tc>
          <w:tcPr>
            <w:tcW w:w="3539" w:type="dxa"/>
          </w:tcPr>
          <w:p w14:paraId="16E558D2" w14:textId="550AEF10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1.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μπρούντζος</w:t>
            </w:r>
          </w:p>
        </w:tc>
        <w:tc>
          <w:tcPr>
            <w:tcW w:w="5521" w:type="dxa"/>
          </w:tcPr>
          <w:p w14:paraId="778D1C45" w14:textId="62CEA991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α.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30257E">
              <w:rPr>
                <w:rFonts w:cstheme="minorHAnsi"/>
                <w:sz w:val="24"/>
                <w:szCs w:val="24"/>
              </w:rPr>
              <w:t>κράμα σιδήρου και άνθρακα</w:t>
            </w:r>
          </w:p>
        </w:tc>
      </w:tr>
      <w:tr w:rsidR="006A2B8A" w:rsidRPr="00DA0F78" w14:paraId="042DF078" w14:textId="77777777" w:rsidTr="004901BE">
        <w:tc>
          <w:tcPr>
            <w:tcW w:w="3539" w:type="dxa"/>
          </w:tcPr>
          <w:p w14:paraId="56C7F8D9" w14:textId="0CECD090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χάλυβας</w:t>
            </w:r>
          </w:p>
        </w:tc>
        <w:tc>
          <w:tcPr>
            <w:tcW w:w="5521" w:type="dxa"/>
          </w:tcPr>
          <w:p w14:paraId="50A279F8" w14:textId="5E0D4CA0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β.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30257E">
              <w:rPr>
                <w:rFonts w:cstheme="minorHAnsi"/>
                <w:sz w:val="24"/>
                <w:szCs w:val="24"/>
              </w:rPr>
              <w:t>κράμα χαλκού, ψευδαργύρου και νικελίου</w:t>
            </w:r>
          </w:p>
        </w:tc>
      </w:tr>
      <w:tr w:rsidR="006A2B8A" w:rsidRPr="00DA0F78" w14:paraId="41DB695B" w14:textId="77777777" w:rsidTr="004901BE">
        <w:tc>
          <w:tcPr>
            <w:tcW w:w="3539" w:type="dxa"/>
          </w:tcPr>
          <w:p w14:paraId="716EE91B" w14:textId="329FDBF7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3.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ορείχαλκος</w:t>
            </w:r>
          </w:p>
        </w:tc>
        <w:tc>
          <w:tcPr>
            <w:tcW w:w="5521" w:type="dxa"/>
          </w:tcPr>
          <w:p w14:paraId="46F1B5E2" w14:textId="080DAA22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γ.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30257E">
              <w:rPr>
                <w:rFonts w:cstheme="minorHAnsi"/>
                <w:sz w:val="24"/>
                <w:szCs w:val="24"/>
              </w:rPr>
              <w:t>κράμα χαλκού και κασσίτερου</w:t>
            </w:r>
          </w:p>
        </w:tc>
      </w:tr>
      <w:tr w:rsidR="006A2B8A" w:rsidRPr="00DA0F78" w14:paraId="6294B621" w14:textId="77777777" w:rsidTr="004901BE">
        <w:tc>
          <w:tcPr>
            <w:tcW w:w="3539" w:type="dxa"/>
          </w:tcPr>
          <w:p w14:paraId="1965A220" w14:textId="3EE02C65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4.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χυτοσίδηρος</w:t>
            </w:r>
          </w:p>
        </w:tc>
        <w:tc>
          <w:tcPr>
            <w:tcW w:w="5521" w:type="dxa"/>
          </w:tcPr>
          <w:p w14:paraId="6B0965D6" w14:textId="432B13BF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δ.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30257E">
              <w:rPr>
                <w:rFonts w:cstheme="minorHAnsi"/>
                <w:sz w:val="24"/>
                <w:szCs w:val="24"/>
              </w:rPr>
              <w:t>κράμα σιδήρου και χαλκού</w:t>
            </w:r>
          </w:p>
        </w:tc>
      </w:tr>
      <w:tr w:rsidR="006A2B8A" w:rsidRPr="00DA0F78" w14:paraId="4CDE87CE" w14:textId="77777777" w:rsidTr="004901BE">
        <w:tc>
          <w:tcPr>
            <w:tcW w:w="3539" w:type="dxa"/>
          </w:tcPr>
          <w:p w14:paraId="7E1C05B2" w14:textId="7F7C7E4C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5.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γερμανικός άργυρος</w:t>
            </w:r>
          </w:p>
        </w:tc>
        <w:tc>
          <w:tcPr>
            <w:tcW w:w="5521" w:type="dxa"/>
          </w:tcPr>
          <w:p w14:paraId="14138B95" w14:textId="63171061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ε.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30257E">
              <w:rPr>
                <w:rFonts w:cstheme="minorHAnsi"/>
                <w:sz w:val="24"/>
                <w:szCs w:val="24"/>
              </w:rPr>
              <w:t>κράμα σιδήρου και γραφίτη</w:t>
            </w:r>
          </w:p>
        </w:tc>
      </w:tr>
      <w:tr w:rsidR="006A2B8A" w:rsidRPr="00DA0F78" w14:paraId="1A34F7E0" w14:textId="77777777" w:rsidTr="004901BE">
        <w:tc>
          <w:tcPr>
            <w:tcW w:w="3539" w:type="dxa"/>
          </w:tcPr>
          <w:p w14:paraId="100CB7EA" w14:textId="77777777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2F849D3" w14:textId="710091E4" w:rsidR="006A2B8A" w:rsidRPr="00DA0F78" w:rsidRDefault="006A2B8A" w:rsidP="004901B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κράμα χαλκού και ψευδαργύρου</w:t>
            </w:r>
          </w:p>
        </w:tc>
      </w:tr>
    </w:tbl>
    <w:p w14:paraId="7D160624" w14:textId="77777777" w:rsidR="006A2B8A" w:rsidRPr="00DA0F78" w:rsidRDefault="006A2B8A" w:rsidP="006A2B8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0F69501" w14:textId="77777777" w:rsidR="006A2B8A" w:rsidRPr="00DA0F78" w:rsidRDefault="006A2B8A" w:rsidP="006A2B8A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Μονάδες 1</w:t>
      </w:r>
      <w:r>
        <w:rPr>
          <w:rFonts w:cstheme="minorHAnsi"/>
          <w:b/>
          <w:bCs/>
          <w:sz w:val="24"/>
          <w:szCs w:val="24"/>
        </w:rPr>
        <w:t>5</w:t>
      </w:r>
    </w:p>
    <w:p w14:paraId="253B9BA2" w14:textId="77777777" w:rsidR="006A2B8A" w:rsidRPr="0059493F" w:rsidRDefault="006A2B8A" w:rsidP="006A2B8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.</w:t>
      </w: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7ACE6473" w14:textId="77777777" w:rsidR="006A2B8A" w:rsidRPr="0059493F" w:rsidRDefault="006A2B8A" w:rsidP="006A2B8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AF07E5F" w14:textId="3A257C29" w:rsidR="006A2B8A" w:rsidRPr="0059493F" w:rsidRDefault="006A2B8A" w:rsidP="006A2B8A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1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r w:rsidR="0024665C">
        <w:rPr>
          <w:rFonts w:cstheme="minorHAnsi"/>
          <w:sz w:val="24"/>
          <w:szCs w:val="24"/>
        </w:rPr>
        <w:t>Ένα από τα σημαντικότερα υλικά που χρησιμοποιήθηκαν από τη μεταλλουργική βιομηχανία κατά το 18</w:t>
      </w:r>
      <w:r w:rsidR="0024665C" w:rsidRPr="0024665C">
        <w:rPr>
          <w:rFonts w:cstheme="minorHAnsi"/>
          <w:sz w:val="24"/>
          <w:szCs w:val="24"/>
          <w:vertAlign w:val="superscript"/>
        </w:rPr>
        <w:t>ο</w:t>
      </w:r>
      <w:r w:rsidR="0024665C">
        <w:rPr>
          <w:rFonts w:cstheme="minorHAnsi"/>
          <w:sz w:val="24"/>
          <w:szCs w:val="24"/>
        </w:rPr>
        <w:t>-19</w:t>
      </w:r>
      <w:r w:rsidR="0024665C" w:rsidRPr="0024665C">
        <w:rPr>
          <w:rFonts w:cstheme="minorHAnsi"/>
          <w:sz w:val="24"/>
          <w:szCs w:val="24"/>
          <w:vertAlign w:val="superscript"/>
        </w:rPr>
        <w:t>ο</w:t>
      </w:r>
      <w:r w:rsidR="0024665C">
        <w:rPr>
          <w:rFonts w:cstheme="minorHAnsi"/>
          <w:sz w:val="24"/>
          <w:szCs w:val="24"/>
        </w:rPr>
        <w:t xml:space="preserve"> αιώνα για την παραγωγή του «Γερμανικού Άργυρου», ήταν</w:t>
      </w:r>
      <w:r w:rsidRPr="0059493F">
        <w:rPr>
          <w:rFonts w:cstheme="minorHAnsi"/>
          <w:sz w:val="24"/>
          <w:szCs w:val="24"/>
        </w:rPr>
        <w:t>:</w:t>
      </w:r>
    </w:p>
    <w:p w14:paraId="572CE03F" w14:textId="67006485" w:rsidR="006A2B8A" w:rsidRPr="0059493F" w:rsidRDefault="006A2B8A" w:rsidP="006A2B8A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24665C">
        <w:rPr>
          <w:rFonts w:cstheme="minorHAnsi"/>
          <w:sz w:val="24"/>
          <w:szCs w:val="24"/>
        </w:rPr>
        <w:t>ο κασσίτερος</w:t>
      </w:r>
      <w:r w:rsidRPr="0059493F">
        <w:rPr>
          <w:rFonts w:cstheme="minorHAnsi"/>
          <w:sz w:val="24"/>
          <w:szCs w:val="24"/>
        </w:rPr>
        <w:t xml:space="preserve"> </w:t>
      </w:r>
    </w:p>
    <w:p w14:paraId="6FA3B3A4" w14:textId="7F3AB644" w:rsidR="006A2B8A" w:rsidRPr="0059493F" w:rsidRDefault="006A2B8A" w:rsidP="006A2B8A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24665C">
        <w:rPr>
          <w:rFonts w:cstheme="minorHAnsi"/>
          <w:sz w:val="24"/>
          <w:szCs w:val="24"/>
        </w:rPr>
        <w:t>το νικέλιο</w:t>
      </w:r>
    </w:p>
    <w:p w14:paraId="762F83D9" w14:textId="0EDDE6EF" w:rsidR="006A2B8A" w:rsidRDefault="006A2B8A" w:rsidP="006A2B8A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24665C">
        <w:rPr>
          <w:rFonts w:cstheme="minorHAnsi"/>
          <w:sz w:val="24"/>
          <w:szCs w:val="24"/>
        </w:rPr>
        <w:t>ο χάλυβας</w:t>
      </w:r>
    </w:p>
    <w:p w14:paraId="4B90E087" w14:textId="77777777" w:rsidR="0024665C" w:rsidRDefault="0024665C" w:rsidP="006A2B8A">
      <w:pPr>
        <w:spacing w:after="0" w:line="360" w:lineRule="auto"/>
        <w:ind w:left="380" w:hanging="380"/>
        <w:jc w:val="both"/>
        <w:rPr>
          <w:rFonts w:cstheme="minorHAnsi"/>
          <w:b/>
          <w:bCs/>
          <w:sz w:val="24"/>
          <w:szCs w:val="24"/>
        </w:rPr>
      </w:pPr>
    </w:p>
    <w:p w14:paraId="45F0ED39" w14:textId="2CB5D824" w:rsidR="006A2B8A" w:rsidRPr="0059493F" w:rsidRDefault="006A2B8A" w:rsidP="006A2B8A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="002D48CA">
        <w:rPr>
          <w:rFonts w:cstheme="minorHAnsi"/>
          <w:sz w:val="24"/>
          <w:szCs w:val="24"/>
        </w:rPr>
        <w:t>Κατά την Αρχαϊκή και την Κλασική περίοδο στην Ελλάδα, χρησιμοποιήθηκε για την κατασκευή χυτών μπρούτζων</w:t>
      </w:r>
      <w:r w:rsidRPr="0059493F">
        <w:rPr>
          <w:rFonts w:cstheme="minorHAnsi"/>
          <w:sz w:val="24"/>
          <w:szCs w:val="24"/>
        </w:rPr>
        <w:t>:</w:t>
      </w:r>
    </w:p>
    <w:p w14:paraId="46C96F29" w14:textId="06F59C70" w:rsidR="006A2B8A" w:rsidRPr="0059493F" w:rsidRDefault="006A2B8A" w:rsidP="006A2B8A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2D48CA">
        <w:rPr>
          <w:rFonts w:cstheme="minorHAnsi"/>
          <w:sz w:val="24"/>
          <w:szCs w:val="24"/>
        </w:rPr>
        <w:t>μαγγάνιο</w:t>
      </w:r>
    </w:p>
    <w:p w14:paraId="38BA4E5D" w14:textId="1BB30C05" w:rsidR="006A2B8A" w:rsidRPr="0059493F" w:rsidRDefault="006A2B8A" w:rsidP="006A2B8A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2D48CA">
        <w:rPr>
          <w:rFonts w:cstheme="minorHAnsi"/>
          <w:sz w:val="24"/>
          <w:szCs w:val="24"/>
        </w:rPr>
        <w:t>αντιμόνιο</w:t>
      </w:r>
    </w:p>
    <w:p w14:paraId="5E5D10C9" w14:textId="281F099B" w:rsidR="006A2B8A" w:rsidRDefault="006A2B8A" w:rsidP="006A2B8A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2D48CA">
        <w:rPr>
          <w:rFonts w:cstheme="minorHAnsi"/>
          <w:sz w:val="24"/>
          <w:szCs w:val="24"/>
        </w:rPr>
        <w:t>κασσίτερος</w:t>
      </w:r>
    </w:p>
    <w:bookmarkEnd w:id="1"/>
    <w:p w14:paraId="6CB9ABEE" w14:textId="2370F601" w:rsidR="00EE4212" w:rsidRDefault="006A2B8A" w:rsidP="006A2B8A">
      <w:pPr>
        <w:spacing w:after="0" w:line="360" w:lineRule="auto"/>
        <w:jc w:val="right"/>
      </w:pPr>
      <w:r w:rsidRPr="0059493F">
        <w:rPr>
          <w:rFonts w:cstheme="minorHAnsi"/>
          <w:b/>
          <w:bCs/>
          <w:sz w:val="24"/>
          <w:szCs w:val="24"/>
        </w:rPr>
        <w:t>Μονάδες 10</w:t>
      </w:r>
    </w:p>
    <w:sectPr w:rsidR="00EE4212" w:rsidSect="006D18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8A"/>
    <w:rsid w:val="0024665C"/>
    <w:rsid w:val="002C7793"/>
    <w:rsid w:val="002D48CA"/>
    <w:rsid w:val="0030257E"/>
    <w:rsid w:val="003C7783"/>
    <w:rsid w:val="00410C21"/>
    <w:rsid w:val="0043375E"/>
    <w:rsid w:val="006A2B8A"/>
    <w:rsid w:val="008038CB"/>
    <w:rsid w:val="008C07BF"/>
    <w:rsid w:val="00AE62E7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E8B0"/>
  <w15:chartTrackingRefBased/>
  <w15:docId w15:val="{293B6D9E-7715-47B4-96F4-7FF15F5F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2022-07-13T17:28:00Z</dcterms:created>
  <dcterms:modified xsi:type="dcterms:W3CDTF">2022-09-21T18:01:00Z</dcterms:modified>
</cp:coreProperties>
</file>