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282D" w14:textId="77777777" w:rsidR="00050727" w:rsidRPr="00EC5574" w:rsidRDefault="00050727" w:rsidP="00050727">
      <w:pPr>
        <w:rPr>
          <w:b/>
          <w:bCs/>
          <w:sz w:val="24"/>
          <w:szCs w:val="24"/>
        </w:rPr>
      </w:pPr>
      <w:bookmarkStart w:id="0" w:name="bookmark0"/>
      <w:bookmarkStart w:id="1" w:name="bookmark1"/>
      <w:r w:rsidRPr="00EC5574">
        <w:rPr>
          <w:b/>
          <w:bCs/>
          <w:sz w:val="24"/>
          <w:szCs w:val="24"/>
        </w:rPr>
        <w:t xml:space="preserve">ΘΕΜΑ </w:t>
      </w:r>
      <w:bookmarkEnd w:id="0"/>
      <w:bookmarkEnd w:id="1"/>
      <w:r w:rsidRPr="00EC5574">
        <w:rPr>
          <w:b/>
          <w:bCs/>
          <w:sz w:val="24"/>
          <w:szCs w:val="24"/>
          <w:lang w:bidi="en-US"/>
        </w:rPr>
        <w:t>2</w:t>
      </w:r>
      <w:r w:rsidRPr="00EC5574">
        <w:rPr>
          <w:b/>
          <w:bCs/>
          <w:sz w:val="24"/>
          <w:szCs w:val="24"/>
          <w:vertAlign w:val="superscript"/>
          <w:lang w:bidi="en-US"/>
        </w:rPr>
        <w:t>ο</w:t>
      </w:r>
      <w:r w:rsidRPr="00EC5574">
        <w:rPr>
          <w:b/>
          <w:bCs/>
          <w:sz w:val="24"/>
          <w:szCs w:val="24"/>
          <w:lang w:bidi="en-US"/>
        </w:rPr>
        <w:t xml:space="preserve"> </w:t>
      </w:r>
    </w:p>
    <w:p w14:paraId="36B01459" w14:textId="78BFB35F" w:rsidR="00050727" w:rsidRDefault="00050727" w:rsidP="00050727">
      <w:pPr>
        <w:pStyle w:val="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2.1 </w:t>
      </w:r>
      <w:r w:rsidRPr="000F3571">
        <w:rPr>
          <w:rFonts w:asciiTheme="minorHAnsi" w:hAnsiTheme="minorHAnsi" w:cstheme="minorHAnsi"/>
          <w:sz w:val="24"/>
          <w:szCs w:val="24"/>
        </w:rPr>
        <w:t xml:space="preserve">Να συμπληρώσετε τα κενά, επιλέγοντας τη σωστή λέξη </w:t>
      </w:r>
      <w:r>
        <w:rPr>
          <w:rFonts w:asciiTheme="minorHAnsi" w:hAnsiTheme="minorHAnsi" w:cstheme="minorHAnsi"/>
          <w:sz w:val="24"/>
          <w:szCs w:val="24"/>
        </w:rPr>
        <w:t>ή φράση</w:t>
      </w:r>
      <w:r w:rsidRPr="000F3571">
        <w:rPr>
          <w:rFonts w:asciiTheme="minorHAnsi" w:hAnsiTheme="minorHAnsi" w:cstheme="minorHAnsi"/>
          <w:sz w:val="24"/>
          <w:szCs w:val="24"/>
        </w:rPr>
        <w:t xml:space="preserve"> από αυτές που σας δίνονται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0F3571"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>Σημειώνεται ότι πέντε (5) από τις παρακάτω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>λέξεις ή φράσεις θα περισσέψουν</w:t>
      </w:r>
      <w:r w:rsidRPr="001D0E1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512DFB" w14:textId="77777777" w:rsidR="00081414" w:rsidRPr="001D0E13" w:rsidRDefault="00081414" w:rsidP="00050727">
      <w:pPr>
        <w:pStyle w:val="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C09778C" w14:textId="6CAE1684" w:rsidR="00050727" w:rsidRPr="001D0E13" w:rsidRDefault="00050727" w:rsidP="00050727">
      <w:pPr>
        <w:pStyle w:val="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σιδήρου,   </w:t>
      </w:r>
      <w:r w:rsidR="00CA13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κασσίτερος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CA13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ολκιμότητας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E63B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δύο φάσεων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 </w:t>
      </w:r>
      <w:r w:rsidR="00E63B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μόλυβδο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χαλκού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CA13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άργυρος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CA1393">
        <w:rPr>
          <w:rFonts w:asciiTheme="minorHAnsi" w:hAnsiTheme="minorHAnsi" w:cstheme="minorHAnsi"/>
          <w:b/>
          <w:bCs/>
          <w:i/>
          <w:iCs/>
          <w:sz w:val="24"/>
          <w:szCs w:val="24"/>
        </w:rPr>
        <w:t>σκληρότητας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r w:rsidR="00E63B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μίας φάσης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 </w:t>
      </w:r>
      <w:r w:rsidR="00E63B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αντιμόνιο</w:t>
      </w:r>
    </w:p>
    <w:p w14:paraId="323BE7D6" w14:textId="32D0C8E6" w:rsidR="00050727" w:rsidRPr="001D0E13" w:rsidRDefault="00050727" w:rsidP="00050727">
      <w:pPr>
        <w:pStyle w:val="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Ο ορείχαλκος είναι κράμα …………………….. και ψευδαργύρου.</w:t>
      </w:r>
    </w:p>
    <w:p w14:paraId="3F39DC80" w14:textId="47EB8EC4" w:rsidR="00050727" w:rsidRPr="001D0E13" w:rsidRDefault="00050727" w:rsidP="00050727">
      <w:pPr>
        <w:pStyle w:val="1"/>
        <w:spacing w:after="0" w:line="360" w:lineRule="auto"/>
        <w:ind w:left="284" w:firstLine="73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CA1393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………...…………..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CA1393">
        <w:rPr>
          <w:rFonts w:asciiTheme="minorHAnsi" w:hAnsiTheme="minorHAnsi" w:cstheme="minorHAnsi"/>
          <w:sz w:val="24"/>
          <w:szCs w:val="24"/>
        </w:rPr>
        <w:t>προστίθεται στο χαλκό για να τον κάνει πιο σκληρό και ανθεκτικό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9CCF996" w14:textId="4249507A" w:rsidR="00050727" w:rsidRPr="001D0E13" w:rsidRDefault="00050727" w:rsidP="00050727">
      <w:pPr>
        <w:pStyle w:val="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CA1393">
        <w:rPr>
          <w:rFonts w:asciiTheme="minorHAnsi" w:hAnsiTheme="minorHAnsi" w:cstheme="minorHAnsi"/>
          <w:sz w:val="24"/>
          <w:szCs w:val="24"/>
        </w:rPr>
        <w:t>Η ευθραυστότητα των μετάλλων είναι το αντίθετο της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A1393">
        <w:rPr>
          <w:rFonts w:asciiTheme="minorHAnsi" w:hAnsiTheme="minorHAnsi" w:cstheme="minorHAnsi"/>
          <w:sz w:val="24"/>
          <w:szCs w:val="24"/>
        </w:rPr>
        <w:t>.</w:t>
      </w:r>
    </w:p>
    <w:p w14:paraId="378FB63A" w14:textId="337C3700" w:rsidR="00050727" w:rsidRPr="001D0E13" w:rsidRDefault="00050727" w:rsidP="00050727">
      <w:pPr>
        <w:pStyle w:val="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BC267C">
        <w:rPr>
          <w:rFonts w:asciiTheme="minorHAnsi" w:hAnsiTheme="minorHAnsi" w:cstheme="minorHAnsi"/>
          <w:sz w:val="24"/>
          <w:szCs w:val="24"/>
        </w:rPr>
        <w:t>Το κράμα</w:t>
      </w:r>
      <w:r w:rsidRPr="001D0E13">
        <w:rPr>
          <w:rFonts w:asciiTheme="minorHAnsi" w:hAnsiTheme="minorHAnsi" w:cstheme="minorHAnsi"/>
          <w:sz w:val="24"/>
          <w:szCs w:val="24"/>
        </w:rPr>
        <w:t xml:space="preserve"> ……</w:t>
      </w:r>
      <w:r w:rsidR="00BC267C">
        <w:rPr>
          <w:rFonts w:asciiTheme="minorHAnsi" w:hAnsiTheme="minorHAnsi" w:cstheme="minorHAnsi"/>
          <w:sz w:val="24"/>
          <w:szCs w:val="24"/>
        </w:rPr>
        <w:t>. ..</w:t>
      </w:r>
      <w:r w:rsidRPr="001D0E13">
        <w:rPr>
          <w:rFonts w:asciiTheme="minorHAnsi" w:hAnsiTheme="minorHAnsi" w:cstheme="minorHAnsi"/>
          <w:sz w:val="24"/>
          <w:szCs w:val="24"/>
        </w:rPr>
        <w:t>………</w:t>
      </w:r>
      <w:r w:rsidR="00900DF1">
        <w:rPr>
          <w:rFonts w:asciiTheme="minorHAnsi" w:hAnsiTheme="minorHAnsi" w:cstheme="minorHAnsi"/>
          <w:sz w:val="24"/>
          <w:szCs w:val="24"/>
        </w:rPr>
        <w:t>…</w:t>
      </w:r>
      <w:r w:rsidRPr="001D0E13">
        <w:rPr>
          <w:rFonts w:asciiTheme="minorHAnsi" w:hAnsiTheme="minorHAnsi" w:cstheme="minorHAnsi"/>
          <w:sz w:val="24"/>
          <w:szCs w:val="24"/>
        </w:rPr>
        <w:t>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C267C">
        <w:rPr>
          <w:rFonts w:asciiTheme="minorHAnsi" w:hAnsiTheme="minorHAnsi" w:cstheme="minorHAnsi"/>
          <w:sz w:val="24"/>
          <w:szCs w:val="24"/>
        </w:rPr>
        <w:t>προκύπτει, όταν δύο μέταλλα διαλύονται το ένα στο άλλο και σχηματίζουν ομοιόμορφο μείγμα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F4E9488" w14:textId="6F75C76B" w:rsidR="00050727" w:rsidRPr="001D0E13" w:rsidRDefault="00050727" w:rsidP="00050727">
      <w:pPr>
        <w:pStyle w:val="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E63BD5">
        <w:rPr>
          <w:rFonts w:asciiTheme="minorHAnsi" w:hAnsiTheme="minorHAnsi" w:cstheme="minorHAnsi"/>
          <w:sz w:val="24"/>
          <w:szCs w:val="24"/>
        </w:rPr>
        <w:t xml:space="preserve">Σιδερένιοι σύνδεσμοι επικαλυμμένοι με ………………….. χρησιμοποιήθηκαν για τη σύνδεση και </w:t>
      </w:r>
      <w:r w:rsidR="00271416">
        <w:rPr>
          <w:rFonts w:asciiTheme="minorHAnsi" w:hAnsiTheme="minorHAnsi" w:cstheme="minorHAnsi"/>
          <w:sz w:val="24"/>
          <w:szCs w:val="24"/>
        </w:rPr>
        <w:t>τη στήριξη των μαρμάρων του Παρθενώνα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4A4E77F" w14:textId="77777777" w:rsidR="00050727" w:rsidRPr="001D0E13" w:rsidRDefault="00050727" w:rsidP="00050727">
      <w:pPr>
        <w:pStyle w:val="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6551AE8E" w14:textId="77777777" w:rsidR="00050727" w:rsidRPr="001D0E13" w:rsidRDefault="00050727" w:rsidP="00050727">
      <w:pPr>
        <w:pStyle w:val="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25901" w14:textId="4AAA4F2A" w:rsidR="00050727" w:rsidRPr="001D0E13" w:rsidRDefault="00050727" w:rsidP="00050727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Pr="00AB27BA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 δίπλα στον αριθμό, το γράμμα που αντιστοιχεί στη σωστή απάντηση</w:t>
      </w:r>
      <w:r w:rsidRPr="001D0E13">
        <w:rPr>
          <w:rFonts w:asciiTheme="minorHAnsi" w:hAnsiTheme="minorHAnsi" w:cstheme="minorHAnsi"/>
          <w:sz w:val="24"/>
          <w:szCs w:val="24"/>
        </w:rPr>
        <w:t>.</w:t>
      </w:r>
    </w:p>
    <w:p w14:paraId="343D1F8E" w14:textId="46398F90" w:rsidR="00050727" w:rsidRPr="001D0E13" w:rsidRDefault="005B0B25" w:rsidP="005B0B25">
      <w:pPr>
        <w:pStyle w:val="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5B0B25">
        <w:rPr>
          <w:rFonts w:asciiTheme="minorHAnsi" w:hAnsiTheme="minorHAnsi" w:cstheme="minorHAnsi"/>
          <w:b/>
          <w:bCs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71416">
        <w:rPr>
          <w:rFonts w:asciiTheme="minorHAnsi" w:hAnsiTheme="minorHAnsi" w:cstheme="minorHAnsi"/>
          <w:sz w:val="24"/>
          <w:szCs w:val="24"/>
        </w:rPr>
        <w:t>Όσο περισσότερο μπορεί να τεντωθεί – τραβηχτεί ένα μέταλλο, πριν σπάσει</w:t>
      </w:r>
      <w:r w:rsidR="00050727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27F05A29" w14:textId="52F9C3AA" w:rsidR="00050727" w:rsidRPr="001D0E13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271416">
        <w:rPr>
          <w:rFonts w:asciiTheme="minorHAnsi" w:hAnsiTheme="minorHAnsi" w:cstheme="minorHAnsi"/>
          <w:bCs/>
          <w:sz w:val="24"/>
          <w:szCs w:val="24"/>
        </w:rPr>
        <w:t xml:space="preserve">τόσο περισσότερο όλκιμο είναι </w:t>
      </w:r>
    </w:p>
    <w:p w14:paraId="4ABFACFD" w14:textId="7F4DE13C" w:rsidR="00050727" w:rsidRPr="001D0E13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271416">
        <w:rPr>
          <w:rFonts w:asciiTheme="minorHAnsi" w:hAnsiTheme="minorHAnsi" w:cstheme="minorHAnsi"/>
          <w:bCs/>
          <w:sz w:val="24"/>
          <w:szCs w:val="24"/>
        </w:rPr>
        <w:t xml:space="preserve">τόσο περισσότερο ελατό είναι </w:t>
      </w:r>
    </w:p>
    <w:p w14:paraId="365C3470" w14:textId="36C56EDE" w:rsidR="00050727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271416">
        <w:rPr>
          <w:rFonts w:asciiTheme="minorHAnsi" w:hAnsiTheme="minorHAnsi" w:cstheme="minorHAnsi"/>
          <w:bCs/>
          <w:sz w:val="24"/>
          <w:szCs w:val="24"/>
        </w:rPr>
        <w:t>τόσο λιγότερο ελατό είναι</w:t>
      </w:r>
    </w:p>
    <w:p w14:paraId="4F3AFD8F" w14:textId="7A351BC0" w:rsidR="00E06E03" w:rsidRPr="001D0E13" w:rsidRDefault="00E06E03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τόσο λιγότερο όλκιμο είναι</w:t>
      </w:r>
    </w:p>
    <w:p w14:paraId="0A546DF4" w14:textId="77777777" w:rsidR="00050727" w:rsidRPr="001D0E13" w:rsidRDefault="00050727" w:rsidP="00050727">
      <w:pPr>
        <w:pStyle w:val="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640AE522" w14:textId="7C0A63CF" w:rsidR="00050727" w:rsidRPr="001D0E13" w:rsidRDefault="005B0B25" w:rsidP="005B0B25">
      <w:pPr>
        <w:pStyle w:val="1"/>
        <w:shd w:val="clear" w:color="auto" w:fill="auto"/>
        <w:tabs>
          <w:tab w:val="left" w:pos="1218"/>
        </w:tabs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5B0B25">
        <w:rPr>
          <w:rFonts w:asciiTheme="minorHAnsi" w:hAnsiTheme="minorHAnsi" w:cstheme="minorHAnsi"/>
          <w:b/>
          <w:bCs/>
          <w:sz w:val="24"/>
          <w:szCs w:val="24"/>
        </w:rPr>
        <w:t>2.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06E03">
        <w:rPr>
          <w:rFonts w:asciiTheme="minorHAnsi" w:hAnsiTheme="minorHAnsi" w:cstheme="minorHAnsi"/>
          <w:sz w:val="24"/>
          <w:szCs w:val="24"/>
        </w:rPr>
        <w:t>Ο σίδηρος στη φύση εμφανίζεται σε μορφή οξειδωμένου ορυκτού που καλείται</w:t>
      </w:r>
      <w:r w:rsidR="00050727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11052BBC" w14:textId="224B5926" w:rsidR="00050727" w:rsidRPr="001D0E13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E06E03">
        <w:rPr>
          <w:rFonts w:asciiTheme="minorHAnsi" w:hAnsiTheme="minorHAnsi" w:cstheme="minorHAnsi"/>
          <w:sz w:val="24"/>
          <w:szCs w:val="24"/>
        </w:rPr>
        <w:t>σφυρήλατος</w:t>
      </w:r>
    </w:p>
    <w:p w14:paraId="0E6B91BC" w14:textId="471C9AE5" w:rsidR="00050727" w:rsidRPr="001D0E13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E06E03">
        <w:rPr>
          <w:rFonts w:asciiTheme="minorHAnsi" w:hAnsiTheme="minorHAnsi" w:cstheme="minorHAnsi"/>
          <w:sz w:val="24"/>
          <w:szCs w:val="24"/>
        </w:rPr>
        <w:t>σιδηρομετάλλευμα</w:t>
      </w:r>
    </w:p>
    <w:p w14:paraId="4FC282E2" w14:textId="525AC05B" w:rsidR="00050727" w:rsidRDefault="00050727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E06E03">
        <w:rPr>
          <w:rFonts w:asciiTheme="minorHAnsi" w:hAnsiTheme="minorHAnsi" w:cstheme="minorHAnsi"/>
          <w:sz w:val="24"/>
          <w:szCs w:val="24"/>
        </w:rPr>
        <w:t>μετεωρίτης</w:t>
      </w:r>
    </w:p>
    <w:p w14:paraId="7E924776" w14:textId="00DCE28D" w:rsidR="00E06E03" w:rsidRPr="001D0E13" w:rsidRDefault="00E06E03" w:rsidP="00050727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C0253">
        <w:rPr>
          <w:rFonts w:asciiTheme="minorHAnsi" w:hAnsiTheme="minorHAnsi" w:cstheme="minorHAnsi"/>
          <w:sz w:val="24"/>
          <w:szCs w:val="24"/>
        </w:rPr>
        <w:t>χυτοσίδηρος</w:t>
      </w:r>
    </w:p>
    <w:p w14:paraId="18D7ABFC" w14:textId="5668BE36" w:rsidR="00EE4212" w:rsidRDefault="00050727" w:rsidP="00081414">
      <w:pPr>
        <w:pStyle w:val="1"/>
        <w:shd w:val="clear" w:color="auto" w:fill="auto"/>
        <w:spacing w:after="0" w:line="360" w:lineRule="auto"/>
        <w:jc w:val="right"/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EE4212" w:rsidSect="00FE611B">
      <w:footerReference w:type="default" r:id="rId7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87CD" w14:textId="77777777" w:rsidR="00C22F4A" w:rsidRDefault="00C22F4A">
      <w:pPr>
        <w:spacing w:after="0" w:line="240" w:lineRule="auto"/>
      </w:pPr>
      <w:r>
        <w:separator/>
      </w:r>
    </w:p>
  </w:endnote>
  <w:endnote w:type="continuationSeparator" w:id="0">
    <w:p w14:paraId="620DF1A7" w14:textId="77777777" w:rsidR="00C22F4A" w:rsidRDefault="00C2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A8C5" w14:textId="77777777" w:rsidR="00602CFD" w:rsidRDefault="0000000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A8C4" w14:textId="77777777" w:rsidR="00C22F4A" w:rsidRDefault="00C22F4A">
      <w:pPr>
        <w:spacing w:after="0" w:line="240" w:lineRule="auto"/>
      </w:pPr>
      <w:r>
        <w:separator/>
      </w:r>
    </w:p>
  </w:footnote>
  <w:footnote w:type="continuationSeparator" w:id="0">
    <w:p w14:paraId="7444B550" w14:textId="77777777" w:rsidR="00C22F4A" w:rsidRDefault="00C22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DF5A0D2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125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27"/>
    <w:rsid w:val="0004446E"/>
    <w:rsid w:val="00050727"/>
    <w:rsid w:val="00081414"/>
    <w:rsid w:val="00271416"/>
    <w:rsid w:val="002C7793"/>
    <w:rsid w:val="003C7783"/>
    <w:rsid w:val="00540913"/>
    <w:rsid w:val="005B0B25"/>
    <w:rsid w:val="006712E4"/>
    <w:rsid w:val="008C07BF"/>
    <w:rsid w:val="00900DF1"/>
    <w:rsid w:val="00B157DE"/>
    <w:rsid w:val="00BC267C"/>
    <w:rsid w:val="00C22F4A"/>
    <w:rsid w:val="00C60D12"/>
    <w:rsid w:val="00CA1393"/>
    <w:rsid w:val="00DC0253"/>
    <w:rsid w:val="00E06E03"/>
    <w:rsid w:val="00E63BD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CC35"/>
  <w15:chartTrackingRefBased/>
  <w15:docId w15:val="{B0BF2EF1-646D-444C-A181-16D29FCE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0507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3"/>
    <w:rsid w:val="00050727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7</cp:revision>
  <dcterms:created xsi:type="dcterms:W3CDTF">2022-07-13T15:50:00Z</dcterms:created>
  <dcterms:modified xsi:type="dcterms:W3CDTF">2022-09-22T15:58:00Z</dcterms:modified>
</cp:coreProperties>
</file>