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A9DF" w14:textId="77777777" w:rsidR="00FA14ED" w:rsidRPr="00FA14ED" w:rsidRDefault="00FA14ED" w:rsidP="00FA14E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FA14ED">
        <w:rPr>
          <w:rFonts w:cstheme="minorHAnsi"/>
          <w:b/>
          <w:bCs/>
          <w:sz w:val="24"/>
          <w:szCs w:val="24"/>
        </w:rPr>
        <w:t>ΘΕΜΑ 4</w:t>
      </w:r>
      <w:r w:rsidRPr="00FA14E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16AC0A0" w14:textId="77777777" w:rsidR="00FA14ED" w:rsidRPr="00FA14ED" w:rsidRDefault="00FA14ED" w:rsidP="00FA14E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76CBAA1" w14:textId="45143AA3" w:rsidR="00FA14ED" w:rsidRPr="00FA14ED" w:rsidRDefault="00FA14ED" w:rsidP="00FA14E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4.1.α.</w:t>
      </w:r>
      <w:r w:rsidRPr="00FA14ED">
        <w:rPr>
          <w:rFonts w:cstheme="minorHAnsi"/>
          <w:sz w:val="24"/>
          <w:szCs w:val="24"/>
        </w:rPr>
        <w:t xml:space="preserve"> Πώς σχηματίστηκαν τα </w:t>
      </w:r>
      <w:r>
        <w:rPr>
          <w:rFonts w:cstheme="minorHAnsi"/>
          <w:sz w:val="24"/>
          <w:szCs w:val="24"/>
        </w:rPr>
        <w:t>ιζηματογενή</w:t>
      </w:r>
      <w:r w:rsidRPr="00FA14ED">
        <w:rPr>
          <w:rFonts w:cstheme="minorHAnsi"/>
          <w:sz w:val="24"/>
          <w:szCs w:val="24"/>
        </w:rPr>
        <w:t xml:space="preserve"> πετρώματα; (μον.</w:t>
      </w:r>
      <w:r w:rsidR="007C36DC">
        <w:rPr>
          <w:rFonts w:cstheme="minorHAnsi"/>
          <w:sz w:val="24"/>
          <w:szCs w:val="24"/>
        </w:rPr>
        <w:t>5</w:t>
      </w:r>
      <w:r w:rsidRPr="00FA14ED">
        <w:rPr>
          <w:rFonts w:cstheme="minorHAnsi"/>
          <w:sz w:val="24"/>
          <w:szCs w:val="24"/>
        </w:rPr>
        <w:t>)</w:t>
      </w:r>
    </w:p>
    <w:p w14:paraId="114079C0" w14:textId="72F3D2F4" w:rsidR="00FA14ED" w:rsidRPr="00FA14ED" w:rsidRDefault="00FA14ED" w:rsidP="0092530F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β.</w:t>
      </w:r>
      <w:r w:rsidRPr="00FA14E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Να αναφέρετε και να περιγράψετε τις φυσικές διεργασίες που αποτελούν τους παράγοντες δημιουργίας των ιζηματογενών πετρωμάτων. </w:t>
      </w:r>
      <w:r w:rsidRPr="00FA14ED">
        <w:rPr>
          <w:rFonts w:cstheme="minorHAnsi"/>
          <w:sz w:val="24"/>
          <w:szCs w:val="24"/>
        </w:rPr>
        <w:t>(μον.</w:t>
      </w:r>
      <w:r>
        <w:rPr>
          <w:rFonts w:cstheme="minorHAnsi"/>
          <w:sz w:val="24"/>
          <w:szCs w:val="24"/>
        </w:rPr>
        <w:t>1</w:t>
      </w:r>
      <w:r w:rsidR="007C36DC">
        <w:rPr>
          <w:rFonts w:cstheme="minorHAnsi"/>
          <w:sz w:val="24"/>
          <w:szCs w:val="24"/>
        </w:rPr>
        <w:t>6</w:t>
      </w:r>
      <w:r w:rsidRPr="00FA14ED">
        <w:rPr>
          <w:rFonts w:cstheme="minorHAnsi"/>
          <w:sz w:val="24"/>
          <w:szCs w:val="24"/>
        </w:rPr>
        <w:t>)</w:t>
      </w:r>
    </w:p>
    <w:p w14:paraId="718B6442" w14:textId="08368EB5" w:rsidR="00FA14ED" w:rsidRPr="00FA14ED" w:rsidRDefault="00FA14ED" w:rsidP="00FA14ED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 xml:space="preserve">Μονάδες </w:t>
      </w:r>
      <w:r w:rsidR="007C36DC">
        <w:rPr>
          <w:rFonts w:cstheme="minorHAnsi"/>
          <w:b/>
          <w:bCs/>
          <w:sz w:val="24"/>
          <w:szCs w:val="24"/>
        </w:rPr>
        <w:t>21</w:t>
      </w:r>
    </w:p>
    <w:p w14:paraId="015FE709" w14:textId="6850B727" w:rsidR="00FA14ED" w:rsidRPr="00FA14ED" w:rsidRDefault="00FA14ED" w:rsidP="00FA14E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4.2.</w:t>
      </w:r>
      <w:bookmarkStart w:id="0" w:name="_Hlk97384319"/>
      <w:r w:rsidRPr="00FA14ED">
        <w:rPr>
          <w:rFonts w:cstheme="minorHAnsi"/>
          <w:sz w:val="24"/>
          <w:szCs w:val="24"/>
        </w:rPr>
        <w:t xml:space="preserve"> </w:t>
      </w:r>
      <w:r w:rsidR="00B9564A">
        <w:rPr>
          <w:rFonts w:cstheme="minorHAnsi"/>
          <w:sz w:val="24"/>
          <w:szCs w:val="24"/>
        </w:rPr>
        <w:t>Ποια μάρμαρα παρουσιάζουν μεγάλη αντοχή στις μεταβολές των καιρικών συνθηκών</w:t>
      </w:r>
      <w:r w:rsidRPr="00FA14ED">
        <w:rPr>
          <w:rFonts w:cstheme="minorHAnsi"/>
          <w:sz w:val="24"/>
          <w:szCs w:val="24"/>
        </w:rPr>
        <w:t xml:space="preserve">; </w:t>
      </w:r>
    </w:p>
    <w:p w14:paraId="6811FCC6" w14:textId="7B8F425C" w:rsidR="00EE4212" w:rsidRDefault="00FA14ED" w:rsidP="007C36DC">
      <w:pPr>
        <w:spacing w:after="0" w:line="360" w:lineRule="auto"/>
        <w:jc w:val="right"/>
      </w:pPr>
      <w:r w:rsidRPr="00FA14ED">
        <w:rPr>
          <w:rFonts w:cstheme="minorHAnsi"/>
          <w:b/>
          <w:bCs/>
          <w:sz w:val="24"/>
          <w:szCs w:val="24"/>
        </w:rPr>
        <w:t xml:space="preserve">Μονάδες </w:t>
      </w:r>
      <w:bookmarkEnd w:id="0"/>
      <w:r w:rsidR="007C36DC">
        <w:rPr>
          <w:rFonts w:cstheme="minorHAnsi"/>
          <w:b/>
          <w:bCs/>
          <w:sz w:val="24"/>
          <w:szCs w:val="24"/>
        </w:rPr>
        <w:t>4</w:t>
      </w:r>
    </w:p>
    <w:sectPr w:rsidR="00EE4212" w:rsidSect="003123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ED"/>
    <w:rsid w:val="002C7793"/>
    <w:rsid w:val="003C7783"/>
    <w:rsid w:val="007C36DC"/>
    <w:rsid w:val="008C07BF"/>
    <w:rsid w:val="0092530F"/>
    <w:rsid w:val="00B9564A"/>
    <w:rsid w:val="00EE4212"/>
    <w:rsid w:val="00FA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611E"/>
  <w15:chartTrackingRefBased/>
  <w15:docId w15:val="{2A3CAFF8-1309-438C-A925-17E1E1FC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2022-07-10T07:24:00Z</dcterms:created>
  <dcterms:modified xsi:type="dcterms:W3CDTF">2022-09-22T15:52:00Z</dcterms:modified>
</cp:coreProperties>
</file>