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B1D" w:rsidRPr="002948E5" w:rsidRDefault="00503B1D" w:rsidP="00503B1D">
      <w:pPr>
        <w:spacing w:after="0" w:line="360" w:lineRule="auto"/>
        <w:jc w:val="both"/>
        <w:rPr>
          <w:rFonts w:ascii="Calibri" w:hAnsi="Calibri"/>
          <w:b/>
          <w:sz w:val="24"/>
          <w:szCs w:val="24"/>
        </w:rPr>
      </w:pPr>
      <w:bookmarkStart w:id="0" w:name="_GoBack"/>
      <w:bookmarkEnd w:id="0"/>
      <w:r w:rsidRPr="00503B1D">
        <w:rPr>
          <w:b/>
          <w:sz w:val="24"/>
          <w:szCs w:val="24"/>
        </w:rPr>
        <w:t>Θέμα 2</w:t>
      </w:r>
      <w:r w:rsidRPr="00503B1D">
        <w:rPr>
          <w:b/>
          <w:sz w:val="24"/>
          <w:szCs w:val="24"/>
          <w:vertAlign w:val="superscript"/>
        </w:rPr>
        <w:t>ο</w:t>
      </w:r>
    </w:p>
    <w:p w:rsidR="00503B1D" w:rsidRPr="002948E5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2.1</w:t>
      </w:r>
    </w:p>
    <w:p w:rsidR="00202CDF" w:rsidRPr="002641C1" w:rsidRDefault="003F198B" w:rsidP="002641C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</w:t>
      </w:r>
      <w:r w:rsidRPr="003F198B">
        <w:rPr>
          <w:sz w:val="24"/>
          <w:szCs w:val="24"/>
        </w:rPr>
        <w:t xml:space="preserve">τις βλάβες της ακμής </w:t>
      </w:r>
      <w:r>
        <w:rPr>
          <w:sz w:val="24"/>
          <w:szCs w:val="24"/>
        </w:rPr>
        <w:t>συμπεριλαμβάνονται οι φαγέσωρες.</w:t>
      </w:r>
    </w:p>
    <w:p w:rsidR="00BE748D" w:rsidRPr="002948E5" w:rsidRDefault="00BE748D" w:rsidP="00BE748D">
      <w:pPr>
        <w:spacing w:after="0" w:line="360" w:lineRule="auto"/>
        <w:jc w:val="both"/>
        <w:rPr>
          <w:i/>
          <w:sz w:val="24"/>
          <w:szCs w:val="24"/>
        </w:rPr>
      </w:pPr>
      <w:r w:rsidRPr="002948E5">
        <w:rPr>
          <w:sz w:val="24"/>
          <w:szCs w:val="24"/>
        </w:rPr>
        <w:t xml:space="preserve">α) </w:t>
      </w:r>
      <w:r w:rsidR="00C2174D" w:rsidRPr="002948E5">
        <w:rPr>
          <w:sz w:val="24"/>
          <w:szCs w:val="24"/>
        </w:rPr>
        <w:t xml:space="preserve">Να </w:t>
      </w:r>
      <w:r w:rsidR="003F198B">
        <w:rPr>
          <w:sz w:val="24"/>
          <w:szCs w:val="24"/>
        </w:rPr>
        <w:t>ορίσετε τι είναι οι</w:t>
      </w:r>
      <w:r w:rsidR="003F198B" w:rsidRPr="003F198B">
        <w:t xml:space="preserve"> </w:t>
      </w:r>
      <w:r w:rsidR="003F198B" w:rsidRPr="003F198B">
        <w:rPr>
          <w:sz w:val="24"/>
          <w:szCs w:val="24"/>
        </w:rPr>
        <w:t>φαγέσωρες.</w:t>
      </w:r>
      <w:r w:rsidR="003F198B">
        <w:rPr>
          <w:sz w:val="24"/>
          <w:szCs w:val="24"/>
        </w:rPr>
        <w:t xml:space="preserve"> </w:t>
      </w:r>
      <w:r w:rsidRPr="002948E5">
        <w:rPr>
          <w:i/>
          <w:sz w:val="24"/>
          <w:szCs w:val="24"/>
        </w:rPr>
        <w:t xml:space="preserve">(μονάδες </w:t>
      </w:r>
      <w:r w:rsidR="00C2174D" w:rsidRPr="002948E5">
        <w:rPr>
          <w:i/>
          <w:sz w:val="24"/>
          <w:szCs w:val="24"/>
        </w:rPr>
        <w:t>6</w:t>
      </w:r>
      <w:r w:rsidRPr="002948E5">
        <w:rPr>
          <w:i/>
          <w:sz w:val="24"/>
          <w:szCs w:val="24"/>
        </w:rPr>
        <w:t>)</w:t>
      </w:r>
    </w:p>
    <w:p w:rsidR="00971CDB" w:rsidRPr="00971CDB" w:rsidRDefault="00971CDB" w:rsidP="00971CDB">
      <w:pPr>
        <w:spacing w:after="0" w:line="360" w:lineRule="auto"/>
        <w:jc w:val="both"/>
        <w:rPr>
          <w:sz w:val="24"/>
          <w:szCs w:val="24"/>
        </w:rPr>
      </w:pPr>
      <w:r w:rsidRPr="00971CDB">
        <w:rPr>
          <w:sz w:val="24"/>
          <w:szCs w:val="24"/>
        </w:rPr>
        <w:t xml:space="preserve">γ) Ανήκουν στις φλεγμονώδεις ή μη φλεγμονώδεις βλάβες της ακμής; </w:t>
      </w:r>
      <w:r w:rsidRPr="007609F8">
        <w:rPr>
          <w:i/>
          <w:sz w:val="24"/>
          <w:szCs w:val="24"/>
        </w:rPr>
        <w:t xml:space="preserve">(μονάδες </w:t>
      </w:r>
      <w:r w:rsidR="00E11528" w:rsidRPr="007609F8">
        <w:rPr>
          <w:i/>
          <w:sz w:val="24"/>
          <w:szCs w:val="24"/>
        </w:rPr>
        <w:t>6</w:t>
      </w:r>
      <w:r w:rsidRPr="007609F8">
        <w:rPr>
          <w:i/>
          <w:sz w:val="24"/>
          <w:szCs w:val="24"/>
        </w:rPr>
        <w:t>)</w:t>
      </w:r>
    </w:p>
    <w:p w:rsidR="00503B1D" w:rsidRDefault="00503B1D" w:rsidP="00503B1D">
      <w:pPr>
        <w:spacing w:after="0" w:line="360" w:lineRule="auto"/>
        <w:jc w:val="both"/>
        <w:rPr>
          <w:b/>
          <w:i/>
          <w:sz w:val="24"/>
          <w:szCs w:val="24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516C2E">
        <w:rPr>
          <w:b/>
          <w:i/>
          <w:sz w:val="24"/>
          <w:szCs w:val="24"/>
        </w:rPr>
        <w:t xml:space="preserve">Μονάδες </w:t>
      </w:r>
      <w:r w:rsidR="00E11528">
        <w:rPr>
          <w:b/>
          <w:i/>
          <w:sz w:val="24"/>
          <w:szCs w:val="24"/>
        </w:rPr>
        <w:t>12</w:t>
      </w:r>
    </w:p>
    <w:p w:rsidR="00E11528" w:rsidRDefault="00E11528" w:rsidP="00503B1D">
      <w:pPr>
        <w:spacing w:after="0" w:line="360" w:lineRule="auto"/>
        <w:jc w:val="both"/>
        <w:rPr>
          <w:b/>
          <w:i/>
          <w:sz w:val="24"/>
          <w:szCs w:val="24"/>
        </w:rPr>
      </w:pPr>
    </w:p>
    <w:p w:rsidR="00E11528" w:rsidRPr="002948E5" w:rsidRDefault="00E11528" w:rsidP="00E11528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2.1</w:t>
      </w:r>
    </w:p>
    <w:p w:rsidR="00D27DD2" w:rsidRPr="00801C27" w:rsidRDefault="00D27DD2" w:rsidP="00D27DD2">
      <w:pPr>
        <w:spacing w:after="0" w:line="360" w:lineRule="auto"/>
        <w:jc w:val="both"/>
        <w:rPr>
          <w:sz w:val="24"/>
          <w:szCs w:val="24"/>
        </w:rPr>
      </w:pPr>
      <w:r w:rsidRPr="00801C27">
        <w:rPr>
          <w:sz w:val="24"/>
          <w:szCs w:val="24"/>
        </w:rPr>
        <w:t>Ένας από τους βασικούς τύπους δέρματος είναι το ξηρό</w:t>
      </w:r>
      <w:r w:rsidR="00CB7ABD">
        <w:rPr>
          <w:sz w:val="24"/>
          <w:szCs w:val="24"/>
        </w:rPr>
        <w:t xml:space="preserve"> </w:t>
      </w:r>
      <w:r w:rsidR="00CB7ABD" w:rsidRPr="00AC568A">
        <w:rPr>
          <w:sz w:val="24"/>
          <w:szCs w:val="24"/>
        </w:rPr>
        <w:t>δέρμα</w:t>
      </w:r>
      <w:r w:rsidR="007609F8" w:rsidRPr="00AC568A">
        <w:rPr>
          <w:sz w:val="24"/>
          <w:szCs w:val="24"/>
        </w:rPr>
        <w:t>.</w:t>
      </w:r>
    </w:p>
    <w:p w:rsidR="00D27DD2" w:rsidRPr="00801C27" w:rsidRDefault="00D27DD2" w:rsidP="00D27DD2">
      <w:pPr>
        <w:spacing w:after="0" w:line="360" w:lineRule="auto"/>
        <w:jc w:val="both"/>
        <w:rPr>
          <w:i/>
          <w:sz w:val="24"/>
          <w:szCs w:val="24"/>
        </w:rPr>
      </w:pPr>
      <w:r w:rsidRPr="00801C27">
        <w:rPr>
          <w:sz w:val="24"/>
          <w:szCs w:val="24"/>
        </w:rPr>
        <w:t xml:space="preserve">α) Να περιγράψετε τα ιδιαίτερα χαρακτηριστικά του ξηρού δέρματος όσον αφορά την ποσότητα του σμήγματος, την εικόνα των πόρων, το πάχος της επιδερμίδας, την όψη και  την υφή του. </w:t>
      </w:r>
      <w:r w:rsidRPr="00801C27">
        <w:rPr>
          <w:i/>
          <w:sz w:val="24"/>
          <w:szCs w:val="24"/>
        </w:rPr>
        <w:t>(μονάδες 10)</w:t>
      </w:r>
    </w:p>
    <w:p w:rsidR="00D27DD2" w:rsidRPr="005B4F35" w:rsidRDefault="00D27DD2" w:rsidP="00D27DD2">
      <w:pPr>
        <w:spacing w:after="0" w:line="360" w:lineRule="auto"/>
        <w:jc w:val="both"/>
        <w:rPr>
          <w:i/>
          <w:color w:val="FF0000"/>
          <w:sz w:val="24"/>
          <w:szCs w:val="24"/>
        </w:rPr>
      </w:pPr>
      <w:r w:rsidRPr="00801C27">
        <w:rPr>
          <w:sz w:val="24"/>
          <w:szCs w:val="24"/>
        </w:rPr>
        <w:t>β</w:t>
      </w:r>
      <w:r w:rsidRPr="00D77453">
        <w:rPr>
          <w:sz w:val="24"/>
          <w:szCs w:val="24"/>
        </w:rPr>
        <w:t xml:space="preserve">) Να αναφέρετε </w:t>
      </w:r>
      <w:r w:rsidRPr="00AC568A">
        <w:rPr>
          <w:sz w:val="24"/>
          <w:szCs w:val="24"/>
        </w:rPr>
        <w:t xml:space="preserve">τις διαφορές </w:t>
      </w:r>
      <w:r w:rsidR="00D77453" w:rsidRPr="00AC568A">
        <w:rPr>
          <w:sz w:val="24"/>
          <w:szCs w:val="24"/>
        </w:rPr>
        <w:t xml:space="preserve">ανάμεσα στο λιπαρό και το ξηρό </w:t>
      </w:r>
      <w:r w:rsidRPr="00AC568A">
        <w:rPr>
          <w:sz w:val="24"/>
          <w:szCs w:val="24"/>
        </w:rPr>
        <w:t>δέρμα</w:t>
      </w:r>
      <w:r w:rsidRPr="00D77453">
        <w:rPr>
          <w:sz w:val="24"/>
          <w:szCs w:val="24"/>
        </w:rPr>
        <w:t xml:space="preserve"> σε σχέση με τις ρυτίδες.</w:t>
      </w:r>
      <w:r>
        <w:rPr>
          <w:sz w:val="24"/>
          <w:szCs w:val="24"/>
        </w:rPr>
        <w:t xml:space="preserve"> </w:t>
      </w:r>
      <w:r w:rsidRPr="00801C27">
        <w:rPr>
          <w:i/>
          <w:sz w:val="24"/>
          <w:szCs w:val="24"/>
        </w:rPr>
        <w:t xml:space="preserve">(μονάδες </w:t>
      </w:r>
      <w:r w:rsidR="008F3DC3">
        <w:rPr>
          <w:i/>
          <w:sz w:val="24"/>
          <w:szCs w:val="24"/>
        </w:rPr>
        <w:t>3</w:t>
      </w:r>
      <w:r w:rsidRPr="00801C27">
        <w:rPr>
          <w:i/>
          <w:sz w:val="24"/>
          <w:szCs w:val="24"/>
        </w:rPr>
        <w:t>)</w:t>
      </w:r>
      <w:r w:rsidRPr="000F6766">
        <w:rPr>
          <w:i/>
          <w:sz w:val="24"/>
          <w:szCs w:val="24"/>
        </w:rPr>
        <w:t xml:space="preserve"> </w:t>
      </w:r>
    </w:p>
    <w:p w:rsidR="00D27DD2" w:rsidRDefault="00D27DD2" w:rsidP="00D27DD2">
      <w:pPr>
        <w:spacing w:after="0" w:line="360" w:lineRule="auto"/>
        <w:jc w:val="both"/>
        <w:rPr>
          <w:b/>
          <w:i/>
          <w:sz w:val="24"/>
          <w:szCs w:val="24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503B1D">
        <w:rPr>
          <w:b/>
          <w:i/>
          <w:sz w:val="24"/>
          <w:szCs w:val="24"/>
        </w:rPr>
        <w:t>Μονάδες 1</w:t>
      </w:r>
      <w:r w:rsidR="008F3DC3">
        <w:rPr>
          <w:b/>
          <w:i/>
          <w:sz w:val="24"/>
          <w:szCs w:val="24"/>
        </w:rPr>
        <w:t>3</w:t>
      </w:r>
    </w:p>
    <w:p w:rsidR="00D27DD2" w:rsidRDefault="00D27DD2" w:rsidP="00503B1D">
      <w:pPr>
        <w:spacing w:after="0" w:line="360" w:lineRule="auto"/>
        <w:jc w:val="both"/>
        <w:rPr>
          <w:b/>
          <w:i/>
          <w:sz w:val="24"/>
          <w:szCs w:val="24"/>
        </w:rPr>
      </w:pPr>
    </w:p>
    <w:p w:rsidR="009374C2" w:rsidRDefault="009374C2" w:rsidP="00503B1D">
      <w:pPr>
        <w:spacing w:after="0" w:line="360" w:lineRule="auto"/>
        <w:jc w:val="both"/>
        <w:rPr>
          <w:b/>
          <w:i/>
          <w:sz w:val="24"/>
          <w:szCs w:val="24"/>
        </w:rPr>
      </w:pPr>
    </w:p>
    <w:p w:rsidR="00330F2A" w:rsidRPr="00330F2A" w:rsidRDefault="00330F2A" w:rsidP="00503B1D">
      <w:pPr>
        <w:spacing w:after="0" w:line="360" w:lineRule="auto"/>
        <w:jc w:val="both"/>
        <w:rPr>
          <w:b/>
          <w:i/>
          <w:sz w:val="24"/>
          <w:szCs w:val="24"/>
        </w:rPr>
      </w:pPr>
    </w:p>
    <w:sectPr w:rsidR="00330F2A" w:rsidRPr="00330F2A" w:rsidSect="00932A2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1D"/>
    <w:rsid w:val="00074364"/>
    <w:rsid w:val="000B3099"/>
    <w:rsid w:val="000F6766"/>
    <w:rsid w:val="00122625"/>
    <w:rsid w:val="001B0B1C"/>
    <w:rsid w:val="001B3E1E"/>
    <w:rsid w:val="001F6C78"/>
    <w:rsid w:val="00202CDF"/>
    <w:rsid w:val="002641C1"/>
    <w:rsid w:val="002948E5"/>
    <w:rsid w:val="002F6E87"/>
    <w:rsid w:val="00330F2A"/>
    <w:rsid w:val="003A4DA8"/>
    <w:rsid w:val="003F198B"/>
    <w:rsid w:val="00503B1D"/>
    <w:rsid w:val="00516C2E"/>
    <w:rsid w:val="005B4F35"/>
    <w:rsid w:val="005B5C67"/>
    <w:rsid w:val="006973D4"/>
    <w:rsid w:val="006B05DC"/>
    <w:rsid w:val="00743363"/>
    <w:rsid w:val="007609F8"/>
    <w:rsid w:val="007A0E0A"/>
    <w:rsid w:val="007F2911"/>
    <w:rsid w:val="00801C27"/>
    <w:rsid w:val="00866695"/>
    <w:rsid w:val="00896D00"/>
    <w:rsid w:val="008F3DC3"/>
    <w:rsid w:val="00911929"/>
    <w:rsid w:val="00925DC4"/>
    <w:rsid w:val="00930675"/>
    <w:rsid w:val="00932A2E"/>
    <w:rsid w:val="009374C2"/>
    <w:rsid w:val="00971CDB"/>
    <w:rsid w:val="00973709"/>
    <w:rsid w:val="00AA67C6"/>
    <w:rsid w:val="00AC568A"/>
    <w:rsid w:val="00AF06F5"/>
    <w:rsid w:val="00B56BF1"/>
    <w:rsid w:val="00B8124E"/>
    <w:rsid w:val="00BE748D"/>
    <w:rsid w:val="00C2174D"/>
    <w:rsid w:val="00C76610"/>
    <w:rsid w:val="00CB7ABD"/>
    <w:rsid w:val="00D27DD2"/>
    <w:rsid w:val="00D77453"/>
    <w:rsid w:val="00E11528"/>
    <w:rsid w:val="00EB2A0C"/>
    <w:rsid w:val="00EC350C"/>
    <w:rsid w:val="00F07B76"/>
    <w:rsid w:val="00F1178C"/>
    <w:rsid w:val="00F11ED2"/>
    <w:rsid w:val="00F279BC"/>
    <w:rsid w:val="00F7129A"/>
    <w:rsid w:val="00FA2034"/>
    <w:rsid w:val="00FC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11</cp:revision>
  <cp:lastPrinted>2022-09-20T14:26:00Z</cp:lastPrinted>
  <dcterms:created xsi:type="dcterms:W3CDTF">2022-09-12T20:38:00Z</dcterms:created>
  <dcterms:modified xsi:type="dcterms:W3CDTF">2022-09-20T14:26:00Z</dcterms:modified>
</cp:coreProperties>
</file>