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B1D" w:rsidRPr="00503B1D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503B1D">
        <w:rPr>
          <w:b/>
          <w:sz w:val="24"/>
          <w:szCs w:val="24"/>
        </w:rPr>
        <w:t>Θέμα 2</w:t>
      </w:r>
      <w:r w:rsidRPr="00503B1D">
        <w:rPr>
          <w:b/>
          <w:sz w:val="24"/>
          <w:szCs w:val="24"/>
          <w:vertAlign w:val="superscript"/>
        </w:rPr>
        <w:t>ο</w:t>
      </w:r>
    </w:p>
    <w:p w:rsidR="00503B1D" w:rsidRPr="00503B1D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r w:rsidRPr="00503B1D">
        <w:rPr>
          <w:b/>
          <w:sz w:val="24"/>
          <w:szCs w:val="24"/>
        </w:rPr>
        <w:t>2.1</w:t>
      </w:r>
    </w:p>
    <w:p w:rsidR="00202CDF" w:rsidRPr="00C33B7D" w:rsidRDefault="006F7E7B" w:rsidP="00B56BF1">
      <w:pPr>
        <w:spacing w:after="0" w:line="360" w:lineRule="auto"/>
        <w:jc w:val="both"/>
        <w:rPr>
          <w:sz w:val="24"/>
          <w:szCs w:val="24"/>
        </w:rPr>
      </w:pPr>
      <w:r w:rsidRPr="006F7E7B">
        <w:rPr>
          <w:sz w:val="24"/>
          <w:szCs w:val="24"/>
        </w:rPr>
        <w:t>Η ακμή είναι μία δερματική κατάσταση με πολύπλοκα κλινικά συμπτώματα</w:t>
      </w:r>
      <w:r>
        <w:rPr>
          <w:sz w:val="24"/>
          <w:szCs w:val="24"/>
        </w:rPr>
        <w:t>.</w:t>
      </w:r>
    </w:p>
    <w:p w:rsidR="007A0E0A" w:rsidRPr="007A0E0A" w:rsidRDefault="006F7E7B" w:rsidP="00BE748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7A0E0A">
        <w:rPr>
          <w:sz w:val="24"/>
          <w:szCs w:val="24"/>
        </w:rPr>
        <w:t xml:space="preserve">) </w:t>
      </w:r>
      <w:r>
        <w:rPr>
          <w:sz w:val="24"/>
          <w:szCs w:val="24"/>
        </w:rPr>
        <w:t>Να αναφέρετε π</w:t>
      </w:r>
      <w:r w:rsidR="007A0E0A">
        <w:rPr>
          <w:sz w:val="24"/>
          <w:szCs w:val="24"/>
        </w:rPr>
        <w:t>οι</w:t>
      </w:r>
      <w:r w:rsidR="00C33B7D">
        <w:rPr>
          <w:sz w:val="24"/>
          <w:szCs w:val="24"/>
        </w:rPr>
        <w:t xml:space="preserve">ες ορμόνες έχουν </w:t>
      </w:r>
      <w:r w:rsidR="00AA67C6">
        <w:rPr>
          <w:sz w:val="24"/>
          <w:szCs w:val="24"/>
        </w:rPr>
        <w:t>άμεση σχέση με τ</w:t>
      </w:r>
      <w:r>
        <w:rPr>
          <w:sz w:val="24"/>
          <w:szCs w:val="24"/>
        </w:rPr>
        <w:t xml:space="preserve">ην ακμή. </w:t>
      </w:r>
      <w:r w:rsidR="007A0E0A" w:rsidRPr="007A0E0A">
        <w:rPr>
          <w:i/>
          <w:sz w:val="24"/>
          <w:szCs w:val="24"/>
        </w:rPr>
        <w:t xml:space="preserve">(μονάδες </w:t>
      </w:r>
      <w:r>
        <w:rPr>
          <w:i/>
          <w:sz w:val="24"/>
          <w:szCs w:val="24"/>
        </w:rPr>
        <w:t>4</w:t>
      </w:r>
      <w:r w:rsidR="007A0E0A" w:rsidRPr="007A0E0A">
        <w:rPr>
          <w:i/>
          <w:sz w:val="24"/>
          <w:szCs w:val="24"/>
        </w:rPr>
        <w:t>)</w:t>
      </w:r>
    </w:p>
    <w:p w:rsidR="007A0E0A" w:rsidRPr="007A0E0A" w:rsidRDefault="006F7E7B" w:rsidP="00BE748D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β</w:t>
      </w:r>
      <w:r w:rsidR="007A0E0A">
        <w:rPr>
          <w:sz w:val="24"/>
          <w:szCs w:val="24"/>
        </w:rPr>
        <w:t xml:space="preserve">) </w:t>
      </w:r>
      <w:r>
        <w:rPr>
          <w:sz w:val="24"/>
          <w:szCs w:val="24"/>
        </w:rPr>
        <w:t>Να απαριθμήσετε τα</w:t>
      </w:r>
      <w:r w:rsidR="007A0E0A">
        <w:rPr>
          <w:sz w:val="24"/>
          <w:szCs w:val="24"/>
        </w:rPr>
        <w:t xml:space="preserve"> μέρη του σώματος </w:t>
      </w:r>
      <w:r>
        <w:rPr>
          <w:sz w:val="24"/>
          <w:szCs w:val="24"/>
        </w:rPr>
        <w:t xml:space="preserve">που </w:t>
      </w:r>
      <w:r w:rsidR="007A0E0A">
        <w:rPr>
          <w:sz w:val="24"/>
          <w:szCs w:val="24"/>
        </w:rPr>
        <w:t>εμφανίζεται συνήθως η ακμή</w:t>
      </w:r>
      <w:r>
        <w:rPr>
          <w:sz w:val="24"/>
          <w:szCs w:val="24"/>
        </w:rPr>
        <w:t xml:space="preserve">. </w:t>
      </w:r>
      <w:r w:rsidR="007A0E0A" w:rsidRPr="007A0E0A">
        <w:t xml:space="preserve"> </w:t>
      </w:r>
      <w:r w:rsidR="007A0E0A" w:rsidRPr="007A0E0A">
        <w:rPr>
          <w:i/>
          <w:sz w:val="24"/>
          <w:szCs w:val="24"/>
        </w:rPr>
        <w:t xml:space="preserve">(μονάδες </w:t>
      </w:r>
      <w:r w:rsidR="007A0E0A">
        <w:rPr>
          <w:i/>
          <w:sz w:val="24"/>
          <w:szCs w:val="24"/>
        </w:rPr>
        <w:t>8</w:t>
      </w:r>
      <w:r w:rsidR="007A0E0A" w:rsidRPr="007A0E0A">
        <w:rPr>
          <w:i/>
          <w:sz w:val="24"/>
          <w:szCs w:val="24"/>
        </w:rPr>
        <w:t>)</w:t>
      </w:r>
    </w:p>
    <w:p w:rsidR="00503B1D" w:rsidRDefault="00503B1D" w:rsidP="00503B1D">
      <w:pPr>
        <w:spacing w:after="0" w:line="360" w:lineRule="auto"/>
        <w:jc w:val="both"/>
        <w:rPr>
          <w:b/>
          <w:i/>
          <w:sz w:val="24"/>
          <w:szCs w:val="24"/>
        </w:rPr>
      </w:pPr>
      <w:r w:rsidRPr="00503B1D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516C2E">
        <w:rPr>
          <w:b/>
          <w:i/>
          <w:sz w:val="24"/>
          <w:szCs w:val="24"/>
        </w:rPr>
        <w:t xml:space="preserve">Μονάδες </w:t>
      </w:r>
      <w:r w:rsidR="006F7E7B">
        <w:rPr>
          <w:b/>
          <w:i/>
          <w:sz w:val="24"/>
          <w:szCs w:val="24"/>
        </w:rPr>
        <w:t>12</w:t>
      </w:r>
    </w:p>
    <w:p w:rsidR="006F7E7B" w:rsidRDefault="006F7E7B" w:rsidP="00503B1D">
      <w:pPr>
        <w:spacing w:after="0" w:line="360" w:lineRule="auto"/>
        <w:jc w:val="both"/>
        <w:rPr>
          <w:b/>
          <w:sz w:val="24"/>
          <w:szCs w:val="24"/>
        </w:rPr>
      </w:pPr>
    </w:p>
    <w:p w:rsidR="002D0CCA" w:rsidRPr="002D0CCA" w:rsidRDefault="002D0CCA" w:rsidP="00503B1D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:rsidR="002D0CCA" w:rsidRPr="002D0CCA" w:rsidRDefault="002D0CCA" w:rsidP="002D0CCA">
      <w:pPr>
        <w:spacing w:after="0" w:line="360" w:lineRule="auto"/>
        <w:jc w:val="both"/>
        <w:rPr>
          <w:sz w:val="24"/>
          <w:szCs w:val="24"/>
        </w:rPr>
      </w:pPr>
      <w:r w:rsidRPr="002D0CCA">
        <w:rPr>
          <w:sz w:val="24"/>
          <w:szCs w:val="24"/>
        </w:rPr>
        <w:t>Διάφοροι παράγοντες επηρεάζουν τη γήρανση του δέρματος.</w:t>
      </w:r>
    </w:p>
    <w:p w:rsidR="002D0CCA" w:rsidRPr="002D0CCA" w:rsidRDefault="002D0CCA" w:rsidP="002D0CCA">
      <w:pPr>
        <w:spacing w:after="0" w:line="360" w:lineRule="auto"/>
        <w:jc w:val="both"/>
        <w:rPr>
          <w:i/>
          <w:sz w:val="24"/>
          <w:szCs w:val="24"/>
        </w:rPr>
      </w:pPr>
      <w:r w:rsidRPr="002D0CCA">
        <w:rPr>
          <w:sz w:val="24"/>
          <w:szCs w:val="24"/>
        </w:rPr>
        <w:t xml:space="preserve">α) Να εξηγήσετε </w:t>
      </w:r>
      <w:r w:rsidRPr="00F25A78">
        <w:rPr>
          <w:sz w:val="24"/>
          <w:szCs w:val="24"/>
        </w:rPr>
        <w:t>πως</w:t>
      </w:r>
      <w:r w:rsidRPr="002D0CCA">
        <w:rPr>
          <w:sz w:val="24"/>
          <w:szCs w:val="24"/>
        </w:rPr>
        <w:t xml:space="preserve"> η έλλειψη ύπνου </w:t>
      </w:r>
      <w:r w:rsidR="005C1D78">
        <w:rPr>
          <w:sz w:val="24"/>
          <w:szCs w:val="24"/>
        </w:rPr>
        <w:t xml:space="preserve">επιφέρει </w:t>
      </w:r>
      <w:r w:rsidRPr="002D0CCA">
        <w:rPr>
          <w:sz w:val="24"/>
          <w:szCs w:val="24"/>
        </w:rPr>
        <w:t xml:space="preserve">τη γήρανση του δέρματος. </w:t>
      </w:r>
      <w:r w:rsidRPr="002D0CCA">
        <w:rPr>
          <w:i/>
          <w:sz w:val="24"/>
          <w:szCs w:val="24"/>
        </w:rPr>
        <w:t>(μονάδες 6)</w:t>
      </w:r>
    </w:p>
    <w:p w:rsidR="002D0CCA" w:rsidRPr="002D0CCA" w:rsidRDefault="002D0CCA" w:rsidP="002D0CCA">
      <w:pPr>
        <w:spacing w:after="0" w:line="360" w:lineRule="auto"/>
        <w:jc w:val="both"/>
        <w:rPr>
          <w:i/>
          <w:sz w:val="24"/>
          <w:szCs w:val="24"/>
        </w:rPr>
      </w:pPr>
      <w:r w:rsidRPr="00F25A78">
        <w:rPr>
          <w:sz w:val="24"/>
          <w:szCs w:val="24"/>
        </w:rPr>
        <w:t>β)</w:t>
      </w:r>
      <w:r w:rsidR="00645AEB" w:rsidRPr="00F25A78">
        <w:rPr>
          <w:sz w:val="24"/>
          <w:szCs w:val="24"/>
        </w:rPr>
        <w:t xml:space="preserve"> Να </w:t>
      </w:r>
      <w:r w:rsidR="00ED28D8">
        <w:rPr>
          <w:sz w:val="24"/>
          <w:szCs w:val="24"/>
        </w:rPr>
        <w:t>προσδιορίσετε</w:t>
      </w:r>
      <w:r w:rsidR="00645AEB" w:rsidRPr="00F25A78">
        <w:rPr>
          <w:sz w:val="24"/>
          <w:szCs w:val="24"/>
        </w:rPr>
        <w:t xml:space="preserve"> </w:t>
      </w:r>
      <w:r w:rsidR="00645AEB">
        <w:rPr>
          <w:sz w:val="24"/>
          <w:szCs w:val="24"/>
        </w:rPr>
        <w:t>αν τ</w:t>
      </w:r>
      <w:r w:rsidRPr="002D0CCA">
        <w:rPr>
          <w:sz w:val="24"/>
          <w:szCs w:val="24"/>
        </w:rPr>
        <w:t>ο άγχος-στρες συμβάλλει στην εκδήλωση πρόωρης γήρανσης</w:t>
      </w:r>
      <w:r w:rsidR="00645AEB">
        <w:rPr>
          <w:sz w:val="24"/>
          <w:szCs w:val="24"/>
        </w:rPr>
        <w:t xml:space="preserve">. </w:t>
      </w:r>
      <w:r w:rsidRPr="00F25A78">
        <w:rPr>
          <w:i/>
          <w:sz w:val="24"/>
          <w:szCs w:val="24"/>
        </w:rPr>
        <w:t xml:space="preserve">(μονάδες </w:t>
      </w:r>
      <w:r w:rsidR="006F7E7B" w:rsidRPr="00F25A78">
        <w:rPr>
          <w:i/>
          <w:sz w:val="24"/>
          <w:szCs w:val="24"/>
        </w:rPr>
        <w:t>3</w:t>
      </w:r>
      <w:r w:rsidRPr="00F25A78">
        <w:rPr>
          <w:i/>
          <w:sz w:val="24"/>
          <w:szCs w:val="24"/>
        </w:rPr>
        <w:t>)</w:t>
      </w:r>
      <w:r w:rsidR="00645AEB">
        <w:rPr>
          <w:sz w:val="24"/>
          <w:szCs w:val="24"/>
        </w:rPr>
        <w:t xml:space="preserve"> </w:t>
      </w:r>
      <w:r w:rsidRPr="002D0CCA">
        <w:rPr>
          <w:sz w:val="24"/>
          <w:szCs w:val="24"/>
        </w:rPr>
        <w:t xml:space="preserve">Δικαιολογήστε την απάντησή σας. </w:t>
      </w:r>
      <w:r w:rsidRPr="002D0CCA">
        <w:rPr>
          <w:i/>
          <w:sz w:val="24"/>
          <w:szCs w:val="24"/>
        </w:rPr>
        <w:t xml:space="preserve">(μονάδες </w:t>
      </w:r>
      <w:r w:rsidR="006F7E7B">
        <w:rPr>
          <w:i/>
          <w:sz w:val="24"/>
          <w:szCs w:val="24"/>
        </w:rPr>
        <w:t>4</w:t>
      </w:r>
      <w:r w:rsidRPr="002D0CCA">
        <w:rPr>
          <w:i/>
          <w:sz w:val="24"/>
          <w:szCs w:val="24"/>
        </w:rPr>
        <w:t>)</w:t>
      </w:r>
    </w:p>
    <w:p w:rsidR="002D0CCA" w:rsidRDefault="002D0CCA" w:rsidP="002D0CCA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Μονάδες </w:t>
      </w:r>
      <w:r w:rsidR="006F7E7B">
        <w:rPr>
          <w:b/>
          <w:i/>
          <w:sz w:val="24"/>
          <w:szCs w:val="24"/>
        </w:rPr>
        <w:t>13</w:t>
      </w:r>
    </w:p>
    <w:p w:rsidR="00330F2A" w:rsidRPr="00330F2A" w:rsidRDefault="00330F2A" w:rsidP="00503B1D">
      <w:pPr>
        <w:spacing w:after="0" w:line="360" w:lineRule="auto"/>
        <w:jc w:val="both"/>
        <w:rPr>
          <w:b/>
          <w:i/>
          <w:sz w:val="24"/>
          <w:szCs w:val="24"/>
        </w:rPr>
      </w:pPr>
    </w:p>
    <w:p w:rsidR="006B05DC" w:rsidRPr="00503B1D" w:rsidRDefault="006B05DC" w:rsidP="00503B1D">
      <w:pPr>
        <w:spacing w:after="0" w:line="360" w:lineRule="auto"/>
        <w:jc w:val="both"/>
        <w:rPr>
          <w:sz w:val="24"/>
          <w:szCs w:val="24"/>
        </w:rPr>
      </w:pPr>
    </w:p>
    <w:sectPr w:rsidR="006B05DC" w:rsidRPr="00503B1D" w:rsidSect="00932A2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1D"/>
    <w:rsid w:val="00074364"/>
    <w:rsid w:val="000F6766"/>
    <w:rsid w:val="0010115D"/>
    <w:rsid w:val="00122625"/>
    <w:rsid w:val="001B0B1C"/>
    <w:rsid w:val="001B3E1E"/>
    <w:rsid w:val="001F6C78"/>
    <w:rsid w:val="00202CDF"/>
    <w:rsid w:val="002D01A2"/>
    <w:rsid w:val="002D0CCA"/>
    <w:rsid w:val="002F6E87"/>
    <w:rsid w:val="00330F2A"/>
    <w:rsid w:val="003A4DA8"/>
    <w:rsid w:val="004139C3"/>
    <w:rsid w:val="00503B1D"/>
    <w:rsid w:val="00516C2E"/>
    <w:rsid w:val="005B5C67"/>
    <w:rsid w:val="005C1D78"/>
    <w:rsid w:val="00645AEB"/>
    <w:rsid w:val="006973D4"/>
    <w:rsid w:val="006B05DC"/>
    <w:rsid w:val="006F7E7B"/>
    <w:rsid w:val="00743363"/>
    <w:rsid w:val="007A0E0A"/>
    <w:rsid w:val="007F2911"/>
    <w:rsid w:val="00801C27"/>
    <w:rsid w:val="00911929"/>
    <w:rsid w:val="00930675"/>
    <w:rsid w:val="00932A2E"/>
    <w:rsid w:val="00973709"/>
    <w:rsid w:val="00AA67C6"/>
    <w:rsid w:val="00AF06F5"/>
    <w:rsid w:val="00B3227F"/>
    <w:rsid w:val="00B56BF1"/>
    <w:rsid w:val="00BE748D"/>
    <w:rsid w:val="00C33B7D"/>
    <w:rsid w:val="00EB2A0C"/>
    <w:rsid w:val="00EC26AC"/>
    <w:rsid w:val="00EC350C"/>
    <w:rsid w:val="00ED28D8"/>
    <w:rsid w:val="00F11ED2"/>
    <w:rsid w:val="00F25A78"/>
    <w:rsid w:val="00F279BC"/>
    <w:rsid w:val="00FA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14</cp:revision>
  <cp:lastPrinted>2022-09-20T14:22:00Z</cp:lastPrinted>
  <dcterms:created xsi:type="dcterms:W3CDTF">2022-09-12T19:20:00Z</dcterms:created>
  <dcterms:modified xsi:type="dcterms:W3CDTF">2022-09-20T14:22:00Z</dcterms:modified>
</cp:coreProperties>
</file>