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9BEE2F1" w14:textId="77777777" w:rsidR="00E20302" w:rsidRPr="004E331E" w:rsidRDefault="007A0C86" w:rsidP="00E20302">
      <w:pPr>
        <w:spacing w:after="0" w:line="360" w:lineRule="auto"/>
        <w:rPr>
          <w:sz w:val="24"/>
          <w:szCs w:val="24"/>
        </w:rPr>
      </w:pPr>
      <w:r w:rsidRPr="004E331E">
        <w:rPr>
          <w:sz w:val="24"/>
          <w:szCs w:val="24"/>
        </w:rPr>
        <w:t>ΛΥΣΗ</w:t>
      </w:r>
    </w:p>
    <w:p w14:paraId="0B1526BF" w14:textId="77777777" w:rsidR="007A0C86" w:rsidRPr="004E331E" w:rsidRDefault="007A0C86" w:rsidP="00775878">
      <w:pPr>
        <w:spacing w:after="0" w:line="360" w:lineRule="auto"/>
        <w:jc w:val="both"/>
        <w:rPr>
          <w:sz w:val="24"/>
          <w:szCs w:val="24"/>
        </w:rPr>
      </w:pPr>
      <w:r w:rsidRPr="004E331E">
        <w:rPr>
          <w:rFonts w:eastAsia="Times New Roman" w:cstheme="minorHAnsi"/>
          <w:sz w:val="24"/>
          <w:szCs w:val="24"/>
          <w:lang w:eastAsia="el-GR"/>
        </w:rPr>
        <w:t xml:space="preserve">α) Η συνάρτηση </w:t>
      </w:r>
      <w:r w:rsidRPr="004E331E">
        <w:rPr>
          <w:position w:val="-10"/>
          <w:sz w:val="24"/>
          <w:szCs w:val="24"/>
        </w:rPr>
        <w:object w:dxaOrig="240" w:dyaOrig="320" w14:anchorId="246ABE8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1.9pt;height:15.65pt" o:ole="">
            <v:imagedata r:id="rId9" o:title=""/>
          </v:shape>
          <o:OLEObject Type="Embed" ProgID="Equation.DSMT4" ShapeID="_x0000_i1025" DrawAspect="Content" ObjectID="_1726084707" r:id="rId10"/>
        </w:object>
      </w:r>
      <w:r w:rsidRPr="004E331E">
        <w:rPr>
          <w:sz w:val="24"/>
          <w:szCs w:val="24"/>
        </w:rPr>
        <w:t xml:space="preserve"> είναι </w:t>
      </w:r>
      <w:r w:rsidRPr="004E331E">
        <w:rPr>
          <w:rFonts w:eastAsia="Times New Roman" w:cstheme="minorHAnsi"/>
          <w:sz w:val="24"/>
          <w:szCs w:val="24"/>
          <w:lang w:eastAsia="el-GR"/>
        </w:rPr>
        <w:t xml:space="preserve">γνησίως μονότονη στο </w:t>
      </w:r>
      <w:r w:rsidRPr="004E331E">
        <w:rPr>
          <w:position w:val="-4"/>
          <w:sz w:val="24"/>
          <w:szCs w:val="24"/>
        </w:rPr>
        <w:object w:dxaOrig="260" w:dyaOrig="260" w14:anchorId="2E1C15B7">
          <v:shape id="_x0000_i1026" type="#_x0000_t75" style="width:12.5pt;height:12.5pt" o:ole="">
            <v:imagedata r:id="rId11" o:title=""/>
          </v:shape>
          <o:OLEObject Type="Embed" ProgID="Equation.DSMT4" ShapeID="_x0000_i1026" DrawAspect="Content" ObjectID="_1726084708" r:id="rId12"/>
        </w:object>
      </w:r>
      <w:r w:rsidRPr="004E331E">
        <w:rPr>
          <w:rFonts w:eastAsia="Times New Roman" w:cstheme="minorHAnsi"/>
          <w:sz w:val="24"/>
          <w:szCs w:val="24"/>
          <w:lang w:eastAsia="el-GR"/>
        </w:rPr>
        <w:t xml:space="preserve"> οπότε είναι ή γνησίως αύξουσα στο </w:t>
      </w:r>
      <w:r w:rsidRPr="004E331E">
        <w:rPr>
          <w:position w:val="-4"/>
          <w:sz w:val="24"/>
          <w:szCs w:val="24"/>
        </w:rPr>
        <w:object w:dxaOrig="260" w:dyaOrig="260" w14:anchorId="0679CAB3">
          <v:shape id="_x0000_i1027" type="#_x0000_t75" style="width:12.5pt;height:12.5pt" o:ole="">
            <v:imagedata r:id="rId11" o:title=""/>
          </v:shape>
          <o:OLEObject Type="Embed" ProgID="Equation.DSMT4" ShapeID="_x0000_i1027" DrawAspect="Content" ObjectID="_1726084709" r:id="rId13"/>
        </w:object>
      </w:r>
      <w:r w:rsidRPr="004E331E">
        <w:rPr>
          <w:position w:val="-4"/>
          <w:sz w:val="24"/>
          <w:szCs w:val="24"/>
        </w:rPr>
        <w:t xml:space="preserve"> </w:t>
      </w:r>
      <w:r w:rsidRPr="004E331E">
        <w:rPr>
          <w:rFonts w:eastAsia="Times New Roman" w:cstheme="minorHAnsi"/>
          <w:sz w:val="24"/>
          <w:szCs w:val="24"/>
          <w:lang w:eastAsia="el-GR"/>
        </w:rPr>
        <w:t xml:space="preserve">ή γνησίως φθίνουσα στο </w:t>
      </w:r>
      <w:r w:rsidRPr="004E331E">
        <w:rPr>
          <w:position w:val="-4"/>
          <w:sz w:val="24"/>
          <w:szCs w:val="24"/>
        </w:rPr>
        <w:object w:dxaOrig="260" w:dyaOrig="260" w14:anchorId="0961F7DE">
          <v:shape id="_x0000_i1028" type="#_x0000_t75" style="width:12.5pt;height:12.5pt" o:ole="">
            <v:imagedata r:id="rId11" o:title=""/>
          </v:shape>
          <o:OLEObject Type="Embed" ProgID="Equation.DSMT4" ShapeID="_x0000_i1028" DrawAspect="Content" ObjectID="_1726084710" r:id="rId14"/>
        </w:object>
      </w:r>
      <w:r w:rsidRPr="004E331E">
        <w:rPr>
          <w:rFonts w:eastAsia="Times New Roman" w:cstheme="minorHAnsi"/>
          <w:sz w:val="24"/>
          <w:szCs w:val="24"/>
          <w:lang w:eastAsia="el-GR"/>
        </w:rPr>
        <w:t>.</w:t>
      </w:r>
      <w:r w:rsidRPr="004E331E">
        <w:rPr>
          <w:sz w:val="24"/>
          <w:szCs w:val="24"/>
        </w:rPr>
        <w:t xml:space="preserve"> </w:t>
      </w:r>
    </w:p>
    <w:p w14:paraId="457C3624" w14:textId="45687CF0" w:rsidR="007A0C86" w:rsidRPr="004E331E" w:rsidRDefault="007A0C86" w:rsidP="00775878">
      <w:pPr>
        <w:spacing w:after="0" w:line="360" w:lineRule="auto"/>
        <w:jc w:val="both"/>
        <w:rPr>
          <w:sz w:val="24"/>
          <w:szCs w:val="24"/>
        </w:rPr>
      </w:pPr>
      <w:r w:rsidRPr="004E331E">
        <w:rPr>
          <w:sz w:val="24"/>
          <w:szCs w:val="24"/>
        </w:rPr>
        <w:t xml:space="preserve">Επίσης διέρχεται από τα σημεία </w:t>
      </w:r>
      <w:r w:rsidRPr="004E331E">
        <w:rPr>
          <w:position w:val="-10"/>
          <w:sz w:val="24"/>
          <w:szCs w:val="24"/>
        </w:rPr>
        <w:object w:dxaOrig="720" w:dyaOrig="320" w14:anchorId="0E6EB407">
          <v:shape id="_x0000_i1029" type="#_x0000_t75" style="width:36.3pt;height:15.65pt" o:ole="">
            <v:imagedata r:id="rId15" o:title=""/>
          </v:shape>
          <o:OLEObject Type="Embed" ProgID="Equation.DSMT4" ShapeID="_x0000_i1029" DrawAspect="Content" ObjectID="_1726084711" r:id="rId16"/>
        </w:object>
      </w:r>
      <w:r w:rsidR="004E331E" w:rsidRPr="004E331E">
        <w:rPr>
          <w:position w:val="-10"/>
          <w:sz w:val="24"/>
          <w:szCs w:val="24"/>
        </w:rPr>
        <w:t xml:space="preserve"> </w:t>
      </w:r>
      <w:bookmarkStart w:id="0" w:name="_GoBack"/>
      <w:bookmarkEnd w:id="0"/>
      <w:r w:rsidRPr="004E331E">
        <w:rPr>
          <w:rFonts w:eastAsia="Times New Roman" w:cstheme="minorHAnsi"/>
          <w:sz w:val="24"/>
          <w:szCs w:val="24"/>
          <w:lang w:eastAsia="el-GR"/>
        </w:rPr>
        <w:t xml:space="preserve">και </w:t>
      </w:r>
      <w:r w:rsidRPr="004E331E">
        <w:rPr>
          <w:position w:val="-10"/>
          <w:sz w:val="24"/>
          <w:szCs w:val="24"/>
        </w:rPr>
        <w:object w:dxaOrig="700" w:dyaOrig="320" w14:anchorId="47FD22BF">
          <v:shape id="_x0000_i1030" type="#_x0000_t75" style="width:35.7pt;height:15.65pt" o:ole="">
            <v:imagedata r:id="rId17" o:title=""/>
          </v:shape>
          <o:OLEObject Type="Embed" ProgID="Equation.DSMT4" ShapeID="_x0000_i1030" DrawAspect="Content" ObjectID="_1726084712" r:id="rId18"/>
        </w:object>
      </w:r>
      <w:r w:rsidR="00775878" w:rsidRPr="004E331E">
        <w:rPr>
          <w:position w:val="-10"/>
          <w:sz w:val="24"/>
          <w:szCs w:val="24"/>
        </w:rPr>
        <w:t xml:space="preserve"> </w:t>
      </w:r>
      <w:r w:rsidRPr="004E331E">
        <w:rPr>
          <w:rFonts w:eastAsia="Times New Roman" w:cstheme="minorHAnsi"/>
          <w:sz w:val="24"/>
          <w:szCs w:val="24"/>
          <w:lang w:eastAsia="el-GR"/>
        </w:rPr>
        <w:t xml:space="preserve">οπότε </w:t>
      </w:r>
      <w:r w:rsidRPr="004E331E">
        <w:rPr>
          <w:position w:val="-10"/>
          <w:sz w:val="24"/>
          <w:szCs w:val="24"/>
        </w:rPr>
        <w:object w:dxaOrig="880" w:dyaOrig="320" w14:anchorId="552AC7B0">
          <v:shape id="_x0000_i1031" type="#_x0000_t75" style="width:44.45pt;height:15.65pt" o:ole="">
            <v:imagedata r:id="rId19" o:title=""/>
          </v:shape>
          <o:OLEObject Type="Embed" ProgID="Equation.DSMT4" ShapeID="_x0000_i1031" DrawAspect="Content" ObjectID="_1726084713" r:id="rId20"/>
        </w:object>
      </w:r>
      <w:r w:rsidRPr="004E331E">
        <w:rPr>
          <w:rFonts w:eastAsia="Times New Roman" w:cstheme="minorHAnsi"/>
          <w:sz w:val="24"/>
          <w:szCs w:val="24"/>
          <w:lang w:eastAsia="el-GR"/>
        </w:rPr>
        <w:t xml:space="preserve"> και </w:t>
      </w:r>
      <w:r w:rsidRPr="004E331E">
        <w:rPr>
          <w:position w:val="-10"/>
          <w:sz w:val="24"/>
          <w:szCs w:val="24"/>
        </w:rPr>
        <w:object w:dxaOrig="880" w:dyaOrig="320" w14:anchorId="653B7DA8">
          <v:shape id="_x0000_i1032" type="#_x0000_t75" style="width:44.45pt;height:15.65pt" o:ole="">
            <v:imagedata r:id="rId21" o:title=""/>
          </v:shape>
          <o:OLEObject Type="Embed" ProgID="Equation.DSMT4" ShapeID="_x0000_i1032" DrawAspect="Content" ObjectID="_1726084714" r:id="rId22"/>
        </w:object>
      </w:r>
      <w:r w:rsidRPr="004E331E">
        <w:rPr>
          <w:sz w:val="24"/>
          <w:szCs w:val="24"/>
        </w:rPr>
        <w:t xml:space="preserve">. Αφού </w:t>
      </w:r>
      <w:r w:rsidRPr="004E331E">
        <w:rPr>
          <w:position w:val="-6"/>
          <w:sz w:val="24"/>
          <w:szCs w:val="24"/>
        </w:rPr>
        <w:object w:dxaOrig="540" w:dyaOrig="279" w14:anchorId="36508440">
          <v:shape id="_x0000_i1033" type="#_x0000_t75" style="width:26.9pt;height:13.75pt" o:ole="">
            <v:imagedata r:id="rId23" o:title=""/>
          </v:shape>
          <o:OLEObject Type="Embed" ProgID="Equation.DSMT4" ShapeID="_x0000_i1033" DrawAspect="Content" ObjectID="_1726084715" r:id="rId24"/>
        </w:object>
      </w:r>
      <w:r w:rsidRPr="004E331E">
        <w:rPr>
          <w:rFonts w:eastAsia="Times New Roman" w:cstheme="minorHAnsi"/>
          <w:sz w:val="24"/>
          <w:szCs w:val="24"/>
          <w:lang w:eastAsia="el-GR"/>
        </w:rPr>
        <w:t xml:space="preserve"> και </w:t>
      </w:r>
      <w:r w:rsidRPr="004E331E">
        <w:rPr>
          <w:position w:val="-10"/>
          <w:sz w:val="24"/>
          <w:szCs w:val="24"/>
        </w:rPr>
        <w:object w:dxaOrig="1200" w:dyaOrig="320" w14:anchorId="49EE6C82">
          <v:shape id="_x0000_i1034" type="#_x0000_t75" style="width:60.1pt;height:15.65pt" o:ole="">
            <v:imagedata r:id="rId25" o:title=""/>
          </v:shape>
          <o:OLEObject Type="Embed" ProgID="Equation.DSMT4" ShapeID="_x0000_i1034" DrawAspect="Content" ObjectID="_1726084716" r:id="rId26"/>
        </w:object>
      </w:r>
      <w:r w:rsidRPr="004E331E">
        <w:rPr>
          <w:sz w:val="24"/>
          <w:szCs w:val="24"/>
        </w:rPr>
        <w:t xml:space="preserve"> </w:t>
      </w:r>
      <w:r w:rsidRPr="004E331E">
        <w:rPr>
          <w:rFonts w:eastAsia="Times New Roman" w:cstheme="minorHAnsi"/>
          <w:sz w:val="24"/>
          <w:szCs w:val="24"/>
          <w:lang w:eastAsia="el-GR"/>
        </w:rPr>
        <w:t xml:space="preserve">η συνάρτηση </w:t>
      </w:r>
      <w:r w:rsidRPr="004E331E">
        <w:rPr>
          <w:position w:val="-10"/>
          <w:sz w:val="24"/>
          <w:szCs w:val="24"/>
        </w:rPr>
        <w:object w:dxaOrig="240" w:dyaOrig="320" w14:anchorId="5AC58839">
          <v:shape id="_x0000_i1035" type="#_x0000_t75" style="width:11.9pt;height:15.65pt" o:ole="">
            <v:imagedata r:id="rId9" o:title=""/>
          </v:shape>
          <o:OLEObject Type="Embed" ProgID="Equation.DSMT4" ShapeID="_x0000_i1035" DrawAspect="Content" ObjectID="_1726084717" r:id="rId27"/>
        </w:object>
      </w:r>
      <w:r w:rsidRPr="004E331E">
        <w:rPr>
          <w:sz w:val="24"/>
          <w:szCs w:val="24"/>
        </w:rPr>
        <w:t xml:space="preserve"> </w:t>
      </w:r>
      <w:r w:rsidRPr="004E331E">
        <w:rPr>
          <w:rFonts w:eastAsia="Times New Roman" w:cstheme="minorHAnsi"/>
          <w:sz w:val="24"/>
          <w:szCs w:val="24"/>
          <w:lang w:eastAsia="el-GR"/>
        </w:rPr>
        <w:t>δ</w:t>
      </w:r>
      <w:r w:rsidRPr="004E331E">
        <w:rPr>
          <w:sz w:val="24"/>
          <w:szCs w:val="24"/>
        </w:rPr>
        <w:t xml:space="preserve">εν είναι γνησίως αύξουσα και άρα είναι </w:t>
      </w:r>
      <w:r w:rsidRPr="004E331E">
        <w:rPr>
          <w:rFonts w:eastAsia="Times New Roman" w:cstheme="minorHAnsi"/>
          <w:sz w:val="24"/>
          <w:szCs w:val="24"/>
          <w:lang w:eastAsia="el-GR"/>
        </w:rPr>
        <w:t xml:space="preserve">γνησίως φθίνουσα στο </w:t>
      </w:r>
      <w:r w:rsidRPr="004E331E">
        <w:rPr>
          <w:position w:val="-4"/>
          <w:sz w:val="24"/>
          <w:szCs w:val="24"/>
        </w:rPr>
        <w:object w:dxaOrig="260" w:dyaOrig="260" w14:anchorId="6707DA1B">
          <v:shape id="_x0000_i1036" type="#_x0000_t75" style="width:12.5pt;height:12.5pt" o:ole="">
            <v:imagedata r:id="rId11" o:title=""/>
          </v:shape>
          <o:OLEObject Type="Embed" ProgID="Equation.DSMT4" ShapeID="_x0000_i1036" DrawAspect="Content" ObjectID="_1726084718" r:id="rId28"/>
        </w:object>
      </w:r>
      <w:r w:rsidRPr="004E331E">
        <w:rPr>
          <w:rFonts w:eastAsia="Times New Roman" w:cstheme="minorHAnsi"/>
          <w:sz w:val="24"/>
          <w:szCs w:val="24"/>
          <w:lang w:eastAsia="el-GR"/>
        </w:rPr>
        <w:t>.</w:t>
      </w:r>
      <w:r w:rsidRPr="004E331E">
        <w:rPr>
          <w:sz w:val="24"/>
          <w:szCs w:val="24"/>
        </w:rPr>
        <w:t xml:space="preserve"> </w:t>
      </w:r>
    </w:p>
    <w:p w14:paraId="732DEBA4" w14:textId="007FFD4B" w:rsidR="00775878" w:rsidRPr="004E331E" w:rsidRDefault="007A0C86" w:rsidP="00775878">
      <w:pPr>
        <w:spacing w:after="0" w:line="360" w:lineRule="auto"/>
        <w:jc w:val="both"/>
        <w:rPr>
          <w:sz w:val="24"/>
          <w:szCs w:val="24"/>
        </w:rPr>
      </w:pPr>
      <w:r w:rsidRPr="004E331E">
        <w:rPr>
          <w:sz w:val="24"/>
          <w:szCs w:val="24"/>
        </w:rPr>
        <w:t xml:space="preserve">β) </w:t>
      </w:r>
      <w:r w:rsidR="00775878" w:rsidRPr="004E331E">
        <w:rPr>
          <w:sz w:val="24"/>
          <w:szCs w:val="24"/>
        </w:rPr>
        <w:t>Το</w:t>
      </w:r>
      <w:r w:rsidR="00775878" w:rsidRPr="004E331E">
        <w:rPr>
          <w:rFonts w:eastAsia="Times New Roman" w:cstheme="minorHAnsi"/>
          <w:sz w:val="24"/>
          <w:szCs w:val="24"/>
          <w:lang w:eastAsia="el-GR"/>
        </w:rPr>
        <w:t xml:space="preserve"> σημείο </w:t>
      </w:r>
      <w:r w:rsidR="00775878" w:rsidRPr="004E331E">
        <w:rPr>
          <w:position w:val="-10"/>
          <w:sz w:val="24"/>
          <w:szCs w:val="24"/>
        </w:rPr>
        <w:object w:dxaOrig="720" w:dyaOrig="320" w14:anchorId="2384BE49">
          <v:shape id="_x0000_i1037" type="#_x0000_t75" style="width:36.3pt;height:15.65pt" o:ole="">
            <v:imagedata r:id="rId15" o:title=""/>
          </v:shape>
          <o:OLEObject Type="Embed" ProgID="Equation.DSMT4" ShapeID="_x0000_i1037" DrawAspect="Content" ObjectID="_1726084719" r:id="rId29"/>
        </w:object>
      </w:r>
      <w:r w:rsidR="00775878" w:rsidRPr="004E331E">
        <w:rPr>
          <w:rFonts w:eastAsia="Times New Roman" w:cstheme="minorHAnsi"/>
          <w:sz w:val="24"/>
          <w:szCs w:val="24"/>
          <w:lang w:eastAsia="el-GR"/>
        </w:rPr>
        <w:t xml:space="preserve"> της </w:t>
      </w:r>
      <w:r w:rsidR="00775878" w:rsidRPr="004E331E">
        <w:rPr>
          <w:position w:val="-14"/>
          <w:sz w:val="24"/>
          <w:szCs w:val="24"/>
        </w:rPr>
        <w:object w:dxaOrig="340" w:dyaOrig="380" w14:anchorId="2DB5D62B">
          <v:shape id="_x0000_i1038" type="#_x0000_t75" style="width:17.55pt;height:18.8pt" o:ole="">
            <v:imagedata r:id="rId30" o:title=""/>
          </v:shape>
          <o:OLEObject Type="Embed" ProgID="Equation.DSMT4" ShapeID="_x0000_i1038" DrawAspect="Content" ObjectID="_1726084720" r:id="rId31"/>
        </w:object>
      </w:r>
      <w:r w:rsidR="00775878" w:rsidRPr="004E331E">
        <w:rPr>
          <w:sz w:val="24"/>
          <w:szCs w:val="24"/>
        </w:rPr>
        <w:t xml:space="preserve"> είναι πάνω στον άξονα </w:t>
      </w:r>
      <w:r w:rsidR="00775878" w:rsidRPr="004E331E">
        <w:rPr>
          <w:position w:val="-6"/>
          <w:sz w:val="24"/>
          <w:szCs w:val="24"/>
        </w:rPr>
        <w:object w:dxaOrig="360" w:dyaOrig="279" w14:anchorId="33E5E93E">
          <v:shape id="_x0000_i1039" type="#_x0000_t75" style="width:18.15pt;height:14.4pt" o:ole="">
            <v:imagedata r:id="rId32" o:title=""/>
          </v:shape>
          <o:OLEObject Type="Embed" ProgID="Equation.DSMT4" ShapeID="_x0000_i1039" DrawAspect="Content" ObjectID="_1726084721" r:id="rId33"/>
        </w:object>
      </w:r>
      <w:r w:rsidR="00775878" w:rsidRPr="004E331E">
        <w:rPr>
          <w:sz w:val="24"/>
          <w:szCs w:val="24"/>
        </w:rPr>
        <w:t>.</w:t>
      </w:r>
    </w:p>
    <w:p w14:paraId="4935EB3A" w14:textId="4924E303" w:rsidR="007A0C86" w:rsidRPr="004E331E" w:rsidRDefault="007A0C86" w:rsidP="00775878">
      <w:pPr>
        <w:spacing w:after="0" w:line="360" w:lineRule="auto"/>
        <w:jc w:val="both"/>
        <w:rPr>
          <w:sz w:val="24"/>
          <w:szCs w:val="24"/>
        </w:rPr>
      </w:pPr>
      <w:r w:rsidRPr="004E331E">
        <w:rPr>
          <w:sz w:val="24"/>
          <w:szCs w:val="24"/>
        </w:rPr>
        <w:t xml:space="preserve">Για κάθε </w:t>
      </w:r>
      <w:r w:rsidR="00775878" w:rsidRPr="004E331E">
        <w:rPr>
          <w:position w:val="-6"/>
          <w:sz w:val="24"/>
          <w:szCs w:val="24"/>
        </w:rPr>
        <w:object w:dxaOrig="540" w:dyaOrig="279" w14:anchorId="33473120">
          <v:shape id="_x0000_i1040" type="#_x0000_t75" style="width:26.3pt;height:13.75pt" o:ole="">
            <v:imagedata r:id="rId34" o:title=""/>
          </v:shape>
          <o:OLEObject Type="Embed" ProgID="Equation.DSMT4" ShapeID="_x0000_i1040" DrawAspect="Content" ObjectID="_1726084722" r:id="rId35"/>
        </w:object>
      </w:r>
      <w:r w:rsidR="00775878" w:rsidRPr="004E331E">
        <w:rPr>
          <w:position w:val="-6"/>
          <w:sz w:val="24"/>
          <w:szCs w:val="24"/>
        </w:rPr>
        <w:t xml:space="preserve"> </w:t>
      </w:r>
      <w:r w:rsidRPr="004E331E">
        <w:rPr>
          <w:rFonts w:eastAsia="Times New Roman" w:cstheme="minorHAnsi"/>
          <w:sz w:val="24"/>
          <w:szCs w:val="24"/>
          <w:lang w:eastAsia="el-GR"/>
        </w:rPr>
        <w:t xml:space="preserve">δεδομένου ότι </w:t>
      </w:r>
      <w:r w:rsidRPr="004E331E">
        <w:rPr>
          <w:position w:val="-10"/>
          <w:sz w:val="24"/>
          <w:szCs w:val="24"/>
        </w:rPr>
        <w:object w:dxaOrig="240" w:dyaOrig="320" w14:anchorId="4D346101">
          <v:shape id="_x0000_i1041" type="#_x0000_t75" style="width:11.9pt;height:15.65pt" o:ole="">
            <v:imagedata r:id="rId9" o:title=""/>
          </v:shape>
          <o:OLEObject Type="Embed" ProgID="Equation.DSMT4" ShapeID="_x0000_i1041" DrawAspect="Content" ObjectID="_1726084723" r:id="rId36"/>
        </w:object>
      </w:r>
      <w:r w:rsidRPr="004E331E">
        <w:rPr>
          <w:sz w:val="24"/>
          <w:szCs w:val="24"/>
        </w:rPr>
        <w:t xml:space="preserve"> είναι </w:t>
      </w:r>
      <w:r w:rsidRPr="004E331E">
        <w:rPr>
          <w:rFonts w:eastAsia="Times New Roman" w:cstheme="minorHAnsi"/>
          <w:sz w:val="24"/>
          <w:szCs w:val="24"/>
          <w:lang w:eastAsia="el-GR"/>
        </w:rPr>
        <w:t xml:space="preserve">γνησίως φθίνουσα στο </w:t>
      </w:r>
      <w:r w:rsidRPr="004E331E">
        <w:rPr>
          <w:position w:val="-4"/>
          <w:sz w:val="24"/>
          <w:szCs w:val="24"/>
        </w:rPr>
        <w:object w:dxaOrig="260" w:dyaOrig="260" w14:anchorId="6D7A4F08">
          <v:shape id="_x0000_i1042" type="#_x0000_t75" style="width:12.5pt;height:12.5pt" o:ole="">
            <v:imagedata r:id="rId11" o:title=""/>
          </v:shape>
          <o:OLEObject Type="Embed" ProgID="Equation.DSMT4" ShapeID="_x0000_i1042" DrawAspect="Content" ObjectID="_1726084724" r:id="rId37"/>
        </w:object>
      </w:r>
      <w:r w:rsidRPr="004E331E">
        <w:rPr>
          <w:rFonts w:eastAsia="Times New Roman" w:cstheme="minorHAnsi"/>
          <w:sz w:val="24"/>
          <w:szCs w:val="24"/>
          <w:lang w:eastAsia="el-GR"/>
        </w:rPr>
        <w:t xml:space="preserve">, είναι </w:t>
      </w:r>
      <w:r w:rsidR="00A70143" w:rsidRPr="004E331E">
        <w:rPr>
          <w:position w:val="-10"/>
          <w:sz w:val="24"/>
          <w:szCs w:val="24"/>
        </w:rPr>
        <w:object w:dxaOrig="2400" w:dyaOrig="320" w14:anchorId="0836E6C9">
          <v:shape id="_x0000_i1043" type="#_x0000_t75" style="width:119.6pt;height:15.65pt" o:ole="">
            <v:imagedata r:id="rId38" o:title=""/>
          </v:shape>
          <o:OLEObject Type="Embed" ProgID="Equation.DSMT4" ShapeID="_x0000_i1043" DrawAspect="Content" ObjectID="_1726084725" r:id="rId39"/>
        </w:object>
      </w:r>
      <w:r w:rsidRPr="004E331E">
        <w:rPr>
          <w:rFonts w:eastAsia="Times New Roman" w:cstheme="minorHAnsi"/>
          <w:sz w:val="24"/>
          <w:szCs w:val="24"/>
          <w:lang w:eastAsia="el-GR"/>
        </w:rPr>
        <w:t xml:space="preserve"> που σημαίνει ότι η </w:t>
      </w:r>
      <w:r w:rsidRPr="004E331E">
        <w:rPr>
          <w:position w:val="-14"/>
          <w:sz w:val="24"/>
          <w:szCs w:val="24"/>
        </w:rPr>
        <w:object w:dxaOrig="340" w:dyaOrig="380" w14:anchorId="3D4070AE">
          <v:shape id="_x0000_i1044" type="#_x0000_t75" style="width:17.55pt;height:18.8pt" o:ole="">
            <v:imagedata r:id="rId30" o:title=""/>
          </v:shape>
          <o:OLEObject Type="Embed" ProgID="Equation.DSMT4" ShapeID="_x0000_i1044" DrawAspect="Content" ObjectID="_1726084726" r:id="rId40"/>
        </w:object>
      </w:r>
      <w:r w:rsidRPr="004E331E">
        <w:rPr>
          <w:sz w:val="24"/>
          <w:szCs w:val="24"/>
        </w:rPr>
        <w:t xml:space="preserve"> είναι πάνω από τον άξονα </w:t>
      </w:r>
      <w:r w:rsidRPr="004E331E">
        <w:rPr>
          <w:position w:val="-6"/>
          <w:sz w:val="24"/>
          <w:szCs w:val="24"/>
        </w:rPr>
        <w:object w:dxaOrig="360" w:dyaOrig="279" w14:anchorId="6C2F9DDF">
          <v:shape id="_x0000_i1045" type="#_x0000_t75" style="width:18.15pt;height:14.4pt" o:ole="">
            <v:imagedata r:id="rId32" o:title=""/>
          </v:shape>
          <o:OLEObject Type="Embed" ProgID="Equation.DSMT4" ShapeID="_x0000_i1045" DrawAspect="Content" ObjectID="_1726084727" r:id="rId41"/>
        </w:object>
      </w:r>
      <w:r w:rsidRPr="004E331E">
        <w:rPr>
          <w:sz w:val="24"/>
          <w:szCs w:val="24"/>
        </w:rPr>
        <w:t>.</w:t>
      </w:r>
    </w:p>
    <w:p w14:paraId="348DFC58" w14:textId="5AA0DA01" w:rsidR="007A0C86" w:rsidRPr="004E331E" w:rsidRDefault="007A0C86" w:rsidP="00775878">
      <w:pPr>
        <w:spacing w:after="0" w:line="360" w:lineRule="auto"/>
        <w:jc w:val="both"/>
        <w:rPr>
          <w:sz w:val="24"/>
          <w:szCs w:val="24"/>
        </w:rPr>
      </w:pPr>
      <w:r w:rsidRPr="004E331E">
        <w:rPr>
          <w:sz w:val="24"/>
          <w:szCs w:val="24"/>
        </w:rPr>
        <w:t xml:space="preserve">Για κάθε </w:t>
      </w:r>
      <w:r w:rsidR="00775878" w:rsidRPr="004E331E">
        <w:rPr>
          <w:position w:val="-6"/>
          <w:sz w:val="24"/>
          <w:szCs w:val="24"/>
        </w:rPr>
        <w:object w:dxaOrig="540" w:dyaOrig="279" w14:anchorId="79C86BF8">
          <v:shape id="_x0000_i1046" type="#_x0000_t75" style="width:26.3pt;height:13.75pt" o:ole="">
            <v:imagedata r:id="rId42" o:title=""/>
          </v:shape>
          <o:OLEObject Type="Embed" ProgID="Equation.DSMT4" ShapeID="_x0000_i1046" DrawAspect="Content" ObjectID="_1726084728" r:id="rId43"/>
        </w:object>
      </w:r>
      <w:r w:rsidR="00A70143" w:rsidRPr="004E331E">
        <w:rPr>
          <w:position w:val="-6"/>
          <w:sz w:val="24"/>
          <w:szCs w:val="24"/>
        </w:rPr>
        <w:t xml:space="preserve"> </w:t>
      </w:r>
      <w:r w:rsidRPr="004E331E">
        <w:rPr>
          <w:rFonts w:eastAsia="Times New Roman" w:cstheme="minorHAnsi"/>
          <w:sz w:val="24"/>
          <w:szCs w:val="24"/>
          <w:lang w:eastAsia="el-GR"/>
        </w:rPr>
        <w:t xml:space="preserve">δεδομένου ότι </w:t>
      </w:r>
      <w:r w:rsidRPr="004E331E">
        <w:rPr>
          <w:position w:val="-10"/>
          <w:sz w:val="24"/>
          <w:szCs w:val="24"/>
        </w:rPr>
        <w:object w:dxaOrig="240" w:dyaOrig="320" w14:anchorId="18E301F5">
          <v:shape id="_x0000_i1047" type="#_x0000_t75" style="width:11.9pt;height:15.65pt" o:ole="">
            <v:imagedata r:id="rId9" o:title=""/>
          </v:shape>
          <o:OLEObject Type="Embed" ProgID="Equation.DSMT4" ShapeID="_x0000_i1047" DrawAspect="Content" ObjectID="_1726084729" r:id="rId44"/>
        </w:object>
      </w:r>
      <w:r w:rsidRPr="004E331E">
        <w:rPr>
          <w:sz w:val="24"/>
          <w:szCs w:val="24"/>
        </w:rPr>
        <w:t xml:space="preserve"> είναι </w:t>
      </w:r>
      <w:r w:rsidRPr="004E331E">
        <w:rPr>
          <w:rFonts w:eastAsia="Times New Roman" w:cstheme="minorHAnsi"/>
          <w:sz w:val="24"/>
          <w:szCs w:val="24"/>
          <w:lang w:eastAsia="el-GR"/>
        </w:rPr>
        <w:t xml:space="preserve">γνησίως φθίνουσα στο </w:t>
      </w:r>
      <w:r w:rsidRPr="004E331E">
        <w:rPr>
          <w:position w:val="-4"/>
          <w:sz w:val="24"/>
          <w:szCs w:val="24"/>
        </w:rPr>
        <w:object w:dxaOrig="260" w:dyaOrig="260" w14:anchorId="57CEC707">
          <v:shape id="_x0000_i1048" type="#_x0000_t75" style="width:12.5pt;height:12.5pt" o:ole="">
            <v:imagedata r:id="rId11" o:title=""/>
          </v:shape>
          <o:OLEObject Type="Embed" ProgID="Equation.DSMT4" ShapeID="_x0000_i1048" DrawAspect="Content" ObjectID="_1726084730" r:id="rId45"/>
        </w:object>
      </w:r>
      <w:r w:rsidRPr="004E331E">
        <w:rPr>
          <w:rFonts w:eastAsia="Times New Roman" w:cstheme="minorHAnsi"/>
          <w:sz w:val="24"/>
          <w:szCs w:val="24"/>
          <w:lang w:eastAsia="el-GR"/>
        </w:rPr>
        <w:t xml:space="preserve">, είναι </w:t>
      </w:r>
      <w:r w:rsidR="00A70143" w:rsidRPr="004E331E">
        <w:rPr>
          <w:position w:val="-10"/>
          <w:sz w:val="24"/>
          <w:szCs w:val="24"/>
        </w:rPr>
        <w:object w:dxaOrig="2400" w:dyaOrig="320" w14:anchorId="3267FEA5">
          <v:shape id="_x0000_i1049" type="#_x0000_t75" style="width:119.6pt;height:15.65pt" o:ole="">
            <v:imagedata r:id="rId46" o:title=""/>
          </v:shape>
          <o:OLEObject Type="Embed" ProgID="Equation.DSMT4" ShapeID="_x0000_i1049" DrawAspect="Content" ObjectID="_1726084731" r:id="rId47"/>
        </w:object>
      </w:r>
      <w:r w:rsidRPr="004E331E">
        <w:rPr>
          <w:rFonts w:eastAsia="Times New Roman" w:cstheme="minorHAnsi"/>
          <w:sz w:val="24"/>
          <w:szCs w:val="24"/>
          <w:lang w:eastAsia="el-GR"/>
        </w:rPr>
        <w:t xml:space="preserve"> που σημαίνει ότι η </w:t>
      </w:r>
      <w:r w:rsidRPr="004E331E">
        <w:rPr>
          <w:position w:val="-14"/>
          <w:sz w:val="24"/>
          <w:szCs w:val="24"/>
        </w:rPr>
        <w:object w:dxaOrig="340" w:dyaOrig="380" w14:anchorId="1693801B">
          <v:shape id="_x0000_i1050" type="#_x0000_t75" style="width:17.55pt;height:18.8pt" o:ole="">
            <v:imagedata r:id="rId30" o:title=""/>
          </v:shape>
          <o:OLEObject Type="Embed" ProgID="Equation.DSMT4" ShapeID="_x0000_i1050" DrawAspect="Content" ObjectID="_1726084732" r:id="rId48"/>
        </w:object>
      </w:r>
      <w:r w:rsidRPr="004E331E">
        <w:rPr>
          <w:sz w:val="24"/>
          <w:szCs w:val="24"/>
        </w:rPr>
        <w:t xml:space="preserve"> είναι κάτω από τον άξονα </w:t>
      </w:r>
      <w:r w:rsidRPr="004E331E">
        <w:rPr>
          <w:position w:val="-6"/>
          <w:sz w:val="24"/>
          <w:szCs w:val="24"/>
        </w:rPr>
        <w:object w:dxaOrig="360" w:dyaOrig="279" w14:anchorId="33A657C9">
          <v:shape id="_x0000_i1051" type="#_x0000_t75" style="width:18.15pt;height:14.4pt" o:ole="">
            <v:imagedata r:id="rId32" o:title=""/>
          </v:shape>
          <o:OLEObject Type="Embed" ProgID="Equation.DSMT4" ShapeID="_x0000_i1051" DrawAspect="Content" ObjectID="_1726084733" r:id="rId49"/>
        </w:object>
      </w:r>
      <w:r w:rsidRPr="004E331E">
        <w:rPr>
          <w:sz w:val="24"/>
          <w:szCs w:val="24"/>
        </w:rPr>
        <w:t>.</w:t>
      </w:r>
    </w:p>
    <w:p w14:paraId="46168181" w14:textId="77777777" w:rsidR="007A0C86" w:rsidRPr="004E331E" w:rsidRDefault="007A0C86" w:rsidP="00775878">
      <w:pPr>
        <w:spacing w:after="0" w:line="360" w:lineRule="auto"/>
        <w:jc w:val="both"/>
        <w:rPr>
          <w:rFonts w:eastAsia="Times New Roman" w:cstheme="minorHAnsi"/>
          <w:sz w:val="24"/>
          <w:szCs w:val="24"/>
          <w:lang w:eastAsia="el-GR"/>
        </w:rPr>
      </w:pPr>
      <w:r w:rsidRPr="004E331E">
        <w:rPr>
          <w:sz w:val="24"/>
          <w:szCs w:val="24"/>
        </w:rPr>
        <w:t xml:space="preserve">γ) Με </w:t>
      </w:r>
      <w:r w:rsidRPr="004E331E">
        <w:rPr>
          <w:position w:val="-6"/>
          <w:sz w:val="24"/>
          <w:szCs w:val="24"/>
        </w:rPr>
        <w:object w:dxaOrig="560" w:dyaOrig="279" w14:anchorId="0F829AE8">
          <v:shape id="_x0000_i1052" type="#_x0000_t75" style="width:27.55pt;height:13.75pt" o:ole="">
            <v:imagedata r:id="rId50" o:title=""/>
          </v:shape>
          <o:OLEObject Type="Embed" ProgID="Equation.DSMT4" ShapeID="_x0000_i1052" DrawAspect="Content" ObjectID="_1726084734" r:id="rId51"/>
        </w:object>
      </w:r>
      <w:r w:rsidRPr="004E331E">
        <w:rPr>
          <w:rFonts w:eastAsia="Times New Roman" w:cstheme="minorHAnsi"/>
          <w:sz w:val="24"/>
          <w:szCs w:val="24"/>
          <w:lang w:eastAsia="el-GR"/>
        </w:rPr>
        <w:t xml:space="preserve"> έχουμε ισοδύναμα </w:t>
      </w:r>
    </w:p>
    <w:p w14:paraId="6872FAEB" w14:textId="77777777" w:rsidR="007A0C86" w:rsidRPr="004E331E" w:rsidRDefault="00775878" w:rsidP="007A0C86">
      <w:pPr>
        <w:spacing w:after="0" w:line="360" w:lineRule="auto"/>
        <w:jc w:val="center"/>
        <w:rPr>
          <w:rFonts w:eastAsia="Times New Roman" w:cstheme="minorHAnsi"/>
          <w:position w:val="-10"/>
          <w:sz w:val="24"/>
          <w:szCs w:val="24"/>
          <w:lang w:val="en-US" w:eastAsia="el-GR"/>
        </w:rPr>
      </w:pPr>
      <w:r w:rsidRPr="004E331E">
        <w:rPr>
          <w:rFonts w:eastAsia="Times New Roman" w:cstheme="minorHAnsi"/>
          <w:position w:val="-72"/>
          <w:sz w:val="24"/>
          <w:szCs w:val="24"/>
          <w:lang w:eastAsia="el-GR"/>
        </w:rPr>
        <w:object w:dxaOrig="1719" w:dyaOrig="1560" w14:anchorId="207D6470">
          <v:shape id="_x0000_i1053" type="#_x0000_t75" style="width:87.05pt;height:77pt" o:ole="">
            <v:imagedata r:id="rId52" o:title=""/>
          </v:shape>
          <o:OLEObject Type="Embed" ProgID="Equation.DSMT4" ShapeID="_x0000_i1053" DrawAspect="Content" ObjectID="_1726084735" r:id="rId53"/>
        </w:object>
      </w:r>
    </w:p>
    <w:p w14:paraId="42FF3547" w14:textId="77777777" w:rsidR="004E331E" w:rsidRPr="004E331E" w:rsidRDefault="004E331E">
      <w:pPr>
        <w:spacing w:after="0" w:line="360" w:lineRule="auto"/>
        <w:jc w:val="center"/>
        <w:rPr>
          <w:rFonts w:eastAsia="Times New Roman" w:cstheme="minorHAnsi"/>
          <w:position w:val="-10"/>
          <w:sz w:val="24"/>
          <w:szCs w:val="24"/>
          <w:lang w:val="en-US" w:eastAsia="el-GR"/>
        </w:rPr>
      </w:pPr>
    </w:p>
    <w:sectPr w:rsidR="004E331E" w:rsidRPr="004E331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2ED43BCA" w15:done="0"/>
  <w15:commentEx w15:paraId="717B9D2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6CC9465" w16cex:dateUtc="2022-09-14T14:56:00Z"/>
  <w16cex:commentExtensible w16cex:durableId="26CC955A" w16cex:dateUtc="2022-09-14T15:00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2ED43BCA" w16cid:durableId="26CC9465"/>
  <w16cid:commentId w16cid:paraId="717B9D2C" w16cid:durableId="26CC955A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-Bold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3648CF"/>
    <w:multiLevelType w:val="hybridMultilevel"/>
    <w:tmpl w:val="86E2FB20"/>
    <w:lvl w:ilvl="0" w:tplc="0408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3D10C8"/>
    <w:multiLevelType w:val="hybridMultilevel"/>
    <w:tmpl w:val="83EA0E8A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6B42D3"/>
    <w:multiLevelType w:val="hybridMultilevel"/>
    <w:tmpl w:val="DDDE0770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ΑΠΟΣΤΟΛΗΣ ΣΙΔΕΡΗΣ">
    <w15:presenceInfo w15:providerId="Windows Live" w15:userId="90609ef913fbfb8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0302"/>
    <w:rsid w:val="00136C63"/>
    <w:rsid w:val="002563B5"/>
    <w:rsid w:val="00270B5A"/>
    <w:rsid w:val="002B3785"/>
    <w:rsid w:val="00483139"/>
    <w:rsid w:val="004E331E"/>
    <w:rsid w:val="005079EF"/>
    <w:rsid w:val="006A2083"/>
    <w:rsid w:val="00775878"/>
    <w:rsid w:val="007A0C86"/>
    <w:rsid w:val="00860651"/>
    <w:rsid w:val="009542F9"/>
    <w:rsid w:val="00A70143"/>
    <w:rsid w:val="00C7312A"/>
    <w:rsid w:val="00C90D1C"/>
    <w:rsid w:val="00CB3950"/>
    <w:rsid w:val="00D312BD"/>
    <w:rsid w:val="00D41F6D"/>
    <w:rsid w:val="00E203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9771F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483139"/>
    <w:rPr>
      <w:rFonts w:ascii="Tahoma-Bold" w:hAnsi="Tahoma-Bold" w:hint="default"/>
      <w:b/>
      <w:bCs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a0"/>
    <w:rsid w:val="00483139"/>
    <w:rPr>
      <w:rFonts w:ascii="Tahoma" w:hAnsi="Tahoma" w:cs="Tahoma" w:hint="default"/>
      <w:b w:val="0"/>
      <w:bCs w:val="0"/>
      <w:i w:val="0"/>
      <w:iCs w:val="0"/>
      <w:color w:val="000000"/>
      <w:sz w:val="22"/>
      <w:szCs w:val="22"/>
    </w:rPr>
  </w:style>
  <w:style w:type="character" w:styleId="a3">
    <w:name w:val="annotation reference"/>
    <w:basedOn w:val="a0"/>
    <w:uiPriority w:val="99"/>
    <w:semiHidden/>
    <w:unhideWhenUsed/>
    <w:rsid w:val="006A2083"/>
    <w:rPr>
      <w:sz w:val="16"/>
      <w:szCs w:val="16"/>
    </w:rPr>
  </w:style>
  <w:style w:type="paragraph" w:styleId="a4">
    <w:name w:val="annotation text"/>
    <w:basedOn w:val="a"/>
    <w:link w:val="Char"/>
    <w:uiPriority w:val="99"/>
    <w:semiHidden/>
    <w:unhideWhenUsed/>
    <w:rsid w:val="006A2083"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4"/>
    <w:uiPriority w:val="99"/>
    <w:semiHidden/>
    <w:rsid w:val="006A2083"/>
    <w:rPr>
      <w:sz w:val="20"/>
      <w:szCs w:val="20"/>
    </w:rPr>
  </w:style>
  <w:style w:type="paragraph" w:styleId="a5">
    <w:name w:val="annotation subject"/>
    <w:basedOn w:val="a4"/>
    <w:next w:val="a4"/>
    <w:link w:val="Char0"/>
    <w:uiPriority w:val="99"/>
    <w:semiHidden/>
    <w:unhideWhenUsed/>
    <w:rsid w:val="006A2083"/>
    <w:rPr>
      <w:b/>
      <w:bCs/>
    </w:rPr>
  </w:style>
  <w:style w:type="character" w:customStyle="1" w:styleId="Char0">
    <w:name w:val="Θέμα σχολίου Char"/>
    <w:basedOn w:val="Char"/>
    <w:link w:val="a5"/>
    <w:uiPriority w:val="99"/>
    <w:semiHidden/>
    <w:rsid w:val="006A2083"/>
    <w:rPr>
      <w:b/>
      <w:bCs/>
      <w:sz w:val="20"/>
      <w:szCs w:val="20"/>
    </w:rPr>
  </w:style>
  <w:style w:type="paragraph" w:styleId="a6">
    <w:name w:val="Balloon Text"/>
    <w:basedOn w:val="a"/>
    <w:link w:val="Char1"/>
    <w:uiPriority w:val="99"/>
    <w:semiHidden/>
    <w:unhideWhenUsed/>
    <w:rsid w:val="00CB39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6"/>
    <w:uiPriority w:val="99"/>
    <w:semiHidden/>
    <w:rsid w:val="00CB3950"/>
    <w:rPr>
      <w:rFonts w:ascii="Tahoma" w:hAnsi="Tahoma" w:cs="Tahoma"/>
      <w:sz w:val="16"/>
      <w:szCs w:val="16"/>
    </w:rPr>
  </w:style>
  <w:style w:type="character" w:styleId="a7">
    <w:name w:val="Placeholder Text"/>
    <w:basedOn w:val="a0"/>
    <w:uiPriority w:val="99"/>
    <w:semiHidden/>
    <w:rsid w:val="00CB3950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483139"/>
    <w:rPr>
      <w:rFonts w:ascii="Tahoma-Bold" w:hAnsi="Tahoma-Bold" w:hint="default"/>
      <w:b/>
      <w:bCs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a0"/>
    <w:rsid w:val="00483139"/>
    <w:rPr>
      <w:rFonts w:ascii="Tahoma" w:hAnsi="Tahoma" w:cs="Tahoma" w:hint="default"/>
      <w:b w:val="0"/>
      <w:bCs w:val="0"/>
      <w:i w:val="0"/>
      <w:iCs w:val="0"/>
      <w:color w:val="000000"/>
      <w:sz w:val="22"/>
      <w:szCs w:val="22"/>
    </w:rPr>
  </w:style>
  <w:style w:type="character" w:styleId="a3">
    <w:name w:val="annotation reference"/>
    <w:basedOn w:val="a0"/>
    <w:uiPriority w:val="99"/>
    <w:semiHidden/>
    <w:unhideWhenUsed/>
    <w:rsid w:val="006A2083"/>
    <w:rPr>
      <w:sz w:val="16"/>
      <w:szCs w:val="16"/>
    </w:rPr>
  </w:style>
  <w:style w:type="paragraph" w:styleId="a4">
    <w:name w:val="annotation text"/>
    <w:basedOn w:val="a"/>
    <w:link w:val="Char"/>
    <w:uiPriority w:val="99"/>
    <w:semiHidden/>
    <w:unhideWhenUsed/>
    <w:rsid w:val="006A2083"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4"/>
    <w:uiPriority w:val="99"/>
    <w:semiHidden/>
    <w:rsid w:val="006A2083"/>
    <w:rPr>
      <w:sz w:val="20"/>
      <w:szCs w:val="20"/>
    </w:rPr>
  </w:style>
  <w:style w:type="paragraph" w:styleId="a5">
    <w:name w:val="annotation subject"/>
    <w:basedOn w:val="a4"/>
    <w:next w:val="a4"/>
    <w:link w:val="Char0"/>
    <w:uiPriority w:val="99"/>
    <w:semiHidden/>
    <w:unhideWhenUsed/>
    <w:rsid w:val="006A2083"/>
    <w:rPr>
      <w:b/>
      <w:bCs/>
    </w:rPr>
  </w:style>
  <w:style w:type="character" w:customStyle="1" w:styleId="Char0">
    <w:name w:val="Θέμα σχολίου Char"/>
    <w:basedOn w:val="Char"/>
    <w:link w:val="a5"/>
    <w:uiPriority w:val="99"/>
    <w:semiHidden/>
    <w:rsid w:val="006A2083"/>
    <w:rPr>
      <w:b/>
      <w:bCs/>
      <w:sz w:val="20"/>
      <w:szCs w:val="20"/>
    </w:rPr>
  </w:style>
  <w:style w:type="paragraph" w:styleId="a6">
    <w:name w:val="Balloon Text"/>
    <w:basedOn w:val="a"/>
    <w:link w:val="Char1"/>
    <w:uiPriority w:val="99"/>
    <w:semiHidden/>
    <w:unhideWhenUsed/>
    <w:rsid w:val="00CB39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6"/>
    <w:uiPriority w:val="99"/>
    <w:semiHidden/>
    <w:rsid w:val="00CB3950"/>
    <w:rPr>
      <w:rFonts w:ascii="Tahoma" w:hAnsi="Tahoma" w:cs="Tahoma"/>
      <w:sz w:val="16"/>
      <w:szCs w:val="16"/>
    </w:rPr>
  </w:style>
  <w:style w:type="character" w:styleId="a7">
    <w:name w:val="Placeholder Text"/>
    <w:basedOn w:val="a0"/>
    <w:uiPriority w:val="99"/>
    <w:semiHidden/>
    <w:rsid w:val="00CB395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3.bin"/><Relationship Id="rId18" Type="http://schemas.openxmlformats.org/officeDocument/2006/relationships/oleObject" Target="embeddings/oleObject6.bin"/><Relationship Id="rId26" Type="http://schemas.openxmlformats.org/officeDocument/2006/relationships/oleObject" Target="embeddings/oleObject10.bin"/><Relationship Id="rId39" Type="http://schemas.openxmlformats.org/officeDocument/2006/relationships/oleObject" Target="embeddings/oleObject19.bin"/><Relationship Id="rId21" Type="http://schemas.openxmlformats.org/officeDocument/2006/relationships/image" Target="media/image6.wmf"/><Relationship Id="rId34" Type="http://schemas.openxmlformats.org/officeDocument/2006/relationships/image" Target="media/image11.wmf"/><Relationship Id="rId42" Type="http://schemas.openxmlformats.org/officeDocument/2006/relationships/image" Target="media/image13.wmf"/><Relationship Id="rId47" Type="http://schemas.openxmlformats.org/officeDocument/2006/relationships/oleObject" Target="embeddings/oleObject25.bin"/><Relationship Id="rId50" Type="http://schemas.openxmlformats.org/officeDocument/2006/relationships/image" Target="media/image15.wmf"/><Relationship Id="rId55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oleObject" Target="embeddings/oleObject2.bin"/><Relationship Id="rId17" Type="http://schemas.openxmlformats.org/officeDocument/2006/relationships/image" Target="media/image4.wmf"/><Relationship Id="rId25" Type="http://schemas.openxmlformats.org/officeDocument/2006/relationships/image" Target="media/image8.wmf"/><Relationship Id="rId33" Type="http://schemas.openxmlformats.org/officeDocument/2006/relationships/oleObject" Target="embeddings/oleObject15.bin"/><Relationship Id="rId38" Type="http://schemas.openxmlformats.org/officeDocument/2006/relationships/image" Target="media/image12.wmf"/><Relationship Id="rId46" Type="http://schemas.openxmlformats.org/officeDocument/2006/relationships/image" Target="media/image14.wmf"/><Relationship Id="rId71" Type="http://schemas.microsoft.com/office/2011/relationships/commentsExtended" Target="commentsExtended.xml"/><Relationship Id="rId2" Type="http://schemas.openxmlformats.org/officeDocument/2006/relationships/customXml" Target="../customXml/item2.xml"/><Relationship Id="rId16" Type="http://schemas.openxmlformats.org/officeDocument/2006/relationships/oleObject" Target="embeddings/oleObject5.bin"/><Relationship Id="rId20" Type="http://schemas.openxmlformats.org/officeDocument/2006/relationships/oleObject" Target="embeddings/oleObject7.bin"/><Relationship Id="rId29" Type="http://schemas.openxmlformats.org/officeDocument/2006/relationships/oleObject" Target="embeddings/oleObject13.bin"/><Relationship Id="rId41" Type="http://schemas.openxmlformats.org/officeDocument/2006/relationships/oleObject" Target="embeddings/oleObject21.bin"/><Relationship Id="rId54" Type="http://schemas.openxmlformats.org/officeDocument/2006/relationships/fontTable" Target="fontTable.xml"/><Relationship Id="rId70" Type="http://schemas.microsoft.com/office/2011/relationships/people" Target="people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image" Target="media/image2.wmf"/><Relationship Id="rId24" Type="http://schemas.openxmlformats.org/officeDocument/2006/relationships/oleObject" Target="embeddings/oleObject9.bin"/><Relationship Id="rId32" Type="http://schemas.openxmlformats.org/officeDocument/2006/relationships/image" Target="media/image10.wmf"/><Relationship Id="rId37" Type="http://schemas.openxmlformats.org/officeDocument/2006/relationships/oleObject" Target="embeddings/oleObject18.bin"/><Relationship Id="rId40" Type="http://schemas.openxmlformats.org/officeDocument/2006/relationships/oleObject" Target="embeddings/oleObject20.bin"/><Relationship Id="rId45" Type="http://schemas.openxmlformats.org/officeDocument/2006/relationships/oleObject" Target="embeddings/oleObject24.bin"/><Relationship Id="rId53" Type="http://schemas.openxmlformats.org/officeDocument/2006/relationships/oleObject" Target="embeddings/oleObject29.bin"/><Relationship Id="rId5" Type="http://schemas.openxmlformats.org/officeDocument/2006/relationships/styles" Target="styles.xml"/><Relationship Id="rId15" Type="http://schemas.openxmlformats.org/officeDocument/2006/relationships/image" Target="media/image3.wmf"/><Relationship Id="rId23" Type="http://schemas.openxmlformats.org/officeDocument/2006/relationships/image" Target="media/image7.wmf"/><Relationship Id="rId28" Type="http://schemas.openxmlformats.org/officeDocument/2006/relationships/oleObject" Target="embeddings/oleObject12.bin"/><Relationship Id="rId36" Type="http://schemas.openxmlformats.org/officeDocument/2006/relationships/oleObject" Target="embeddings/oleObject17.bin"/><Relationship Id="rId49" Type="http://schemas.openxmlformats.org/officeDocument/2006/relationships/oleObject" Target="embeddings/oleObject27.bin"/><Relationship Id="rId10" Type="http://schemas.openxmlformats.org/officeDocument/2006/relationships/oleObject" Target="embeddings/oleObject1.bin"/><Relationship Id="rId19" Type="http://schemas.openxmlformats.org/officeDocument/2006/relationships/image" Target="media/image5.wmf"/><Relationship Id="rId31" Type="http://schemas.openxmlformats.org/officeDocument/2006/relationships/oleObject" Target="embeddings/oleObject14.bin"/><Relationship Id="rId44" Type="http://schemas.openxmlformats.org/officeDocument/2006/relationships/oleObject" Target="embeddings/oleObject23.bin"/><Relationship Id="rId52" Type="http://schemas.openxmlformats.org/officeDocument/2006/relationships/image" Target="media/image16.wmf"/><Relationship Id="rId73" Type="http://schemas.microsoft.com/office/2016/09/relationships/commentsIds" Target="commentsIds.xml"/><Relationship Id="rId4" Type="http://schemas.openxmlformats.org/officeDocument/2006/relationships/numbering" Target="numbering.xml"/><Relationship Id="rId9" Type="http://schemas.openxmlformats.org/officeDocument/2006/relationships/image" Target="media/image1.wmf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8.bin"/><Relationship Id="rId27" Type="http://schemas.openxmlformats.org/officeDocument/2006/relationships/oleObject" Target="embeddings/oleObject11.bin"/><Relationship Id="rId30" Type="http://schemas.openxmlformats.org/officeDocument/2006/relationships/image" Target="media/image9.wmf"/><Relationship Id="rId35" Type="http://schemas.openxmlformats.org/officeDocument/2006/relationships/oleObject" Target="embeddings/oleObject16.bin"/><Relationship Id="rId43" Type="http://schemas.openxmlformats.org/officeDocument/2006/relationships/oleObject" Target="embeddings/oleObject22.bin"/><Relationship Id="rId48" Type="http://schemas.openxmlformats.org/officeDocument/2006/relationships/oleObject" Target="embeddings/oleObject26.bin"/><Relationship Id="rId8" Type="http://schemas.openxmlformats.org/officeDocument/2006/relationships/webSettings" Target="webSettings.xml"/><Relationship Id="rId51" Type="http://schemas.openxmlformats.org/officeDocument/2006/relationships/oleObject" Target="embeddings/oleObject28.bin"/><Relationship Id="rId72" Type="http://schemas.microsoft.com/office/2018/08/relationships/commentsExtensible" Target="commentsExtensible.xml"/><Relationship Id="rId3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4042FAFB42C4498CE827EC80EFE56A" ma:contentTypeVersion="4" ma:contentTypeDescription="Create a new document." ma:contentTypeScope="" ma:versionID="49db9896c6a2bc2799f0e2d31858e602">
  <xsd:schema xmlns:xsd="http://www.w3.org/2001/XMLSchema" xmlns:xs="http://www.w3.org/2001/XMLSchema" xmlns:p="http://schemas.microsoft.com/office/2006/metadata/properties" xmlns:ns2="53146ec4-f09f-4597-b4ac-0b671f3325c4" targetNamespace="http://schemas.microsoft.com/office/2006/metadata/properties" ma:root="true" ma:fieldsID="6733c4679d2a8f60d0aeb5753b5f6747" ns2:_="">
    <xsd:import namespace="53146ec4-f09f-4597-b4ac-0b671f3325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D421A2F-48F4-43B0-AEA3-FBA82D9E319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39BD968-CE45-42A5-8D40-437C078B4FD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B3BAB04-660F-4253-84E5-DA9F6FCABC3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201</Words>
  <Characters>1087</Characters>
  <Application>Microsoft Office Word</Application>
  <DocSecurity>0</DocSecurity>
  <Lines>9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2022-09-30T20:11:00Z</cp:lastPrinted>
  <dcterms:created xsi:type="dcterms:W3CDTF">2022-09-30T20:10:00Z</dcterms:created>
  <dcterms:modified xsi:type="dcterms:W3CDTF">2022-09-30T20:11:00Z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  <property fmtid="{D5CDD505-2E9C-101B-9397-08002B2CF9AE}" pid="3" name="MTWinEqns">
    <vt:bool>true</vt:bool>
  </property>
</Properties>
</file>