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B67E17A" w14:textId="77777777" w:rsidR="00C7312A" w:rsidRPr="00930DA5" w:rsidRDefault="00E20302" w:rsidP="00860651">
      <w:pPr>
        <w:spacing w:after="0" w:line="360" w:lineRule="auto"/>
        <w:rPr>
          <w:sz w:val="24"/>
          <w:szCs w:val="24"/>
        </w:rPr>
      </w:pPr>
      <w:r w:rsidRPr="00930DA5">
        <w:rPr>
          <w:sz w:val="24"/>
          <w:szCs w:val="24"/>
        </w:rPr>
        <w:t>ΘΕΜΑ 2</w:t>
      </w:r>
    </w:p>
    <w:p w14:paraId="2B41CCBB" w14:textId="6E4BF1EF" w:rsidR="00E20302" w:rsidRPr="00930DA5" w:rsidRDefault="00E20302" w:rsidP="00775878">
      <w:pPr>
        <w:spacing w:after="0" w:line="360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r w:rsidRPr="00930DA5">
        <w:rPr>
          <w:rFonts w:eastAsia="Times New Roman" w:cstheme="minorHAnsi"/>
          <w:sz w:val="24"/>
          <w:szCs w:val="24"/>
          <w:lang w:eastAsia="el-GR"/>
        </w:rPr>
        <w:t xml:space="preserve">Έστω συνάρτηση </w:t>
      </w:r>
      <w:r w:rsidRPr="00930DA5">
        <w:rPr>
          <w:position w:val="-10"/>
          <w:sz w:val="24"/>
          <w:szCs w:val="24"/>
        </w:rPr>
        <w:object w:dxaOrig="240" w:dyaOrig="320" w14:anchorId="5B536FA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1.9pt;height:15.65pt" o:ole="">
            <v:imagedata r:id="rId9" o:title=""/>
          </v:shape>
          <o:OLEObject Type="Embed" ProgID="Equation.DSMT4" ShapeID="_x0000_i1025" DrawAspect="Content" ObjectID="_1726084587" r:id="rId10"/>
        </w:object>
      </w:r>
      <w:r w:rsidRPr="00930DA5">
        <w:rPr>
          <w:sz w:val="24"/>
          <w:szCs w:val="24"/>
        </w:rPr>
        <w:t xml:space="preserve"> </w:t>
      </w:r>
      <w:r w:rsidRPr="00930DA5">
        <w:rPr>
          <w:rFonts w:eastAsia="Times New Roman" w:cstheme="minorHAnsi"/>
          <w:sz w:val="24"/>
          <w:szCs w:val="24"/>
          <w:lang w:eastAsia="el-GR"/>
        </w:rPr>
        <w:t xml:space="preserve">γνησίως μονότονη στο </w:t>
      </w:r>
      <w:r w:rsidRPr="00930DA5">
        <w:rPr>
          <w:position w:val="-4"/>
          <w:sz w:val="24"/>
          <w:szCs w:val="24"/>
        </w:rPr>
        <w:object w:dxaOrig="260" w:dyaOrig="260" w14:anchorId="2AF02A19">
          <v:shape id="_x0000_i1026" type="#_x0000_t75" style="width:12.5pt;height:12.5pt" o:ole="">
            <v:imagedata r:id="rId11" o:title=""/>
          </v:shape>
          <o:OLEObject Type="Embed" ProgID="Equation.DSMT4" ShapeID="_x0000_i1026" DrawAspect="Content" ObjectID="_1726084588" r:id="rId12"/>
        </w:object>
      </w:r>
      <w:r w:rsidRPr="00930DA5">
        <w:rPr>
          <w:rFonts w:eastAsia="Times New Roman" w:cstheme="minorHAnsi"/>
          <w:sz w:val="24"/>
          <w:szCs w:val="24"/>
          <w:lang w:eastAsia="el-GR"/>
        </w:rPr>
        <w:t xml:space="preserve"> </w:t>
      </w:r>
      <w:r w:rsidR="00136C63" w:rsidRPr="00930DA5">
        <w:rPr>
          <w:rFonts w:eastAsia="Times New Roman" w:cstheme="minorHAnsi"/>
          <w:sz w:val="24"/>
          <w:szCs w:val="24"/>
          <w:lang w:eastAsia="el-GR"/>
        </w:rPr>
        <w:t>της οποίας</w:t>
      </w:r>
      <w:r w:rsidRPr="00930DA5">
        <w:rPr>
          <w:rFonts w:eastAsia="Times New Roman" w:cstheme="minorHAnsi"/>
          <w:sz w:val="24"/>
          <w:szCs w:val="24"/>
          <w:lang w:eastAsia="el-GR"/>
        </w:rPr>
        <w:t xml:space="preserve"> η γραφική της παράσταση διέρχεται από τα σημεία </w:t>
      </w:r>
      <w:r w:rsidRPr="00930DA5">
        <w:rPr>
          <w:position w:val="-10"/>
          <w:sz w:val="24"/>
          <w:szCs w:val="24"/>
        </w:rPr>
        <w:object w:dxaOrig="720" w:dyaOrig="320" w14:anchorId="5A8BCA49">
          <v:shape id="_x0000_i1027" type="#_x0000_t75" style="width:36.3pt;height:15.65pt" o:ole="">
            <v:imagedata r:id="rId13" o:title=""/>
          </v:shape>
          <o:OLEObject Type="Embed" ProgID="Equation.DSMT4" ShapeID="_x0000_i1027" DrawAspect="Content" ObjectID="_1726084589" r:id="rId14"/>
        </w:object>
      </w:r>
      <w:r w:rsidR="005E6121" w:rsidRPr="00930DA5">
        <w:rPr>
          <w:position w:val="-10"/>
          <w:sz w:val="24"/>
          <w:szCs w:val="24"/>
        </w:rPr>
        <w:t xml:space="preserve"> </w:t>
      </w:r>
      <w:r w:rsidRPr="00930DA5">
        <w:rPr>
          <w:rFonts w:eastAsia="Times New Roman" w:cstheme="minorHAnsi"/>
          <w:sz w:val="24"/>
          <w:szCs w:val="24"/>
          <w:lang w:eastAsia="el-GR"/>
        </w:rPr>
        <w:t xml:space="preserve">και </w:t>
      </w:r>
      <w:r w:rsidRPr="00930DA5">
        <w:rPr>
          <w:position w:val="-10"/>
          <w:sz w:val="24"/>
          <w:szCs w:val="24"/>
        </w:rPr>
        <w:object w:dxaOrig="700" w:dyaOrig="320" w14:anchorId="3FDC3E1E">
          <v:shape id="_x0000_i1028" type="#_x0000_t75" style="width:35.7pt;height:15.65pt" o:ole="">
            <v:imagedata r:id="rId15" o:title=""/>
          </v:shape>
          <o:OLEObject Type="Embed" ProgID="Equation.DSMT4" ShapeID="_x0000_i1028" DrawAspect="Content" ObjectID="_1726084590" r:id="rId16"/>
        </w:object>
      </w:r>
      <w:r w:rsidRPr="00930DA5">
        <w:rPr>
          <w:rFonts w:eastAsia="Times New Roman" w:cstheme="minorHAnsi"/>
          <w:sz w:val="24"/>
          <w:szCs w:val="24"/>
          <w:lang w:eastAsia="el-GR"/>
        </w:rPr>
        <w:t>.</w:t>
      </w:r>
    </w:p>
    <w:p w14:paraId="1657D962" w14:textId="77777777" w:rsidR="00E20302" w:rsidRPr="00930DA5" w:rsidRDefault="00E20302" w:rsidP="00775878">
      <w:pPr>
        <w:spacing w:after="0" w:line="360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r w:rsidRPr="00930DA5">
        <w:rPr>
          <w:rFonts w:eastAsia="Times New Roman" w:cstheme="minorHAnsi"/>
          <w:sz w:val="24"/>
          <w:szCs w:val="24"/>
          <w:lang w:eastAsia="el-GR"/>
        </w:rPr>
        <w:t xml:space="preserve">α) Να αποδείξετε ότι η </w:t>
      </w:r>
      <w:r w:rsidRPr="00930DA5">
        <w:rPr>
          <w:position w:val="-10"/>
          <w:sz w:val="24"/>
          <w:szCs w:val="24"/>
        </w:rPr>
        <w:object w:dxaOrig="240" w:dyaOrig="320" w14:anchorId="7F47D871">
          <v:shape id="_x0000_i1029" type="#_x0000_t75" style="width:11.9pt;height:15.65pt" o:ole="">
            <v:imagedata r:id="rId17" o:title=""/>
          </v:shape>
          <o:OLEObject Type="Embed" ProgID="Equation.DSMT4" ShapeID="_x0000_i1029" DrawAspect="Content" ObjectID="_1726084591" r:id="rId18"/>
        </w:object>
      </w:r>
      <w:r w:rsidRPr="00930DA5">
        <w:rPr>
          <w:rFonts w:eastAsia="Times New Roman" w:cstheme="minorHAnsi"/>
          <w:sz w:val="24"/>
          <w:szCs w:val="24"/>
          <w:lang w:eastAsia="el-GR"/>
        </w:rPr>
        <w:t xml:space="preserve"> είναι γνησίως φθίνουσα στο </w:t>
      </w:r>
      <w:r w:rsidRPr="00930DA5">
        <w:rPr>
          <w:position w:val="-4"/>
          <w:sz w:val="24"/>
          <w:szCs w:val="24"/>
        </w:rPr>
        <w:object w:dxaOrig="260" w:dyaOrig="260" w14:anchorId="02475533">
          <v:shape id="_x0000_i1030" type="#_x0000_t75" style="width:12.5pt;height:12.5pt" o:ole="">
            <v:imagedata r:id="rId11" o:title=""/>
          </v:shape>
          <o:OLEObject Type="Embed" ProgID="Equation.DSMT4" ShapeID="_x0000_i1030" DrawAspect="Content" ObjectID="_1726084592" r:id="rId19"/>
        </w:object>
      </w:r>
      <w:r w:rsidRPr="00930DA5">
        <w:rPr>
          <w:rFonts w:eastAsia="Times New Roman" w:cstheme="minorHAnsi"/>
          <w:sz w:val="24"/>
          <w:szCs w:val="24"/>
          <w:lang w:eastAsia="el-GR"/>
        </w:rPr>
        <w:t>.</w:t>
      </w:r>
    </w:p>
    <w:p w14:paraId="433B47F6" w14:textId="77777777" w:rsidR="00E20302" w:rsidRPr="00930DA5" w:rsidRDefault="00E20302" w:rsidP="00860651">
      <w:pPr>
        <w:spacing w:after="0" w:line="360" w:lineRule="auto"/>
        <w:jc w:val="right"/>
        <w:rPr>
          <w:rFonts w:eastAsia="Times New Roman" w:cstheme="minorHAnsi"/>
          <w:sz w:val="24"/>
          <w:szCs w:val="24"/>
          <w:lang w:eastAsia="el-GR"/>
        </w:rPr>
      </w:pPr>
      <w:r w:rsidRPr="00930DA5">
        <w:rPr>
          <w:rFonts w:eastAsia="Times New Roman" w:cstheme="minorHAnsi"/>
          <w:sz w:val="24"/>
          <w:szCs w:val="24"/>
          <w:lang w:eastAsia="el-GR"/>
        </w:rPr>
        <w:t xml:space="preserve">(Μονάδες </w:t>
      </w:r>
      <w:r w:rsidR="009542F9" w:rsidRPr="00930DA5">
        <w:rPr>
          <w:rFonts w:eastAsia="Times New Roman" w:cstheme="minorHAnsi"/>
          <w:sz w:val="24"/>
          <w:szCs w:val="24"/>
          <w:lang w:eastAsia="el-GR"/>
        </w:rPr>
        <w:t>7</w:t>
      </w:r>
      <w:r w:rsidRPr="00930DA5">
        <w:rPr>
          <w:rFonts w:eastAsia="Times New Roman" w:cstheme="minorHAnsi"/>
          <w:sz w:val="24"/>
          <w:szCs w:val="24"/>
          <w:lang w:eastAsia="el-GR"/>
        </w:rPr>
        <w:t>)</w:t>
      </w:r>
      <w:bookmarkStart w:id="0" w:name="_GoBack"/>
      <w:bookmarkEnd w:id="0"/>
    </w:p>
    <w:p w14:paraId="54448D85" w14:textId="42A23454" w:rsidR="00E20302" w:rsidRPr="00930DA5" w:rsidRDefault="00E20302" w:rsidP="00775878">
      <w:pPr>
        <w:spacing w:after="0" w:line="360" w:lineRule="auto"/>
        <w:jc w:val="both"/>
        <w:rPr>
          <w:sz w:val="24"/>
          <w:szCs w:val="24"/>
        </w:rPr>
      </w:pPr>
      <w:r w:rsidRPr="00930DA5">
        <w:rPr>
          <w:rFonts w:eastAsia="Times New Roman" w:cstheme="minorHAnsi"/>
          <w:sz w:val="24"/>
          <w:szCs w:val="24"/>
          <w:lang w:eastAsia="el-GR"/>
        </w:rPr>
        <w:t xml:space="preserve">β) Να βρείτε </w:t>
      </w:r>
      <w:r w:rsidR="00775878" w:rsidRPr="00930DA5">
        <w:rPr>
          <w:rFonts w:eastAsia="Times New Roman" w:cstheme="minorHAnsi"/>
          <w:sz w:val="24"/>
          <w:szCs w:val="24"/>
          <w:lang w:eastAsia="el-GR"/>
        </w:rPr>
        <w:t xml:space="preserve">για ποιες τιμές του </w:t>
      </w:r>
      <w:r w:rsidR="00775878" w:rsidRPr="00930DA5">
        <w:rPr>
          <w:position w:val="-6"/>
          <w:sz w:val="24"/>
          <w:szCs w:val="24"/>
        </w:rPr>
        <w:object w:dxaOrig="200" w:dyaOrig="220" w14:anchorId="1870C17C">
          <v:shape id="_x0000_i1031" type="#_x0000_t75" style="width:10pt;height:11.25pt" o:ole="">
            <v:imagedata r:id="rId20" o:title=""/>
          </v:shape>
          <o:OLEObject Type="Embed" ProgID="Equation.DSMT4" ShapeID="_x0000_i1031" DrawAspect="Content" ObjectID="_1726084593" r:id="rId21"/>
        </w:object>
      </w:r>
      <w:r w:rsidR="00775878" w:rsidRPr="00930DA5">
        <w:rPr>
          <w:sz w:val="24"/>
          <w:szCs w:val="24"/>
        </w:rPr>
        <w:t xml:space="preserve"> </w:t>
      </w:r>
      <w:r w:rsidRPr="00930DA5">
        <w:rPr>
          <w:rFonts w:eastAsia="Times New Roman" w:cstheme="minorHAnsi"/>
          <w:sz w:val="24"/>
          <w:szCs w:val="24"/>
          <w:lang w:eastAsia="el-GR"/>
        </w:rPr>
        <w:t xml:space="preserve">η </w:t>
      </w:r>
      <w:r w:rsidRPr="00930DA5">
        <w:rPr>
          <w:position w:val="-14"/>
          <w:sz w:val="24"/>
          <w:szCs w:val="24"/>
        </w:rPr>
        <w:object w:dxaOrig="340" w:dyaOrig="380" w14:anchorId="059C399B">
          <v:shape id="_x0000_i1032" type="#_x0000_t75" style="width:17.55pt;height:18.8pt" o:ole="">
            <v:imagedata r:id="rId22" o:title=""/>
          </v:shape>
          <o:OLEObject Type="Embed" ProgID="Equation.DSMT4" ShapeID="_x0000_i1032" DrawAspect="Content" ObjectID="_1726084594" r:id="rId23"/>
        </w:object>
      </w:r>
      <w:r w:rsidRPr="00930DA5">
        <w:rPr>
          <w:sz w:val="24"/>
          <w:szCs w:val="24"/>
        </w:rPr>
        <w:t xml:space="preserve"> </w:t>
      </w:r>
      <w:r w:rsidR="00775878" w:rsidRPr="00930DA5">
        <w:rPr>
          <w:sz w:val="24"/>
          <w:szCs w:val="24"/>
        </w:rPr>
        <w:t xml:space="preserve">είναι κάτω από </w:t>
      </w:r>
      <w:r w:rsidRPr="00930DA5">
        <w:rPr>
          <w:sz w:val="24"/>
          <w:szCs w:val="24"/>
        </w:rPr>
        <w:t xml:space="preserve">τον άξονα </w:t>
      </w:r>
      <w:r w:rsidRPr="00930DA5">
        <w:rPr>
          <w:position w:val="-6"/>
          <w:sz w:val="24"/>
          <w:szCs w:val="24"/>
        </w:rPr>
        <w:object w:dxaOrig="360" w:dyaOrig="279" w14:anchorId="555AAC00">
          <v:shape id="_x0000_i1033" type="#_x0000_t75" style="width:18.15pt;height:14.4pt" o:ole="">
            <v:imagedata r:id="rId24" o:title=""/>
          </v:shape>
          <o:OLEObject Type="Embed" ProgID="Equation.DSMT4" ShapeID="_x0000_i1033" DrawAspect="Content" ObjectID="_1726084595" r:id="rId25"/>
        </w:object>
      </w:r>
      <w:r w:rsidR="00775878" w:rsidRPr="00930DA5">
        <w:rPr>
          <w:sz w:val="24"/>
          <w:szCs w:val="24"/>
        </w:rPr>
        <w:t xml:space="preserve"> και για ποιες είναι πάνω από τον </w:t>
      </w:r>
      <w:r w:rsidR="00775878" w:rsidRPr="00930DA5">
        <w:rPr>
          <w:position w:val="-6"/>
          <w:sz w:val="24"/>
          <w:szCs w:val="24"/>
        </w:rPr>
        <w:object w:dxaOrig="360" w:dyaOrig="279" w14:anchorId="046770AC">
          <v:shape id="_x0000_i1034" type="#_x0000_t75" style="width:18.15pt;height:14.4pt" o:ole="">
            <v:imagedata r:id="rId24" o:title=""/>
          </v:shape>
          <o:OLEObject Type="Embed" ProgID="Equation.DSMT4" ShapeID="_x0000_i1034" DrawAspect="Content" ObjectID="_1726084596" r:id="rId26"/>
        </w:object>
      </w:r>
      <w:r w:rsidR="00775878" w:rsidRPr="00930DA5">
        <w:rPr>
          <w:sz w:val="24"/>
          <w:szCs w:val="24"/>
        </w:rPr>
        <w:t>.</w:t>
      </w:r>
    </w:p>
    <w:p w14:paraId="64F60965" w14:textId="77777777" w:rsidR="00E20302" w:rsidRPr="00930DA5" w:rsidRDefault="00E20302" w:rsidP="00860651">
      <w:pPr>
        <w:spacing w:after="0" w:line="360" w:lineRule="auto"/>
        <w:jc w:val="right"/>
        <w:rPr>
          <w:rFonts w:eastAsia="Times New Roman" w:cstheme="minorHAnsi"/>
          <w:sz w:val="24"/>
          <w:szCs w:val="24"/>
          <w:lang w:eastAsia="el-GR"/>
        </w:rPr>
      </w:pPr>
      <w:r w:rsidRPr="00930DA5">
        <w:rPr>
          <w:rFonts w:eastAsia="Times New Roman" w:cstheme="minorHAnsi"/>
          <w:sz w:val="24"/>
          <w:szCs w:val="24"/>
          <w:lang w:eastAsia="el-GR"/>
        </w:rPr>
        <w:t xml:space="preserve">(Μονάδες </w:t>
      </w:r>
      <w:r w:rsidR="009542F9" w:rsidRPr="00930DA5">
        <w:rPr>
          <w:rFonts w:eastAsia="Times New Roman" w:cstheme="minorHAnsi"/>
          <w:sz w:val="24"/>
          <w:szCs w:val="24"/>
          <w:lang w:eastAsia="el-GR"/>
        </w:rPr>
        <w:t>8</w:t>
      </w:r>
      <w:r w:rsidRPr="00930DA5">
        <w:rPr>
          <w:rFonts w:eastAsia="Times New Roman" w:cstheme="minorHAnsi"/>
          <w:sz w:val="24"/>
          <w:szCs w:val="24"/>
          <w:lang w:eastAsia="el-GR"/>
        </w:rPr>
        <w:t>)</w:t>
      </w:r>
    </w:p>
    <w:p w14:paraId="4DD35EFA" w14:textId="77777777" w:rsidR="00E20302" w:rsidRPr="00930DA5" w:rsidRDefault="009542F9" w:rsidP="00775878">
      <w:pPr>
        <w:spacing w:after="0" w:line="360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r w:rsidRPr="00930DA5">
        <w:rPr>
          <w:rFonts w:eastAsia="Times New Roman" w:cstheme="minorHAnsi"/>
          <w:sz w:val="24"/>
          <w:szCs w:val="24"/>
          <w:lang w:eastAsia="el-GR"/>
        </w:rPr>
        <w:t>γ</w:t>
      </w:r>
      <w:r w:rsidR="00E20302" w:rsidRPr="00930DA5">
        <w:rPr>
          <w:rFonts w:eastAsia="Times New Roman" w:cstheme="minorHAnsi"/>
          <w:sz w:val="24"/>
          <w:szCs w:val="24"/>
          <w:lang w:eastAsia="el-GR"/>
        </w:rPr>
        <w:t xml:space="preserve">) Να λύσετε την ανίσωση </w:t>
      </w:r>
      <w:r w:rsidR="00775878" w:rsidRPr="00930DA5">
        <w:rPr>
          <w:rFonts w:eastAsia="Times New Roman" w:cstheme="minorHAnsi"/>
          <w:position w:val="-10"/>
          <w:sz w:val="24"/>
          <w:szCs w:val="24"/>
          <w:lang w:eastAsia="el-GR"/>
        </w:rPr>
        <w:object w:dxaOrig="1100" w:dyaOrig="320" w14:anchorId="128571C8">
          <v:shape id="_x0000_i1035" type="#_x0000_t75" style="width:55.1pt;height:15.65pt" o:ole="">
            <v:imagedata r:id="rId27" o:title=""/>
          </v:shape>
          <o:OLEObject Type="Embed" ProgID="Equation.DSMT4" ShapeID="_x0000_i1035" DrawAspect="Content" ObjectID="_1726084597" r:id="rId28"/>
        </w:object>
      </w:r>
    </w:p>
    <w:p w14:paraId="3EA4F7B0" w14:textId="0E0EF14E" w:rsidR="00E20302" w:rsidRPr="00930DA5" w:rsidRDefault="009542F9" w:rsidP="005E6121">
      <w:pPr>
        <w:spacing w:after="0" w:line="360" w:lineRule="auto"/>
        <w:jc w:val="right"/>
        <w:rPr>
          <w:sz w:val="24"/>
          <w:szCs w:val="24"/>
        </w:rPr>
      </w:pPr>
      <w:r w:rsidRPr="00930DA5">
        <w:rPr>
          <w:rFonts w:eastAsia="Times New Roman" w:cstheme="minorHAnsi"/>
          <w:sz w:val="24"/>
          <w:szCs w:val="24"/>
          <w:lang w:eastAsia="el-GR"/>
        </w:rPr>
        <w:t>(Μονάδες 10</w:t>
      </w:r>
      <w:r w:rsidR="00E20302" w:rsidRPr="00930DA5">
        <w:rPr>
          <w:rFonts w:eastAsia="Times New Roman" w:cstheme="minorHAnsi"/>
          <w:sz w:val="24"/>
          <w:szCs w:val="24"/>
          <w:lang w:eastAsia="el-GR"/>
        </w:rPr>
        <w:t>)</w:t>
      </w:r>
    </w:p>
    <w:sectPr w:rsidR="00E20302" w:rsidRPr="00930DA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2ED43BCA" w15:done="0"/>
  <w15:commentEx w15:paraId="717B9D2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CC9465" w16cex:dateUtc="2022-09-14T14:56:00Z"/>
  <w16cex:commentExtensible w16cex:durableId="26CC955A" w16cex:dateUtc="2022-09-14T15:0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ED43BCA" w16cid:durableId="26CC9465"/>
  <w16cid:commentId w16cid:paraId="717B9D2C" w16cid:durableId="26CC955A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-Bold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3648CF"/>
    <w:multiLevelType w:val="hybridMultilevel"/>
    <w:tmpl w:val="86E2FB20"/>
    <w:lvl w:ilvl="0" w:tplc="0408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3D10C8"/>
    <w:multiLevelType w:val="hybridMultilevel"/>
    <w:tmpl w:val="83EA0E8A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6B42D3"/>
    <w:multiLevelType w:val="hybridMultilevel"/>
    <w:tmpl w:val="DDDE0770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ΑΠΟΣΤΟΛΗΣ ΣΙΔΕΡΗΣ">
    <w15:presenceInfo w15:providerId="Windows Live" w15:userId="90609ef913fbfb8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0302"/>
    <w:rsid w:val="00136C63"/>
    <w:rsid w:val="001A426C"/>
    <w:rsid w:val="002563B5"/>
    <w:rsid w:val="00270B5A"/>
    <w:rsid w:val="00483139"/>
    <w:rsid w:val="005E6121"/>
    <w:rsid w:val="006A2083"/>
    <w:rsid w:val="00775878"/>
    <w:rsid w:val="007A0C86"/>
    <w:rsid w:val="00860651"/>
    <w:rsid w:val="00930DA5"/>
    <w:rsid w:val="009542F9"/>
    <w:rsid w:val="00A70143"/>
    <w:rsid w:val="00C7312A"/>
    <w:rsid w:val="00C90D1C"/>
    <w:rsid w:val="00CB3950"/>
    <w:rsid w:val="00D41F6D"/>
    <w:rsid w:val="00E20302"/>
    <w:rsid w:val="00F66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9771F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483139"/>
    <w:rPr>
      <w:rFonts w:ascii="Tahoma-Bold" w:hAnsi="Tahoma-Bold" w:hint="default"/>
      <w:b/>
      <w:bCs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a0"/>
    <w:rsid w:val="00483139"/>
    <w:rPr>
      <w:rFonts w:ascii="Tahoma" w:hAnsi="Tahoma" w:cs="Tahoma" w:hint="default"/>
      <w:b w:val="0"/>
      <w:bCs w:val="0"/>
      <w:i w:val="0"/>
      <w:iCs w:val="0"/>
      <w:color w:val="000000"/>
      <w:sz w:val="22"/>
      <w:szCs w:val="22"/>
    </w:rPr>
  </w:style>
  <w:style w:type="character" w:styleId="a3">
    <w:name w:val="annotation reference"/>
    <w:basedOn w:val="a0"/>
    <w:uiPriority w:val="99"/>
    <w:semiHidden/>
    <w:unhideWhenUsed/>
    <w:rsid w:val="006A2083"/>
    <w:rPr>
      <w:sz w:val="16"/>
      <w:szCs w:val="16"/>
    </w:rPr>
  </w:style>
  <w:style w:type="paragraph" w:styleId="a4">
    <w:name w:val="annotation text"/>
    <w:basedOn w:val="a"/>
    <w:link w:val="Char"/>
    <w:uiPriority w:val="99"/>
    <w:semiHidden/>
    <w:unhideWhenUsed/>
    <w:rsid w:val="006A2083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4"/>
    <w:uiPriority w:val="99"/>
    <w:semiHidden/>
    <w:rsid w:val="006A2083"/>
    <w:rPr>
      <w:sz w:val="20"/>
      <w:szCs w:val="20"/>
    </w:rPr>
  </w:style>
  <w:style w:type="paragraph" w:styleId="a5">
    <w:name w:val="annotation subject"/>
    <w:basedOn w:val="a4"/>
    <w:next w:val="a4"/>
    <w:link w:val="Char0"/>
    <w:uiPriority w:val="99"/>
    <w:semiHidden/>
    <w:unhideWhenUsed/>
    <w:rsid w:val="006A2083"/>
    <w:rPr>
      <w:b/>
      <w:bCs/>
    </w:rPr>
  </w:style>
  <w:style w:type="character" w:customStyle="1" w:styleId="Char0">
    <w:name w:val="Θέμα σχολίου Char"/>
    <w:basedOn w:val="Char"/>
    <w:link w:val="a5"/>
    <w:uiPriority w:val="99"/>
    <w:semiHidden/>
    <w:rsid w:val="006A2083"/>
    <w:rPr>
      <w:b/>
      <w:bCs/>
      <w:sz w:val="20"/>
      <w:szCs w:val="20"/>
    </w:rPr>
  </w:style>
  <w:style w:type="paragraph" w:styleId="a6">
    <w:name w:val="Balloon Text"/>
    <w:basedOn w:val="a"/>
    <w:link w:val="Char1"/>
    <w:uiPriority w:val="99"/>
    <w:semiHidden/>
    <w:unhideWhenUsed/>
    <w:rsid w:val="00CB39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6"/>
    <w:uiPriority w:val="99"/>
    <w:semiHidden/>
    <w:rsid w:val="00CB3950"/>
    <w:rPr>
      <w:rFonts w:ascii="Tahoma" w:hAnsi="Tahoma" w:cs="Tahoma"/>
      <w:sz w:val="16"/>
      <w:szCs w:val="16"/>
    </w:rPr>
  </w:style>
  <w:style w:type="character" w:styleId="a7">
    <w:name w:val="Placeholder Text"/>
    <w:basedOn w:val="a0"/>
    <w:uiPriority w:val="99"/>
    <w:semiHidden/>
    <w:rsid w:val="00CB3950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483139"/>
    <w:rPr>
      <w:rFonts w:ascii="Tahoma-Bold" w:hAnsi="Tahoma-Bold" w:hint="default"/>
      <w:b/>
      <w:bCs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a0"/>
    <w:rsid w:val="00483139"/>
    <w:rPr>
      <w:rFonts w:ascii="Tahoma" w:hAnsi="Tahoma" w:cs="Tahoma" w:hint="default"/>
      <w:b w:val="0"/>
      <w:bCs w:val="0"/>
      <w:i w:val="0"/>
      <w:iCs w:val="0"/>
      <w:color w:val="000000"/>
      <w:sz w:val="22"/>
      <w:szCs w:val="22"/>
    </w:rPr>
  </w:style>
  <w:style w:type="character" w:styleId="a3">
    <w:name w:val="annotation reference"/>
    <w:basedOn w:val="a0"/>
    <w:uiPriority w:val="99"/>
    <w:semiHidden/>
    <w:unhideWhenUsed/>
    <w:rsid w:val="006A2083"/>
    <w:rPr>
      <w:sz w:val="16"/>
      <w:szCs w:val="16"/>
    </w:rPr>
  </w:style>
  <w:style w:type="paragraph" w:styleId="a4">
    <w:name w:val="annotation text"/>
    <w:basedOn w:val="a"/>
    <w:link w:val="Char"/>
    <w:uiPriority w:val="99"/>
    <w:semiHidden/>
    <w:unhideWhenUsed/>
    <w:rsid w:val="006A2083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4"/>
    <w:uiPriority w:val="99"/>
    <w:semiHidden/>
    <w:rsid w:val="006A2083"/>
    <w:rPr>
      <w:sz w:val="20"/>
      <w:szCs w:val="20"/>
    </w:rPr>
  </w:style>
  <w:style w:type="paragraph" w:styleId="a5">
    <w:name w:val="annotation subject"/>
    <w:basedOn w:val="a4"/>
    <w:next w:val="a4"/>
    <w:link w:val="Char0"/>
    <w:uiPriority w:val="99"/>
    <w:semiHidden/>
    <w:unhideWhenUsed/>
    <w:rsid w:val="006A2083"/>
    <w:rPr>
      <w:b/>
      <w:bCs/>
    </w:rPr>
  </w:style>
  <w:style w:type="character" w:customStyle="1" w:styleId="Char0">
    <w:name w:val="Θέμα σχολίου Char"/>
    <w:basedOn w:val="Char"/>
    <w:link w:val="a5"/>
    <w:uiPriority w:val="99"/>
    <w:semiHidden/>
    <w:rsid w:val="006A2083"/>
    <w:rPr>
      <w:b/>
      <w:bCs/>
      <w:sz w:val="20"/>
      <w:szCs w:val="20"/>
    </w:rPr>
  </w:style>
  <w:style w:type="paragraph" w:styleId="a6">
    <w:name w:val="Balloon Text"/>
    <w:basedOn w:val="a"/>
    <w:link w:val="Char1"/>
    <w:uiPriority w:val="99"/>
    <w:semiHidden/>
    <w:unhideWhenUsed/>
    <w:rsid w:val="00CB39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6"/>
    <w:uiPriority w:val="99"/>
    <w:semiHidden/>
    <w:rsid w:val="00CB3950"/>
    <w:rPr>
      <w:rFonts w:ascii="Tahoma" w:hAnsi="Tahoma" w:cs="Tahoma"/>
      <w:sz w:val="16"/>
      <w:szCs w:val="16"/>
    </w:rPr>
  </w:style>
  <w:style w:type="character" w:styleId="a7">
    <w:name w:val="Placeholder Text"/>
    <w:basedOn w:val="a0"/>
    <w:uiPriority w:val="99"/>
    <w:semiHidden/>
    <w:rsid w:val="00CB395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wmf"/><Relationship Id="rId18" Type="http://schemas.openxmlformats.org/officeDocument/2006/relationships/oleObject" Target="embeddings/oleObject5.bin"/><Relationship Id="rId26" Type="http://schemas.openxmlformats.org/officeDocument/2006/relationships/oleObject" Target="embeddings/oleObject10.bin"/><Relationship Id="rId72" Type="http://schemas.microsoft.com/office/2018/08/relationships/commentsExtensible" Target="commentsExtensible.xml"/><Relationship Id="rId3" Type="http://schemas.openxmlformats.org/officeDocument/2006/relationships/customXml" Target="../customXml/item3.xml"/><Relationship Id="rId21" Type="http://schemas.openxmlformats.org/officeDocument/2006/relationships/oleObject" Target="embeddings/oleObject7.bin"/><Relationship Id="rId7" Type="http://schemas.openxmlformats.org/officeDocument/2006/relationships/settings" Target="settings.xml"/><Relationship Id="rId12" Type="http://schemas.openxmlformats.org/officeDocument/2006/relationships/oleObject" Target="embeddings/oleObject2.bin"/><Relationship Id="rId17" Type="http://schemas.openxmlformats.org/officeDocument/2006/relationships/image" Target="media/image5.wmf"/><Relationship Id="rId25" Type="http://schemas.openxmlformats.org/officeDocument/2006/relationships/oleObject" Target="embeddings/oleObject9.bin"/><Relationship Id="rId71" Type="http://schemas.microsoft.com/office/2011/relationships/commentsExtended" Target="commentsExtended.xml"/><Relationship Id="rId2" Type="http://schemas.openxmlformats.org/officeDocument/2006/relationships/customXml" Target="../customXml/item2.xml"/><Relationship Id="rId16" Type="http://schemas.openxmlformats.org/officeDocument/2006/relationships/oleObject" Target="embeddings/oleObject4.bin"/><Relationship Id="rId20" Type="http://schemas.openxmlformats.org/officeDocument/2006/relationships/image" Target="media/image6.wmf"/><Relationship Id="rId29" Type="http://schemas.openxmlformats.org/officeDocument/2006/relationships/fontTable" Target="fontTable.xml"/><Relationship Id="rId70" Type="http://schemas.microsoft.com/office/2011/relationships/people" Target="people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2.wmf"/><Relationship Id="rId24" Type="http://schemas.openxmlformats.org/officeDocument/2006/relationships/image" Target="media/image8.wmf"/><Relationship Id="rId5" Type="http://schemas.openxmlformats.org/officeDocument/2006/relationships/styles" Target="styles.xml"/><Relationship Id="rId15" Type="http://schemas.openxmlformats.org/officeDocument/2006/relationships/image" Target="media/image4.wmf"/><Relationship Id="rId23" Type="http://schemas.openxmlformats.org/officeDocument/2006/relationships/oleObject" Target="embeddings/oleObject8.bin"/><Relationship Id="rId28" Type="http://schemas.openxmlformats.org/officeDocument/2006/relationships/oleObject" Target="embeddings/oleObject11.bin"/><Relationship Id="rId10" Type="http://schemas.openxmlformats.org/officeDocument/2006/relationships/oleObject" Target="embeddings/oleObject1.bin"/><Relationship Id="rId19" Type="http://schemas.openxmlformats.org/officeDocument/2006/relationships/oleObject" Target="embeddings/oleObject6.bin"/><Relationship Id="rId73" Type="http://schemas.microsoft.com/office/2016/09/relationships/commentsIds" Target="commentsIds.xml"/><Relationship Id="rId4" Type="http://schemas.openxmlformats.org/officeDocument/2006/relationships/numbering" Target="numbering.xml"/><Relationship Id="rId9" Type="http://schemas.openxmlformats.org/officeDocument/2006/relationships/image" Target="media/image1.wmf"/><Relationship Id="rId14" Type="http://schemas.openxmlformats.org/officeDocument/2006/relationships/oleObject" Target="embeddings/oleObject3.bin"/><Relationship Id="rId22" Type="http://schemas.openxmlformats.org/officeDocument/2006/relationships/image" Target="media/image7.wmf"/><Relationship Id="rId27" Type="http://schemas.openxmlformats.org/officeDocument/2006/relationships/image" Target="media/image9.wmf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042FAFB42C4498CE827EC80EFE56A" ma:contentTypeVersion="4" ma:contentTypeDescription="Create a new document." ma:contentTypeScope="" ma:versionID="49db9896c6a2bc2799f0e2d31858e602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6733c4679d2a8f60d0aeb5753b5f6747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B3BAB04-660F-4253-84E5-DA9F6FCABC3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D421A2F-48F4-43B0-AEA3-FBA82D9E319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39BD968-CE45-42A5-8D40-437C078B4F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2022-09-30T20:09:00Z</cp:lastPrinted>
  <dcterms:created xsi:type="dcterms:W3CDTF">2022-09-30T20:09:00Z</dcterms:created>
  <dcterms:modified xsi:type="dcterms:W3CDTF">2022-09-30T20:10:00Z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  <property fmtid="{D5CDD505-2E9C-101B-9397-08002B2CF9AE}" pid="3" name="MTWinEqns">
    <vt:bool>true</vt:bool>
  </property>
</Properties>
</file>