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3F18" w14:textId="77777777" w:rsidR="00630905" w:rsidRPr="00630905" w:rsidRDefault="00630905" w:rsidP="0063090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  <w:lang w:val="el-GR"/>
        </w:rPr>
      </w:pPr>
      <w:r w:rsidRPr="00630905">
        <w:rPr>
          <w:rFonts w:ascii="Calibri" w:eastAsia="Calibri" w:hAnsi="Calibri" w:cs="Times New Roman"/>
          <w:b/>
          <w:sz w:val="24"/>
          <w:szCs w:val="24"/>
          <w:lang w:val="el-GR"/>
        </w:rPr>
        <w:t>Θέμα 4</w:t>
      </w:r>
      <w:r w:rsidRPr="00630905">
        <w:rPr>
          <w:rFonts w:ascii="Calibri" w:eastAsia="Calibri" w:hAnsi="Calibri" w:cs="Times New Roman"/>
          <w:b/>
          <w:sz w:val="24"/>
          <w:szCs w:val="24"/>
          <w:vertAlign w:val="superscript"/>
          <w:lang w:val="el-GR"/>
        </w:rPr>
        <w:t>ο</w:t>
      </w:r>
      <w:r w:rsidRPr="00630905">
        <w:rPr>
          <w:rFonts w:ascii="Calibri" w:eastAsia="Calibri" w:hAnsi="Calibri" w:cs="Times New Roman"/>
          <w:b/>
          <w:sz w:val="24"/>
          <w:szCs w:val="24"/>
          <w:lang w:val="el-GR"/>
        </w:rPr>
        <w:t xml:space="preserve"> </w:t>
      </w:r>
    </w:p>
    <w:p w14:paraId="1C4D4A05" w14:textId="77777777" w:rsidR="00630905" w:rsidRPr="00630905" w:rsidRDefault="00630905" w:rsidP="00630905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 w:rsidRPr="00630905">
        <w:rPr>
          <w:rFonts w:ascii="Calibri" w:eastAsia="Calibri" w:hAnsi="Calibri" w:cs="Times New Roman"/>
          <w:bCs/>
          <w:sz w:val="24"/>
          <w:szCs w:val="24"/>
          <w:lang w:val="el-GR"/>
        </w:rPr>
        <w:t>4.1</w:t>
      </w:r>
    </w:p>
    <w:p w14:paraId="47E1F46B" w14:textId="77777777" w:rsidR="000F376A" w:rsidRDefault="000F376A" w:rsidP="0063090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bookmarkStart w:id="0" w:name="_Hlk109157561"/>
      <w:r>
        <w:rPr>
          <w:rFonts w:ascii="Calibri" w:eastAsia="Calibri" w:hAnsi="Calibri" w:cs="Times New Roman"/>
          <w:sz w:val="24"/>
          <w:szCs w:val="24"/>
          <w:lang w:val="el-GR"/>
        </w:rPr>
        <w:t>Η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 λυχνία του υπολογιστικού τομογράφου</w:t>
      </w:r>
      <w:r>
        <w:rPr>
          <w:rFonts w:ascii="Calibri" w:eastAsia="Calibri" w:hAnsi="Calibri" w:cs="Times New Roman"/>
          <w:sz w:val="24"/>
          <w:szCs w:val="24"/>
          <w:lang w:val="el-GR"/>
        </w:rPr>
        <w:t xml:space="preserve"> παρουσιάζει σε σύγκριση 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>με την κλασική ακτινολογική λυχνία</w:t>
      </w:r>
      <w:r>
        <w:rPr>
          <w:rFonts w:ascii="Calibri" w:eastAsia="Calibri" w:hAnsi="Calibri" w:cs="Times New Roman"/>
          <w:sz w:val="24"/>
          <w:szCs w:val="24"/>
          <w:lang w:val="el-GR"/>
        </w:rPr>
        <w:t xml:space="preserve"> κάποιες διαφορές. </w:t>
      </w:r>
    </w:p>
    <w:p w14:paraId="0DDD4C39" w14:textId="14098A26" w:rsidR="000F376A" w:rsidRDefault="000F376A" w:rsidP="0063090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0F376A">
        <w:rPr>
          <w:rFonts w:ascii="Calibri" w:eastAsia="Calibri" w:hAnsi="Calibri" w:cs="Times New Roman"/>
          <w:sz w:val="24"/>
          <w:szCs w:val="24"/>
          <w:lang w:val="el-GR"/>
        </w:rPr>
        <w:t xml:space="preserve">α) 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el-GR"/>
        </w:rPr>
        <w:t>Ν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α εντοπίσετε </w:t>
      </w:r>
      <w:r>
        <w:rPr>
          <w:rFonts w:ascii="Calibri" w:eastAsia="Calibri" w:hAnsi="Calibri" w:cs="Times New Roman"/>
          <w:sz w:val="24"/>
          <w:szCs w:val="24"/>
          <w:lang w:val="el-GR"/>
        </w:rPr>
        <w:t xml:space="preserve">και να γράψετε τις </w:t>
      </w:r>
      <w:r w:rsidRPr="000F376A">
        <w:rPr>
          <w:rFonts w:ascii="Calibri" w:eastAsia="Calibri" w:hAnsi="Calibri" w:cs="Times New Roman"/>
          <w:sz w:val="24"/>
          <w:szCs w:val="24"/>
          <w:lang w:val="el-GR"/>
        </w:rPr>
        <w:t xml:space="preserve">διαφορές </w:t>
      </w:r>
      <w:r>
        <w:rPr>
          <w:rFonts w:ascii="Calibri" w:eastAsia="Calibri" w:hAnsi="Calibri" w:cs="Times New Roman"/>
          <w:sz w:val="24"/>
          <w:szCs w:val="24"/>
          <w:lang w:val="el-GR"/>
        </w:rPr>
        <w:t>στη</w:t>
      </w:r>
      <w:r w:rsidRPr="000F376A">
        <w:rPr>
          <w:rFonts w:ascii="Calibri" w:eastAsia="Calibri" w:hAnsi="Calibri" w:cs="Times New Roman"/>
          <w:sz w:val="24"/>
          <w:szCs w:val="24"/>
          <w:lang w:val="el-GR"/>
        </w:rPr>
        <w:t xml:space="preserve"> λυχνία του υπολογιστικού τομογράφου σε σύγκριση με την κλασική ακτινολογική λυχνία</w:t>
      </w:r>
      <w:r>
        <w:rPr>
          <w:rFonts w:ascii="Calibri" w:eastAsia="Calibri" w:hAnsi="Calibri" w:cs="Times New Roman"/>
          <w:sz w:val="24"/>
          <w:szCs w:val="24"/>
          <w:lang w:val="el-GR"/>
        </w:rPr>
        <w:t>.</w:t>
      </w:r>
      <w:r w:rsidRPr="000F376A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bookmarkStart w:id="1" w:name="_Hlk109153659"/>
      <w:bookmarkEnd w:id="0"/>
      <w:r w:rsidR="00630905" w:rsidRPr="00630905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(μονάδες 4)</w:t>
      </w:r>
      <w:bookmarkEnd w:id="1"/>
      <w:r w:rsidR="00630905" w:rsidRPr="00630905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 </w:t>
      </w:r>
    </w:p>
    <w:p w14:paraId="5C1D7489" w14:textId="6279BEEF" w:rsidR="00630905" w:rsidRPr="00630905" w:rsidRDefault="000F376A" w:rsidP="0063090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>β)</w:t>
      </w:r>
      <w:r w:rsidR="00630905" w:rsidRPr="00630905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el-GR"/>
        </w:rPr>
        <w:t>Γ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ια ποιους λόγους </w:t>
      </w:r>
      <w:r>
        <w:rPr>
          <w:rFonts w:ascii="Calibri" w:eastAsia="Calibri" w:hAnsi="Calibri" w:cs="Times New Roman"/>
          <w:sz w:val="24"/>
          <w:szCs w:val="24"/>
          <w:lang w:val="el-GR"/>
        </w:rPr>
        <w:t>πιστεύετε ότι υπάρχουν</w:t>
      </w:r>
      <w:r w:rsidR="00630905"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 αυτές οι διαφορές; </w:t>
      </w:r>
      <w:r w:rsidR="00630905" w:rsidRPr="00630905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(μονάδες 8)</w:t>
      </w:r>
    </w:p>
    <w:p w14:paraId="710C99FD" w14:textId="77777777" w:rsidR="00630905" w:rsidRPr="00630905" w:rsidRDefault="00630905" w:rsidP="00630905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  <w:bookmarkStart w:id="2" w:name="_Hlk109153682"/>
      <w:r w:rsidRPr="00630905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Μονάδες 12</w:t>
      </w:r>
    </w:p>
    <w:bookmarkEnd w:id="2"/>
    <w:p w14:paraId="0B7C602C" w14:textId="77777777" w:rsidR="00630905" w:rsidRPr="00630905" w:rsidRDefault="00630905" w:rsidP="00630905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</w:p>
    <w:p w14:paraId="3D8222C5" w14:textId="77777777" w:rsidR="00630905" w:rsidRPr="00630905" w:rsidRDefault="00630905" w:rsidP="00630905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l-GR"/>
        </w:rPr>
      </w:pPr>
      <w:r w:rsidRPr="00630905">
        <w:rPr>
          <w:rFonts w:ascii="Calibri" w:eastAsia="Calibri" w:hAnsi="Calibri" w:cs="Times New Roman"/>
          <w:bCs/>
          <w:sz w:val="24"/>
          <w:szCs w:val="24"/>
          <w:lang w:val="el-GR"/>
        </w:rPr>
        <w:t>4.2</w:t>
      </w:r>
    </w:p>
    <w:p w14:paraId="1478BAB0" w14:textId="44BEA509" w:rsidR="00392660" w:rsidRDefault="00630905" w:rsidP="00F0363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 w:rsidRPr="00630905">
        <w:rPr>
          <w:rFonts w:ascii="Calibri" w:eastAsia="Calibri" w:hAnsi="Calibri" w:cs="Times New Roman"/>
          <w:sz w:val="24"/>
          <w:szCs w:val="24"/>
          <w:lang w:val="el-GR"/>
        </w:rPr>
        <w:t>Στο τμήμα που εργάζεστε προσέρχεται</w:t>
      </w:r>
      <w:r w:rsidR="008B1550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Pr="00630905">
        <w:rPr>
          <w:rFonts w:ascii="Calibri" w:eastAsia="Calibri" w:hAnsi="Calibri" w:cs="Times New Roman"/>
          <w:sz w:val="24"/>
          <w:szCs w:val="24"/>
          <w:lang w:val="el-GR"/>
        </w:rPr>
        <w:t>εξεταζόμενος</w:t>
      </w:r>
      <w:r w:rsidR="00392660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Pr="00630905">
        <w:rPr>
          <w:rFonts w:ascii="Calibri" w:eastAsia="Calibri" w:hAnsi="Calibri" w:cs="Times New Roman"/>
          <w:sz w:val="24"/>
          <w:szCs w:val="24"/>
          <w:lang w:val="el-GR"/>
        </w:rPr>
        <w:t xml:space="preserve"> για να υποβληθεί σε αξονική τομογραφία</w:t>
      </w:r>
      <w:r w:rsidR="008B1550">
        <w:rPr>
          <w:rFonts w:ascii="Calibri" w:eastAsia="Calibri" w:hAnsi="Calibri" w:cs="Times New Roman"/>
          <w:sz w:val="24"/>
          <w:szCs w:val="24"/>
          <w:lang w:val="el-GR"/>
        </w:rPr>
        <w:t xml:space="preserve">. </w:t>
      </w:r>
      <w:r w:rsidR="00392660">
        <w:rPr>
          <w:rFonts w:ascii="Calibri" w:eastAsia="Calibri" w:hAnsi="Calibri" w:cs="Times New Roman"/>
          <w:sz w:val="24"/>
          <w:szCs w:val="24"/>
          <w:lang w:val="el-GR"/>
        </w:rPr>
        <w:t xml:space="preserve">Σε ερώτηση σας σχετικά με </w:t>
      </w:r>
      <w:r w:rsidR="001E25EF">
        <w:rPr>
          <w:rFonts w:ascii="Calibri" w:eastAsia="Calibri" w:hAnsi="Calibri" w:cs="Times New Roman"/>
          <w:sz w:val="24"/>
          <w:szCs w:val="24"/>
          <w:lang w:val="el-GR"/>
        </w:rPr>
        <w:t xml:space="preserve">πόσο είναι </w:t>
      </w:r>
      <w:r w:rsidR="00392660">
        <w:rPr>
          <w:rFonts w:ascii="Calibri" w:eastAsia="Calibri" w:hAnsi="Calibri" w:cs="Times New Roman"/>
          <w:sz w:val="24"/>
          <w:szCs w:val="24"/>
          <w:lang w:val="el-GR"/>
        </w:rPr>
        <w:t xml:space="preserve">το βάρος του, σας απαντάει ότι είναι 130 κιλά. </w:t>
      </w:r>
    </w:p>
    <w:p w14:paraId="78E65880" w14:textId="5F602612" w:rsidR="00392660" w:rsidRDefault="00392660" w:rsidP="00F0363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bookmarkStart w:id="3" w:name="_Hlk110773045"/>
      <w:r>
        <w:rPr>
          <w:rFonts w:ascii="Calibri" w:eastAsia="Calibri" w:hAnsi="Calibri" w:cs="Times New Roman"/>
          <w:sz w:val="24"/>
          <w:szCs w:val="24"/>
          <w:lang w:val="el-GR"/>
        </w:rPr>
        <w:t xml:space="preserve">α) </w:t>
      </w:r>
      <w:bookmarkEnd w:id="3"/>
      <w:r w:rsidR="00F03639" w:rsidRPr="00F03639">
        <w:rPr>
          <w:rFonts w:ascii="Calibri" w:eastAsia="Calibri" w:hAnsi="Calibri" w:cs="Times New Roman"/>
          <w:sz w:val="24"/>
          <w:szCs w:val="24"/>
          <w:lang w:val="el-GR"/>
        </w:rPr>
        <w:t xml:space="preserve">Τι θα πρέπει να </w:t>
      </w:r>
      <w:r>
        <w:rPr>
          <w:rFonts w:ascii="Calibri" w:eastAsia="Calibri" w:hAnsi="Calibri" w:cs="Times New Roman"/>
          <w:sz w:val="24"/>
          <w:szCs w:val="24"/>
          <w:lang w:val="el-GR"/>
        </w:rPr>
        <w:t>προσέξετε</w:t>
      </w:r>
      <w:r w:rsidR="00F03639" w:rsidRPr="00F03639">
        <w:rPr>
          <w:rFonts w:ascii="Calibri" w:eastAsia="Calibri" w:hAnsi="Calibri" w:cs="Times New Roman"/>
          <w:sz w:val="24"/>
          <w:szCs w:val="24"/>
          <w:lang w:val="el-GR"/>
        </w:rPr>
        <w:t xml:space="preserve"> πριν τον τοποθετήσετε για την εξέταση</w:t>
      </w:r>
      <w:r>
        <w:rPr>
          <w:rFonts w:ascii="Calibri" w:eastAsia="Calibri" w:hAnsi="Calibri" w:cs="Times New Roman"/>
          <w:sz w:val="24"/>
          <w:szCs w:val="24"/>
          <w:lang w:val="el-GR"/>
        </w:rPr>
        <w:t>;</w:t>
      </w:r>
      <w:r w:rsidR="00F03639" w:rsidRPr="00F03639">
        <w:rPr>
          <w:rFonts w:ascii="Calibri" w:eastAsia="Calibri" w:hAnsi="Calibri" w:cs="Times New Roman"/>
          <w:sz w:val="24"/>
          <w:szCs w:val="24"/>
          <w:lang w:val="el-GR"/>
        </w:rPr>
        <w:t xml:space="preserve"> </w:t>
      </w:r>
      <w:r w:rsidR="00F03639" w:rsidRP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(μονάδες </w:t>
      </w:r>
      <w:r w:rsid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6</w:t>
      </w:r>
      <w:r w:rsidR="00F03639" w:rsidRP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) </w:t>
      </w:r>
    </w:p>
    <w:p w14:paraId="6B86C139" w14:textId="7B95B7DD" w:rsidR="00F03639" w:rsidRPr="00F03639" w:rsidRDefault="00392660" w:rsidP="00F0363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>β) Αιτιολογήστε την απάντηση σας.</w:t>
      </w:r>
      <w:r w:rsidR="00F03639" w:rsidRP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 xml:space="preserve"> (μονάδες </w:t>
      </w:r>
      <w:r w:rsid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7</w:t>
      </w:r>
      <w:r w:rsidR="00F03639" w:rsidRPr="00F03639">
        <w:rPr>
          <w:rFonts w:ascii="Calibri" w:eastAsia="Calibri" w:hAnsi="Calibri" w:cs="Times New Roman"/>
          <w:i/>
          <w:iCs/>
          <w:sz w:val="24"/>
          <w:szCs w:val="24"/>
          <w:lang w:val="el-GR"/>
        </w:rPr>
        <w:t>)</w:t>
      </w:r>
    </w:p>
    <w:p w14:paraId="7E40CF34" w14:textId="7133A3AB" w:rsidR="00630905" w:rsidRPr="00630905" w:rsidRDefault="00630905" w:rsidP="00630905">
      <w:pPr>
        <w:spacing w:after="0" w:line="360" w:lineRule="auto"/>
        <w:jc w:val="right"/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</w:pPr>
      <w:r w:rsidRPr="00630905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Μονάδες 1</w:t>
      </w:r>
      <w:r w:rsidR="00C93870">
        <w:rPr>
          <w:rFonts w:ascii="Calibri" w:eastAsia="Calibri" w:hAnsi="Calibri" w:cs="Times New Roman"/>
          <w:b/>
          <w:bCs/>
          <w:i/>
          <w:iCs/>
          <w:sz w:val="24"/>
          <w:szCs w:val="24"/>
          <w:lang w:val="el-GR"/>
        </w:rPr>
        <w:t>3</w:t>
      </w:r>
    </w:p>
    <w:p w14:paraId="6DDC16C8" w14:textId="739EB53B" w:rsidR="008B1550" w:rsidRPr="008B1550" w:rsidRDefault="008B1550">
      <w:pPr>
        <w:rPr>
          <w:lang w:val="el-GR"/>
        </w:rPr>
      </w:pPr>
    </w:p>
    <w:sectPr w:rsidR="008B1550" w:rsidRPr="008B1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05"/>
    <w:rsid w:val="000C1FF4"/>
    <w:rsid w:val="000F376A"/>
    <w:rsid w:val="001E25EF"/>
    <w:rsid w:val="00392660"/>
    <w:rsid w:val="003C3B25"/>
    <w:rsid w:val="00630905"/>
    <w:rsid w:val="008B1550"/>
    <w:rsid w:val="00B835EB"/>
    <w:rsid w:val="00C93870"/>
    <w:rsid w:val="00F03639"/>
    <w:rsid w:val="00F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A2E7"/>
  <w15:chartTrackingRefBased/>
  <w15:docId w15:val="{5FEEFCD4-651C-4FB6-85E0-1A084830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ΠΑΝΤΕΛΑΚΗ ΠΑΡΑΣΚΕΥΗ</dc:creator>
  <cp:keywords/>
  <dc:description/>
  <cp:lastModifiedBy>vivi</cp:lastModifiedBy>
  <cp:revision>5</cp:revision>
  <dcterms:created xsi:type="dcterms:W3CDTF">2022-07-19T18:40:00Z</dcterms:created>
  <dcterms:modified xsi:type="dcterms:W3CDTF">2022-08-07T13:45:00Z</dcterms:modified>
</cp:coreProperties>
</file>