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FFA" w:rsidRPr="006F41F0" w:rsidRDefault="00AF3ED4">
      <w:pPr>
        <w:rPr>
          <w:b/>
          <w:bCs/>
          <w:sz w:val="24"/>
          <w:szCs w:val="24"/>
        </w:rPr>
      </w:pPr>
      <w:r w:rsidRPr="006F41F0">
        <w:rPr>
          <w:b/>
          <w:bCs/>
          <w:sz w:val="24"/>
          <w:szCs w:val="24"/>
        </w:rPr>
        <w:t>Ενδεικτικ</w:t>
      </w:r>
      <w:r w:rsidR="00EA62CA">
        <w:rPr>
          <w:b/>
          <w:bCs/>
          <w:sz w:val="24"/>
          <w:szCs w:val="24"/>
        </w:rPr>
        <w:t>ή</w:t>
      </w:r>
      <w:r w:rsidRPr="006F41F0">
        <w:rPr>
          <w:b/>
          <w:bCs/>
          <w:sz w:val="24"/>
          <w:szCs w:val="24"/>
        </w:rPr>
        <w:t xml:space="preserve"> </w:t>
      </w:r>
      <w:r w:rsidR="00EA62CA" w:rsidRPr="006F41F0">
        <w:rPr>
          <w:b/>
          <w:bCs/>
          <w:sz w:val="24"/>
          <w:szCs w:val="24"/>
        </w:rPr>
        <w:t>απάντησ</w:t>
      </w:r>
      <w:r w:rsidR="00EA62CA">
        <w:rPr>
          <w:b/>
          <w:bCs/>
          <w:sz w:val="24"/>
          <w:szCs w:val="24"/>
        </w:rPr>
        <w:t>η</w:t>
      </w:r>
    </w:p>
    <w:p w:rsidR="00762D07" w:rsidRDefault="00AF3ED4" w:rsidP="00B55FFA">
      <w:pPr>
        <w:rPr>
          <w:b/>
          <w:bCs/>
          <w:sz w:val="24"/>
          <w:szCs w:val="24"/>
        </w:rPr>
      </w:pPr>
      <w:r w:rsidRPr="006F41F0">
        <w:rPr>
          <w:b/>
          <w:bCs/>
          <w:sz w:val="24"/>
          <w:szCs w:val="24"/>
        </w:rPr>
        <w:t>2.1</w:t>
      </w:r>
      <w:r w:rsidR="006245FB">
        <w:rPr>
          <w:b/>
          <w:bCs/>
          <w:sz w:val="24"/>
          <w:szCs w:val="24"/>
        </w:rPr>
        <w:t xml:space="preserve">   </w:t>
      </w:r>
    </w:p>
    <w:p w:rsidR="00D73E44" w:rsidRDefault="00B55FFA" w:rsidP="007755AD">
      <w:pPr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7755AD">
        <w:rPr>
          <w:sz w:val="24"/>
          <w:szCs w:val="24"/>
        </w:rPr>
        <w:t>Με τον όρο μάλαξη εννοούμε ένα σύνολο χειρισμών που βασίζονται στις αρχές της ανατομίας, φυσιολογίας και παθολογίας και εφαρμόζονται με τα χέρια ή ειδικά μηχανήματα στους μαλακούς ιστούς του ανθρώπινου σώματος.</w:t>
      </w:r>
    </w:p>
    <w:p w:rsidR="007755AD" w:rsidRPr="00B55FFA" w:rsidRDefault="007755AD" w:rsidP="007755AD">
      <w:pPr>
        <w:rPr>
          <w:sz w:val="24"/>
          <w:szCs w:val="24"/>
        </w:rPr>
      </w:pPr>
      <w:r>
        <w:rPr>
          <w:sz w:val="24"/>
          <w:szCs w:val="24"/>
        </w:rPr>
        <w:t xml:space="preserve">β) Με την μάλαξη του προσώπου ενισχύουμε τη λειτουργία των αγγείων και έτσι </w:t>
      </w:r>
      <w:r w:rsidR="001B51B8">
        <w:rPr>
          <w:sz w:val="24"/>
          <w:szCs w:val="24"/>
        </w:rPr>
        <w:t>επιτυγχάνουμε την αύξηση της φυσικής ανάπλασης των κυττάρων της επιδερμίδας.</w:t>
      </w:r>
    </w:p>
    <w:p w:rsidR="006245FB" w:rsidRDefault="006245FB">
      <w:pPr>
        <w:rPr>
          <w:sz w:val="24"/>
          <w:szCs w:val="24"/>
        </w:rPr>
      </w:pPr>
    </w:p>
    <w:p w:rsidR="00890553" w:rsidRDefault="006245FB" w:rsidP="007755AD">
      <w:pPr>
        <w:rPr>
          <w:b/>
          <w:bCs/>
          <w:sz w:val="24"/>
          <w:szCs w:val="24"/>
        </w:rPr>
      </w:pPr>
      <w:r w:rsidRPr="006245FB">
        <w:rPr>
          <w:b/>
          <w:bCs/>
          <w:sz w:val="24"/>
          <w:szCs w:val="24"/>
        </w:rPr>
        <w:t>2.2</w:t>
      </w:r>
      <w:r>
        <w:rPr>
          <w:b/>
          <w:bCs/>
          <w:sz w:val="24"/>
          <w:szCs w:val="24"/>
        </w:rPr>
        <w:t xml:space="preserve"> </w:t>
      </w:r>
    </w:p>
    <w:p w:rsidR="006245FB" w:rsidRPr="00890553" w:rsidRDefault="001B51B8" w:rsidP="007755AD">
      <w:pPr>
        <w:rPr>
          <w:b/>
          <w:bCs/>
          <w:sz w:val="24"/>
          <w:szCs w:val="24"/>
        </w:rPr>
      </w:pPr>
      <w:r>
        <w:rPr>
          <w:sz w:val="24"/>
          <w:szCs w:val="24"/>
        </w:rPr>
        <w:t>Τα αποτελέσματα των δονήσεων στη μάλαξη είναι</w:t>
      </w:r>
      <w:r w:rsidR="00890553">
        <w:rPr>
          <w:sz w:val="24"/>
          <w:szCs w:val="24"/>
        </w:rPr>
        <w:t xml:space="preserve"> </w:t>
      </w:r>
      <w:r w:rsidR="00890553" w:rsidRPr="00EA62CA">
        <w:rPr>
          <w:sz w:val="24"/>
          <w:szCs w:val="24"/>
        </w:rPr>
        <w:t>τα εξής</w:t>
      </w:r>
      <w:r>
        <w:rPr>
          <w:sz w:val="24"/>
          <w:szCs w:val="24"/>
        </w:rPr>
        <w:t>:</w:t>
      </w:r>
    </w:p>
    <w:p w:rsidR="001B51B8" w:rsidRPr="001B51B8" w:rsidRDefault="001B51B8" w:rsidP="001B51B8">
      <w:pPr>
        <w:pStyle w:val="a3"/>
        <w:numPr>
          <w:ilvl w:val="0"/>
          <w:numId w:val="4"/>
        </w:numPr>
        <w:rPr>
          <w:sz w:val="24"/>
          <w:szCs w:val="24"/>
        </w:rPr>
      </w:pPr>
      <w:r w:rsidRPr="001B51B8">
        <w:rPr>
          <w:sz w:val="24"/>
          <w:szCs w:val="24"/>
        </w:rPr>
        <w:t>Διεγείρουν βαθύτερα στρώματα του δέρματος και του μυϊκού ιστού προκαλώντας χαλάρωση.</w:t>
      </w:r>
    </w:p>
    <w:p w:rsidR="001B51B8" w:rsidRPr="001B51B8" w:rsidRDefault="001B51B8" w:rsidP="001B51B8">
      <w:pPr>
        <w:pStyle w:val="a3"/>
        <w:numPr>
          <w:ilvl w:val="0"/>
          <w:numId w:val="4"/>
        </w:numPr>
        <w:rPr>
          <w:sz w:val="24"/>
          <w:szCs w:val="24"/>
        </w:rPr>
      </w:pPr>
      <w:r w:rsidRPr="001B51B8">
        <w:rPr>
          <w:sz w:val="24"/>
          <w:szCs w:val="24"/>
        </w:rPr>
        <w:t>Επιφέρουν ανακούφιση της έντασης.</w:t>
      </w:r>
    </w:p>
    <w:p w:rsidR="006245FB" w:rsidRPr="006F41F0" w:rsidRDefault="006245FB">
      <w:pPr>
        <w:rPr>
          <w:sz w:val="24"/>
          <w:szCs w:val="24"/>
        </w:rPr>
      </w:pPr>
    </w:p>
    <w:sectPr w:rsidR="006245FB" w:rsidRPr="006F41F0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F45A8"/>
    <w:multiLevelType w:val="hybridMultilevel"/>
    <w:tmpl w:val="F9C49C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EBD"/>
    <w:multiLevelType w:val="hybridMultilevel"/>
    <w:tmpl w:val="35CAE7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36F1C"/>
    <w:multiLevelType w:val="hybridMultilevel"/>
    <w:tmpl w:val="8BF80C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C12BD"/>
    <w:multiLevelType w:val="hybridMultilevel"/>
    <w:tmpl w:val="41084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668132">
    <w:abstractNumId w:val="2"/>
  </w:num>
  <w:num w:numId="2" w16cid:durableId="1933472940">
    <w:abstractNumId w:val="0"/>
  </w:num>
  <w:num w:numId="3" w16cid:durableId="749228947">
    <w:abstractNumId w:val="1"/>
  </w:num>
  <w:num w:numId="4" w16cid:durableId="2063669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D4"/>
    <w:rsid w:val="001B51B8"/>
    <w:rsid w:val="0052094D"/>
    <w:rsid w:val="00555D58"/>
    <w:rsid w:val="006245FB"/>
    <w:rsid w:val="006F41F0"/>
    <w:rsid w:val="00762D07"/>
    <w:rsid w:val="007755AD"/>
    <w:rsid w:val="00890553"/>
    <w:rsid w:val="00931F3A"/>
    <w:rsid w:val="00973B1C"/>
    <w:rsid w:val="00A319C3"/>
    <w:rsid w:val="00AF3ED4"/>
    <w:rsid w:val="00B55FFA"/>
    <w:rsid w:val="00D73E44"/>
    <w:rsid w:val="00EA62CA"/>
    <w:rsid w:val="00FC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7E6E"/>
  <w15:chartTrackingRefBased/>
  <w15:docId w15:val="{F9269CE2-8E64-493A-ABCB-6B1F1730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2022-09-11T14:59:00Z</dcterms:created>
  <dcterms:modified xsi:type="dcterms:W3CDTF">2022-09-12T17:52:00Z</dcterms:modified>
</cp:coreProperties>
</file>