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48915755" w14:textId="014AB4F4" w:rsidR="00364738" w:rsidRDefault="00364738" w:rsidP="74BC0A1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74BC0A10">
        <w:rPr>
          <w:rFonts w:eastAsia="Calibri"/>
          <w:b/>
          <w:bCs/>
          <w:color w:val="000000" w:themeColor="text1"/>
          <w:sz w:val="24"/>
          <w:szCs w:val="24"/>
        </w:rPr>
        <w:t>2.1</w:t>
      </w:r>
      <w:r w:rsidRPr="74BC0A10">
        <w:rPr>
          <w:rFonts w:eastAsia="Calibri"/>
          <w:color w:val="000000" w:themeColor="text1"/>
          <w:sz w:val="24"/>
          <w:szCs w:val="24"/>
        </w:rPr>
        <w:t xml:space="preserve"> 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AD021C3" w14:textId="658B6D8F" w:rsidR="00364738" w:rsidRDefault="00364738" w:rsidP="4766902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Η βαθιά σπορά </w:t>
      </w:r>
      <w:r w:rsidR="00896962">
        <w:rPr>
          <w:rFonts w:eastAsia="Calibri"/>
          <w:color w:val="000000" w:themeColor="text1"/>
          <w:sz w:val="24"/>
          <w:szCs w:val="24"/>
        </w:rPr>
        <w:t xml:space="preserve">του σιταριού </w:t>
      </w:r>
      <w:r w:rsidRPr="47669025">
        <w:rPr>
          <w:rFonts w:eastAsia="Calibri"/>
          <w:color w:val="000000" w:themeColor="text1"/>
          <w:sz w:val="24"/>
          <w:szCs w:val="24"/>
        </w:rPr>
        <w:t>επιβραδύνει το φύτρωμα</w:t>
      </w:r>
      <w:r w:rsidR="00896962">
        <w:rPr>
          <w:rFonts w:eastAsia="Calibri"/>
          <w:color w:val="000000" w:themeColor="text1"/>
          <w:sz w:val="24"/>
          <w:szCs w:val="24"/>
        </w:rPr>
        <w:t>.</w:t>
      </w:r>
    </w:p>
    <w:p w14:paraId="6DABED0F" w14:textId="59781EC2" w:rsidR="00364738" w:rsidRDefault="00364738" w:rsidP="4766902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Με την καλλιεργητική εργασία του κυλινδρίσματος μετά τη σπορά</w:t>
      </w:r>
      <w:r w:rsidR="00896962">
        <w:rPr>
          <w:rFonts w:eastAsia="Calibri"/>
          <w:color w:val="000000" w:themeColor="text1"/>
          <w:sz w:val="24"/>
          <w:szCs w:val="24"/>
        </w:rPr>
        <w:t xml:space="preserve"> του σιταριού</w:t>
      </w:r>
      <w:r w:rsidR="005E7B28" w:rsidRPr="47669025">
        <w:rPr>
          <w:rFonts w:eastAsia="Calibri"/>
          <w:color w:val="000000" w:themeColor="text1"/>
          <w:sz w:val="24"/>
          <w:szCs w:val="24"/>
        </w:rPr>
        <w:t>,</w:t>
      </w:r>
      <w:r w:rsidR="320CE216"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δημιουργούνται ασφυκτικές συνθήκες στο έδαφος λόγω έλλειψης οξυγόνο</w:t>
      </w:r>
      <w:r w:rsidR="005E7B28" w:rsidRPr="47669025">
        <w:rPr>
          <w:rFonts w:eastAsia="Calibri"/>
          <w:color w:val="000000" w:themeColor="text1"/>
          <w:sz w:val="24"/>
          <w:szCs w:val="24"/>
        </w:rPr>
        <w:t>υ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77B253A1" w14:textId="351B7820" w:rsidR="00364738" w:rsidRDefault="00364738" w:rsidP="4766902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="005E7B28" w:rsidRPr="47669025">
        <w:rPr>
          <w:rFonts w:eastAsia="Calibri"/>
          <w:color w:val="000000" w:themeColor="text1"/>
          <w:sz w:val="24"/>
          <w:szCs w:val="24"/>
        </w:rPr>
        <w:t xml:space="preserve">Η καταπολέμηση των ζιζανίων μπορεί να γίνει προληπτικά </w:t>
      </w:r>
      <w:r w:rsidR="00896962">
        <w:rPr>
          <w:rFonts w:eastAsia="Calibri"/>
          <w:color w:val="000000" w:themeColor="text1"/>
          <w:sz w:val="24"/>
          <w:szCs w:val="24"/>
        </w:rPr>
        <w:t xml:space="preserve">και </w:t>
      </w:r>
      <w:r w:rsidR="005E7B28" w:rsidRPr="47669025">
        <w:rPr>
          <w:rFonts w:eastAsia="Calibri"/>
          <w:color w:val="000000" w:themeColor="text1"/>
          <w:sz w:val="24"/>
          <w:szCs w:val="24"/>
        </w:rPr>
        <w:t>με την εφαρμογή αμειψισποράς</w:t>
      </w:r>
      <w:r w:rsidR="00896962">
        <w:rPr>
          <w:rFonts w:eastAsia="Calibri"/>
          <w:color w:val="000000" w:themeColor="text1"/>
          <w:sz w:val="24"/>
          <w:szCs w:val="24"/>
        </w:rPr>
        <w:t>.</w:t>
      </w:r>
      <w:r w:rsidR="005E7B28" w:rsidRPr="47669025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0F3F3902" w14:textId="258E6857" w:rsidR="00364738" w:rsidRPr="00A1043F" w:rsidRDefault="00364738" w:rsidP="4766902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="00896962">
        <w:rPr>
          <w:rFonts w:eastAsia="Calibri"/>
          <w:color w:val="000000" w:themeColor="text1"/>
          <w:sz w:val="24"/>
          <w:szCs w:val="24"/>
        </w:rPr>
        <w:t xml:space="preserve">Ένα </w:t>
      </w:r>
      <w:r w:rsidR="00EB3BDB" w:rsidRPr="47669025">
        <w:rPr>
          <w:rFonts w:eastAsia="Calibri"/>
          <w:color w:val="000000" w:themeColor="text1"/>
          <w:sz w:val="24"/>
          <w:szCs w:val="24"/>
        </w:rPr>
        <w:t xml:space="preserve">από τα ζιζάνια που </w:t>
      </w:r>
      <w:r w:rsidR="19B3F20A" w:rsidRPr="47669025">
        <w:rPr>
          <w:rFonts w:eastAsia="Calibri"/>
          <w:color w:val="000000" w:themeColor="text1"/>
          <w:sz w:val="24"/>
          <w:szCs w:val="24"/>
        </w:rPr>
        <w:t>αποτελούν</w:t>
      </w:r>
      <w:r w:rsidR="3A617F71" w:rsidRPr="47669025">
        <w:rPr>
          <w:rFonts w:eastAsia="Calibri"/>
          <w:color w:val="000000" w:themeColor="text1"/>
          <w:sz w:val="24"/>
          <w:szCs w:val="24"/>
        </w:rPr>
        <w:t xml:space="preserve"> προβλήματα</w:t>
      </w:r>
      <w:r w:rsidR="00EB3BDB" w:rsidRPr="47669025">
        <w:rPr>
          <w:rFonts w:eastAsia="Calibri"/>
          <w:color w:val="000000" w:themeColor="text1"/>
          <w:sz w:val="24"/>
          <w:szCs w:val="24"/>
        </w:rPr>
        <w:t xml:space="preserve"> στην καλλιέργεια των </w:t>
      </w:r>
      <w:r w:rsidR="21D631D1" w:rsidRPr="47669025">
        <w:rPr>
          <w:rFonts w:eastAsia="Calibri"/>
          <w:color w:val="000000" w:themeColor="text1"/>
          <w:sz w:val="24"/>
          <w:szCs w:val="24"/>
        </w:rPr>
        <w:t xml:space="preserve">χειμερινών </w:t>
      </w:r>
      <w:r w:rsidR="00EB3BDB" w:rsidRPr="47669025">
        <w:rPr>
          <w:rFonts w:eastAsia="Calibri"/>
          <w:color w:val="000000" w:themeColor="text1"/>
          <w:sz w:val="24"/>
          <w:szCs w:val="24"/>
        </w:rPr>
        <w:t>σιτηρών είναι η παπαρούνα</w:t>
      </w:r>
      <w:r w:rsidR="00896962">
        <w:rPr>
          <w:rFonts w:eastAsia="Calibri"/>
          <w:color w:val="000000" w:themeColor="text1"/>
          <w:sz w:val="24"/>
          <w:szCs w:val="24"/>
        </w:rPr>
        <w:t>.</w:t>
      </w:r>
    </w:p>
    <w:p w14:paraId="077ABC66" w14:textId="08889053" w:rsidR="00364738" w:rsidRPr="00A1043F" w:rsidRDefault="00364738" w:rsidP="4766902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ε.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="00EB3BDB" w:rsidRPr="47669025">
        <w:rPr>
          <w:rFonts w:eastAsia="Calibri"/>
          <w:color w:val="000000" w:themeColor="text1"/>
          <w:sz w:val="24"/>
          <w:szCs w:val="24"/>
        </w:rPr>
        <w:t xml:space="preserve">Η </w:t>
      </w:r>
      <w:r w:rsidR="32A676E6" w:rsidRPr="47669025">
        <w:rPr>
          <w:rFonts w:eastAsia="Calibri"/>
          <w:color w:val="000000" w:themeColor="text1"/>
          <w:sz w:val="24"/>
          <w:szCs w:val="24"/>
        </w:rPr>
        <w:t xml:space="preserve">περίσσεια αζώτου </w:t>
      </w:r>
      <w:proofErr w:type="spellStart"/>
      <w:r w:rsidR="32A676E6" w:rsidRPr="47669025">
        <w:rPr>
          <w:rFonts w:eastAsia="Calibri"/>
          <w:color w:val="000000" w:themeColor="text1"/>
          <w:sz w:val="24"/>
          <w:szCs w:val="24"/>
        </w:rPr>
        <w:t>πρ</w:t>
      </w:r>
      <w:r w:rsidR="00590163">
        <w:rPr>
          <w:rFonts w:eastAsia="Calibri"/>
          <w:color w:val="000000" w:themeColor="text1"/>
          <w:sz w:val="24"/>
          <w:szCs w:val="24"/>
        </w:rPr>
        <w:t>ω</w:t>
      </w:r>
      <w:r w:rsidR="00C634E7">
        <w:rPr>
          <w:rFonts w:eastAsia="Calibri"/>
          <w:color w:val="000000" w:themeColor="text1"/>
          <w:sz w:val="24"/>
          <w:szCs w:val="24"/>
        </w:rPr>
        <w:t>ι</w:t>
      </w:r>
      <w:r w:rsidR="32A676E6" w:rsidRPr="47669025">
        <w:rPr>
          <w:rFonts w:eastAsia="Calibri"/>
          <w:color w:val="000000" w:themeColor="text1"/>
          <w:sz w:val="24"/>
          <w:szCs w:val="24"/>
        </w:rPr>
        <w:t>μίζει</w:t>
      </w:r>
      <w:proofErr w:type="spellEnd"/>
      <w:r w:rsidR="32A676E6" w:rsidRPr="47669025">
        <w:rPr>
          <w:rFonts w:eastAsia="Calibri"/>
          <w:color w:val="000000" w:themeColor="text1"/>
          <w:sz w:val="24"/>
          <w:szCs w:val="24"/>
        </w:rPr>
        <w:t xml:space="preserve"> την παραγωγή</w:t>
      </w:r>
      <w:r w:rsidR="65026171"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="00896962">
        <w:rPr>
          <w:rFonts w:eastAsia="Calibri"/>
          <w:color w:val="000000" w:themeColor="text1"/>
          <w:sz w:val="24"/>
          <w:szCs w:val="24"/>
        </w:rPr>
        <w:t>σιταριού.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 </w:t>
      </w:r>
    </w:p>
    <w:p w14:paraId="0A9A5127" w14:textId="77777777" w:rsidR="00364738" w:rsidRDefault="00364738" w:rsidP="004360FD">
      <w:pPr>
        <w:spacing w:after="0" w:line="360" w:lineRule="auto"/>
        <w:ind w:left="72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Μονάδες 15</w:t>
      </w:r>
    </w:p>
    <w:p w14:paraId="5AC926A9" w14:textId="77777777" w:rsidR="00364738" w:rsidRDefault="00364738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4931D2A7" w14:textId="52FA413D" w:rsidR="00ED0EBB" w:rsidRPr="00ED0EBB" w:rsidRDefault="004820D4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04C1B298" w14:textId="737B9DDF" w:rsidR="004820D4" w:rsidRDefault="00ED0EBB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360FD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Να </w:t>
      </w:r>
      <w:r w:rsidR="003333C5">
        <w:rPr>
          <w:rFonts w:eastAsia="Calibri" w:cstheme="minorHAnsi"/>
          <w:color w:val="000000" w:themeColor="text1"/>
          <w:sz w:val="24"/>
          <w:szCs w:val="24"/>
        </w:rPr>
        <w:t xml:space="preserve">αναφέρετε </w:t>
      </w:r>
      <w:r w:rsidR="005E7B28">
        <w:rPr>
          <w:rFonts w:eastAsia="Calibri" w:cstheme="minorHAnsi"/>
          <w:color w:val="000000" w:themeColor="text1"/>
          <w:sz w:val="24"/>
          <w:szCs w:val="24"/>
        </w:rPr>
        <w:t>τρεις</w:t>
      </w:r>
      <w:r w:rsidR="003333C5">
        <w:rPr>
          <w:rFonts w:eastAsia="Calibri" w:cstheme="minorHAnsi"/>
          <w:color w:val="000000" w:themeColor="text1"/>
          <w:sz w:val="24"/>
          <w:szCs w:val="24"/>
        </w:rPr>
        <w:t xml:space="preserve"> (</w:t>
      </w:r>
      <w:r w:rsidR="005E7B28">
        <w:rPr>
          <w:rFonts w:eastAsia="Calibri" w:cstheme="minorHAnsi"/>
          <w:color w:val="000000" w:themeColor="text1"/>
          <w:sz w:val="24"/>
          <w:szCs w:val="24"/>
        </w:rPr>
        <w:t>3</w:t>
      </w:r>
      <w:r w:rsidR="003333C5">
        <w:rPr>
          <w:rFonts w:eastAsia="Calibri" w:cstheme="minorHAnsi"/>
          <w:color w:val="000000" w:themeColor="text1"/>
          <w:sz w:val="24"/>
          <w:szCs w:val="24"/>
        </w:rPr>
        <w:t>)</w:t>
      </w:r>
      <w:r w:rsidR="005E7B28">
        <w:rPr>
          <w:rFonts w:eastAsia="Calibri" w:cstheme="minorHAnsi"/>
          <w:color w:val="000000" w:themeColor="text1"/>
          <w:sz w:val="24"/>
          <w:szCs w:val="24"/>
        </w:rPr>
        <w:t xml:space="preserve"> λόγους για τους οποίους η εξόντωση των ζιζανίων θεωρείται σημαντική </w:t>
      </w:r>
      <w:r w:rsidR="003333C5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8F4884">
        <w:rPr>
          <w:rFonts w:eastAsia="Calibri" w:cstheme="minorHAnsi"/>
          <w:color w:val="000000" w:themeColor="text1"/>
          <w:sz w:val="24"/>
          <w:szCs w:val="24"/>
        </w:rPr>
        <w:t>στην καλλιέργεια τ</w:t>
      </w:r>
      <w:r w:rsidR="00515C72">
        <w:rPr>
          <w:rFonts w:eastAsia="Calibri" w:cstheme="minorHAnsi"/>
          <w:color w:val="000000" w:themeColor="text1"/>
          <w:sz w:val="24"/>
          <w:szCs w:val="24"/>
        </w:rPr>
        <w:t>ου σιταριού</w:t>
      </w:r>
      <w:r w:rsidR="008F4884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E7B28">
        <w:rPr>
          <w:rFonts w:eastAsia="Calibri" w:cstheme="minorHAnsi"/>
          <w:color w:val="000000" w:themeColor="text1"/>
          <w:sz w:val="24"/>
          <w:szCs w:val="24"/>
        </w:rPr>
        <w:t>(μ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ονάδες </w:t>
      </w:r>
      <w:r w:rsidR="005E7B28">
        <w:rPr>
          <w:rFonts w:eastAsia="Calibri" w:cstheme="minorHAnsi"/>
          <w:color w:val="000000" w:themeColor="text1"/>
          <w:sz w:val="24"/>
          <w:szCs w:val="24"/>
        </w:rPr>
        <w:t>6</w:t>
      </w:r>
      <w:r>
        <w:rPr>
          <w:rFonts w:eastAsia="Calibri" w:cstheme="minorHAnsi"/>
          <w:color w:val="000000" w:themeColor="text1"/>
          <w:sz w:val="24"/>
          <w:szCs w:val="24"/>
        </w:rPr>
        <w:t>)</w:t>
      </w:r>
      <w:r w:rsidR="005E7B28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01657E34" w14:textId="7F49A5DC" w:rsidR="00ED0EBB" w:rsidRPr="004820D4" w:rsidRDefault="00ED0EBB" w:rsidP="47669025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Να </w:t>
      </w:r>
      <w:r w:rsidR="00BB0260" w:rsidRPr="47669025">
        <w:rPr>
          <w:rFonts w:eastAsia="Calibri"/>
          <w:color w:val="000000" w:themeColor="text1"/>
          <w:sz w:val="24"/>
          <w:szCs w:val="24"/>
        </w:rPr>
        <w:t>αναφέ</w:t>
      </w:r>
      <w:r w:rsidR="005537F0" w:rsidRPr="47669025">
        <w:rPr>
          <w:rFonts w:eastAsia="Calibri"/>
          <w:color w:val="000000" w:themeColor="text1"/>
          <w:sz w:val="24"/>
          <w:szCs w:val="24"/>
        </w:rPr>
        <w:t>ρ</w:t>
      </w:r>
      <w:r w:rsidR="00BB0260" w:rsidRPr="47669025">
        <w:rPr>
          <w:rFonts w:eastAsia="Calibri"/>
          <w:color w:val="000000" w:themeColor="text1"/>
          <w:sz w:val="24"/>
          <w:szCs w:val="24"/>
        </w:rPr>
        <w:t xml:space="preserve">ετε </w:t>
      </w:r>
      <w:r w:rsidR="00896962">
        <w:rPr>
          <w:rFonts w:eastAsia="Calibri"/>
          <w:color w:val="000000" w:themeColor="text1"/>
          <w:sz w:val="24"/>
          <w:szCs w:val="24"/>
        </w:rPr>
        <w:t xml:space="preserve">τα </w:t>
      </w:r>
      <w:r w:rsidR="00EB3BDB" w:rsidRPr="47669025">
        <w:rPr>
          <w:rFonts w:eastAsia="Calibri"/>
          <w:color w:val="000000" w:themeColor="text1"/>
          <w:sz w:val="24"/>
          <w:szCs w:val="24"/>
        </w:rPr>
        <w:t xml:space="preserve">δύο (2) </w:t>
      </w:r>
      <w:r w:rsidR="005537F0" w:rsidRPr="47669025">
        <w:rPr>
          <w:rFonts w:eastAsia="Calibri"/>
          <w:color w:val="000000" w:themeColor="text1"/>
          <w:sz w:val="24"/>
          <w:szCs w:val="24"/>
        </w:rPr>
        <w:t>ε</w:t>
      </w:r>
      <w:r w:rsidR="21750E55" w:rsidRPr="47669025">
        <w:rPr>
          <w:rFonts w:eastAsia="Calibri"/>
          <w:color w:val="000000" w:themeColor="text1"/>
          <w:sz w:val="24"/>
          <w:szCs w:val="24"/>
        </w:rPr>
        <w:t>ίδη</w:t>
      </w:r>
      <w:r w:rsidR="005537F0"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="00EB3BDB" w:rsidRPr="47669025">
        <w:rPr>
          <w:rFonts w:eastAsia="Calibri"/>
          <w:color w:val="000000" w:themeColor="text1"/>
          <w:sz w:val="24"/>
          <w:szCs w:val="24"/>
        </w:rPr>
        <w:t xml:space="preserve">λίπανσης </w:t>
      </w:r>
      <w:r w:rsidR="00590163">
        <w:rPr>
          <w:rFonts w:eastAsia="Calibri"/>
          <w:color w:val="000000" w:themeColor="text1"/>
          <w:sz w:val="24"/>
          <w:szCs w:val="24"/>
        </w:rPr>
        <w:t xml:space="preserve">που εφαρμόζουμε ανάλογα </w:t>
      </w:r>
      <w:r w:rsidR="00896962">
        <w:rPr>
          <w:rFonts w:eastAsia="Calibri"/>
          <w:color w:val="000000" w:themeColor="text1"/>
          <w:sz w:val="24"/>
          <w:szCs w:val="24"/>
        </w:rPr>
        <w:t>με το χρόνο εφαρμογής στην καλλιέργεια του σιταριού</w:t>
      </w:r>
      <w:r w:rsidR="5D382148"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(</w:t>
      </w:r>
      <w:r w:rsidR="005537F0" w:rsidRPr="47669025">
        <w:rPr>
          <w:rFonts w:eastAsia="Calibri"/>
          <w:color w:val="000000" w:themeColor="text1"/>
          <w:sz w:val="24"/>
          <w:szCs w:val="24"/>
        </w:rPr>
        <w:t>μ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ονάδες </w:t>
      </w:r>
      <w:r w:rsidR="005537F0" w:rsidRPr="47669025">
        <w:rPr>
          <w:rFonts w:eastAsia="Calibri"/>
          <w:color w:val="000000" w:themeColor="text1"/>
          <w:sz w:val="24"/>
          <w:szCs w:val="24"/>
        </w:rPr>
        <w:t>4</w:t>
      </w:r>
      <w:r w:rsidRPr="47669025">
        <w:rPr>
          <w:rFonts w:eastAsia="Calibri"/>
          <w:color w:val="000000" w:themeColor="text1"/>
          <w:sz w:val="24"/>
          <w:szCs w:val="24"/>
        </w:rPr>
        <w:t>)</w:t>
      </w:r>
      <w:r w:rsidR="005537F0" w:rsidRPr="47669025">
        <w:rPr>
          <w:rFonts w:eastAsia="Calibri"/>
          <w:color w:val="000000" w:themeColor="text1"/>
          <w:sz w:val="24"/>
          <w:szCs w:val="24"/>
        </w:rPr>
        <w:t>.</w:t>
      </w:r>
    </w:p>
    <w:p w14:paraId="34B290A4" w14:textId="30AC2D68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5537F0"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BB0260">
        <w:rPr>
          <w:rFonts w:ascii="Calibri" w:eastAsia="Calibri" w:hAnsi="Calibri" w:cs="Calibri"/>
          <w:b/>
          <w:bCs/>
          <w:sz w:val="24"/>
          <w:szCs w:val="24"/>
        </w:rPr>
        <w:t>0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22466D3" w14:textId="77777777" w:rsidR="005537F0" w:rsidRDefault="005537F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7F72F9D" w14:textId="77777777" w:rsidR="005537F0" w:rsidRDefault="005537F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F5D73AC" w14:textId="77777777" w:rsidR="005537F0" w:rsidRDefault="005537F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17D91FF" w14:textId="77777777" w:rsidR="005537F0" w:rsidRDefault="005537F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4728C3C" w14:textId="41AD0471" w:rsidR="005537F0" w:rsidRDefault="005537F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590462F" w14:textId="2AE13877" w:rsidR="00896962" w:rsidRDefault="00896962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D3FFA56" w14:textId="3A736532" w:rsidR="00896962" w:rsidRDefault="00896962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7FE1297" w14:textId="691C2C7B" w:rsidR="00896962" w:rsidRDefault="00896962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8E34DD0" w14:textId="77777777" w:rsidR="00896962" w:rsidRDefault="00896962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1225EB8" w14:textId="65A59142" w:rsidR="005537F0" w:rsidRDefault="005537F0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BC2717D" w14:textId="77777777" w:rsidR="008F4884" w:rsidRDefault="008F48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8F488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3C7A"/>
    <w:rsid w:val="000C6A75"/>
    <w:rsid w:val="000E74E1"/>
    <w:rsid w:val="000F7177"/>
    <w:rsid w:val="001471E5"/>
    <w:rsid w:val="0015010C"/>
    <w:rsid w:val="00166F55"/>
    <w:rsid w:val="00237EA5"/>
    <w:rsid w:val="00297D3A"/>
    <w:rsid w:val="002A382C"/>
    <w:rsid w:val="002C33FB"/>
    <w:rsid w:val="002D164A"/>
    <w:rsid w:val="003333C5"/>
    <w:rsid w:val="00364738"/>
    <w:rsid w:val="00386446"/>
    <w:rsid w:val="003A42A3"/>
    <w:rsid w:val="004360FD"/>
    <w:rsid w:val="00456820"/>
    <w:rsid w:val="004820D4"/>
    <w:rsid w:val="004A192C"/>
    <w:rsid w:val="004D2CF7"/>
    <w:rsid w:val="00515C72"/>
    <w:rsid w:val="00530016"/>
    <w:rsid w:val="005537F0"/>
    <w:rsid w:val="00590163"/>
    <w:rsid w:val="005E6E7D"/>
    <w:rsid w:val="005E7B28"/>
    <w:rsid w:val="00606915"/>
    <w:rsid w:val="00622A31"/>
    <w:rsid w:val="006F7691"/>
    <w:rsid w:val="00702E98"/>
    <w:rsid w:val="00726A2F"/>
    <w:rsid w:val="007749BE"/>
    <w:rsid w:val="00785E58"/>
    <w:rsid w:val="007B7F56"/>
    <w:rsid w:val="007C6A5A"/>
    <w:rsid w:val="0084783B"/>
    <w:rsid w:val="00896962"/>
    <w:rsid w:val="008F4884"/>
    <w:rsid w:val="00922666"/>
    <w:rsid w:val="00995CBB"/>
    <w:rsid w:val="00995EEB"/>
    <w:rsid w:val="009B2AC7"/>
    <w:rsid w:val="009F5B13"/>
    <w:rsid w:val="00A1043F"/>
    <w:rsid w:val="00A5011E"/>
    <w:rsid w:val="00B00282"/>
    <w:rsid w:val="00BA7DEA"/>
    <w:rsid w:val="00BB0260"/>
    <w:rsid w:val="00BC6EE8"/>
    <w:rsid w:val="00C634E7"/>
    <w:rsid w:val="00D03383"/>
    <w:rsid w:val="00D31AFA"/>
    <w:rsid w:val="00E048C5"/>
    <w:rsid w:val="00E2605A"/>
    <w:rsid w:val="00E95D4C"/>
    <w:rsid w:val="00EB129A"/>
    <w:rsid w:val="00EB3BDB"/>
    <w:rsid w:val="00EB4131"/>
    <w:rsid w:val="00ED0EBB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5175C14"/>
    <w:rsid w:val="1680318A"/>
    <w:rsid w:val="16E25506"/>
    <w:rsid w:val="18AB26D9"/>
    <w:rsid w:val="19B3F20A"/>
    <w:rsid w:val="1B9B2A45"/>
    <w:rsid w:val="1CF3DCE0"/>
    <w:rsid w:val="1D7E97FC"/>
    <w:rsid w:val="2052D8BD"/>
    <w:rsid w:val="20D0E463"/>
    <w:rsid w:val="20D61EB6"/>
    <w:rsid w:val="210D8C68"/>
    <w:rsid w:val="216290D0"/>
    <w:rsid w:val="21750E55"/>
    <w:rsid w:val="21D631D1"/>
    <w:rsid w:val="23456670"/>
    <w:rsid w:val="25951E3D"/>
    <w:rsid w:val="26CCA215"/>
    <w:rsid w:val="26E5FCE7"/>
    <w:rsid w:val="270945E4"/>
    <w:rsid w:val="27BFAD53"/>
    <w:rsid w:val="28176DF4"/>
    <w:rsid w:val="28687276"/>
    <w:rsid w:val="2A0442D7"/>
    <w:rsid w:val="2A77C6A9"/>
    <w:rsid w:val="2C775BF8"/>
    <w:rsid w:val="2CC55285"/>
    <w:rsid w:val="2D4E95E7"/>
    <w:rsid w:val="30E32705"/>
    <w:rsid w:val="320CE216"/>
    <w:rsid w:val="32A676E6"/>
    <w:rsid w:val="33471223"/>
    <w:rsid w:val="367EB2E5"/>
    <w:rsid w:val="3794F48C"/>
    <w:rsid w:val="381713FE"/>
    <w:rsid w:val="386D8C4C"/>
    <w:rsid w:val="38DDBA55"/>
    <w:rsid w:val="3907C6F3"/>
    <w:rsid w:val="3930C4ED"/>
    <w:rsid w:val="3A617F71"/>
    <w:rsid w:val="3A81AA12"/>
    <w:rsid w:val="3D917C84"/>
    <w:rsid w:val="3DA15E73"/>
    <w:rsid w:val="408AB705"/>
    <w:rsid w:val="437254A6"/>
    <w:rsid w:val="455E2828"/>
    <w:rsid w:val="46B85F89"/>
    <w:rsid w:val="47669025"/>
    <w:rsid w:val="476F7145"/>
    <w:rsid w:val="490B41A6"/>
    <w:rsid w:val="4A751A3D"/>
    <w:rsid w:val="4B0B2501"/>
    <w:rsid w:val="4CF2DD5C"/>
    <w:rsid w:val="4D2266BA"/>
    <w:rsid w:val="4F6B0D29"/>
    <w:rsid w:val="4F7F4B28"/>
    <w:rsid w:val="4FDBFBD6"/>
    <w:rsid w:val="50B20C8A"/>
    <w:rsid w:val="50DBB0A1"/>
    <w:rsid w:val="517A6685"/>
    <w:rsid w:val="52DC7D65"/>
    <w:rsid w:val="54F17C68"/>
    <w:rsid w:val="55198A95"/>
    <w:rsid w:val="56CB3E90"/>
    <w:rsid w:val="58291D2A"/>
    <w:rsid w:val="598D65F0"/>
    <w:rsid w:val="5A74E87F"/>
    <w:rsid w:val="5B8391C6"/>
    <w:rsid w:val="5C150BBE"/>
    <w:rsid w:val="5CBE280C"/>
    <w:rsid w:val="5CE365F0"/>
    <w:rsid w:val="5D1F6227"/>
    <w:rsid w:val="5D382148"/>
    <w:rsid w:val="5E60D713"/>
    <w:rsid w:val="5E780E01"/>
    <w:rsid w:val="5F98947A"/>
    <w:rsid w:val="6066AA29"/>
    <w:rsid w:val="60CF5484"/>
    <w:rsid w:val="6357C3A8"/>
    <w:rsid w:val="6442B1D2"/>
    <w:rsid w:val="65026171"/>
    <w:rsid w:val="652F3CAC"/>
    <w:rsid w:val="68DA6669"/>
    <w:rsid w:val="6A64443E"/>
    <w:rsid w:val="6AED4BA2"/>
    <w:rsid w:val="6C798A79"/>
    <w:rsid w:val="705E5037"/>
    <w:rsid w:val="71257A4F"/>
    <w:rsid w:val="72C8E605"/>
    <w:rsid w:val="73ACB4FB"/>
    <w:rsid w:val="73E37250"/>
    <w:rsid w:val="743B9A0C"/>
    <w:rsid w:val="7464B666"/>
    <w:rsid w:val="7489F63E"/>
    <w:rsid w:val="74BC0A10"/>
    <w:rsid w:val="7931E199"/>
    <w:rsid w:val="79F9E060"/>
    <w:rsid w:val="7A94481A"/>
    <w:rsid w:val="7B3D6468"/>
    <w:rsid w:val="7BCC0581"/>
    <w:rsid w:val="7C304AF0"/>
    <w:rsid w:val="7DEAD4FA"/>
    <w:rsid w:val="7F82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0D5065-F0F7-4A61-A959-D18203054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2022-09-13T14:50:00Z</dcterms:created>
  <dcterms:modified xsi:type="dcterms:W3CDTF">2022-09-13T14:50:00Z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