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4931D2A7" w14:textId="0DEEC590" w:rsidR="00ED0EBB" w:rsidRPr="00ED0EBB" w:rsidRDefault="004820D4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4C1B298" w14:textId="0B0AC1CE" w:rsidR="004820D4" w:rsidRDefault="00ED0EBB" w:rsidP="2104E44C">
      <w:pPr>
        <w:spacing w:after="0" w:line="360" w:lineRule="auto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2104E44C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2104E44C">
        <w:rPr>
          <w:rFonts w:eastAsia="Calibri"/>
          <w:color w:val="000000" w:themeColor="text1"/>
          <w:sz w:val="24"/>
          <w:szCs w:val="24"/>
        </w:rPr>
        <w:t xml:space="preserve"> </w:t>
      </w:r>
      <w:r w:rsidR="00F554A7" w:rsidRPr="2104E44C">
        <w:rPr>
          <w:rFonts w:eastAsia="Calibri"/>
          <w:color w:val="000000" w:themeColor="text1"/>
          <w:sz w:val="24"/>
          <w:szCs w:val="24"/>
        </w:rPr>
        <w:t xml:space="preserve">Να αναφέρετε δύο (2) από τους κυριότερους λόγους που συνιστάται η αμειψισπορά στην καλλιέργεια </w:t>
      </w:r>
      <w:r w:rsidR="006D02C0">
        <w:rPr>
          <w:rFonts w:eastAsia="Calibri"/>
          <w:color w:val="000000" w:themeColor="text1"/>
          <w:sz w:val="24"/>
          <w:szCs w:val="24"/>
        </w:rPr>
        <w:t xml:space="preserve">του σιταριού (μονάδες 8). </w:t>
      </w:r>
    </w:p>
    <w:p w14:paraId="01657E34" w14:textId="5DFF4E49" w:rsidR="00ED0EBB" w:rsidRPr="004820D4" w:rsidRDefault="00ED0EBB" w:rsidP="1BD4A601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2104E44C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2104E44C">
        <w:rPr>
          <w:rFonts w:eastAsia="Calibri"/>
          <w:color w:val="000000" w:themeColor="text1"/>
          <w:sz w:val="24"/>
          <w:szCs w:val="24"/>
        </w:rPr>
        <w:t xml:space="preserve"> </w:t>
      </w:r>
      <w:r w:rsidR="00F554A7" w:rsidRPr="2104E44C">
        <w:rPr>
          <w:rFonts w:eastAsia="Calibri"/>
          <w:color w:val="000000" w:themeColor="text1"/>
          <w:sz w:val="24"/>
          <w:szCs w:val="24"/>
        </w:rPr>
        <w:t>Να δώσετε ένα παράδειγμα συστήματος αμειψισποράς</w:t>
      </w:r>
      <w:r w:rsidR="006D02C0">
        <w:rPr>
          <w:rFonts w:eastAsia="Calibri"/>
          <w:color w:val="000000" w:themeColor="text1"/>
          <w:sz w:val="24"/>
          <w:szCs w:val="24"/>
        </w:rPr>
        <w:t xml:space="preserve"> στην οποία περιλαμβάνεται το σιτάρι (μονάδες 4). Ποιος είναι ο σκοπός του παραδείγματος που αναφέρατε; (μονάδες 3).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7CDF7B72" w:rsidR="004A192C" w:rsidRPr="00EB4131" w:rsidRDefault="00785E58" w:rsidP="2104E44C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2104E44C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Pr="2104E44C">
        <w:rPr>
          <w:rFonts w:eastAsia="Calibri"/>
          <w:color w:val="000000" w:themeColor="text1"/>
          <w:sz w:val="24"/>
          <w:szCs w:val="24"/>
        </w:rPr>
        <w:t xml:space="preserve"> </w:t>
      </w:r>
      <w:r w:rsidR="00ED0EBB" w:rsidRPr="2104E44C">
        <w:rPr>
          <w:rFonts w:eastAsia="Calibri"/>
          <w:color w:val="000000" w:themeColor="text1"/>
          <w:sz w:val="24"/>
          <w:szCs w:val="24"/>
        </w:rPr>
        <w:t xml:space="preserve">Ο αριθμός και </w:t>
      </w:r>
      <w:r w:rsidR="00622A31" w:rsidRPr="2104E44C">
        <w:rPr>
          <w:rFonts w:eastAsia="Calibri"/>
          <w:color w:val="000000" w:themeColor="text1"/>
          <w:sz w:val="24"/>
          <w:szCs w:val="24"/>
        </w:rPr>
        <w:t>το βάθος των οργωμάτων</w:t>
      </w:r>
      <w:r w:rsidR="006D02C0">
        <w:rPr>
          <w:rFonts w:eastAsia="Calibri"/>
          <w:color w:val="000000" w:themeColor="text1"/>
          <w:sz w:val="24"/>
          <w:szCs w:val="24"/>
        </w:rPr>
        <w:t xml:space="preserve">, που θα γίνουν πριν τη σπορά των χειμερινών σιτηρών </w:t>
      </w:r>
      <w:r w:rsidR="00622A31" w:rsidRPr="2104E44C">
        <w:rPr>
          <w:rFonts w:eastAsia="Calibri"/>
          <w:color w:val="000000" w:themeColor="text1"/>
          <w:sz w:val="24"/>
          <w:szCs w:val="24"/>
        </w:rPr>
        <w:t xml:space="preserve"> καθορίζεται από:</w:t>
      </w:r>
    </w:p>
    <w:p w14:paraId="206DEADF" w14:textId="711E9148" w:rsidR="00297D3A" w:rsidRPr="00D843D5" w:rsidRDefault="00EB4131" w:rsidP="1BD4A601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BD4A601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1BD4A601">
        <w:rPr>
          <w:rFonts w:eastAsia="Calibri"/>
          <w:color w:val="000000" w:themeColor="text1"/>
          <w:sz w:val="24"/>
          <w:szCs w:val="24"/>
        </w:rPr>
        <w:t xml:space="preserve"> </w:t>
      </w:r>
      <w:r w:rsidR="00622A31" w:rsidRPr="1BD4A601">
        <w:rPr>
          <w:rFonts w:eastAsia="Calibri"/>
          <w:color w:val="000000" w:themeColor="text1"/>
          <w:sz w:val="24"/>
          <w:szCs w:val="24"/>
        </w:rPr>
        <w:t xml:space="preserve">Την απόδοση της προηγούμενης </w:t>
      </w:r>
      <w:r w:rsidR="00622A31" w:rsidRPr="00D843D5">
        <w:rPr>
          <w:rFonts w:eastAsia="Calibri"/>
          <w:color w:val="000000" w:themeColor="text1"/>
          <w:sz w:val="24"/>
          <w:szCs w:val="24"/>
        </w:rPr>
        <w:t>καλλιέργειας</w:t>
      </w:r>
      <w:r w:rsidR="00297D3A" w:rsidRPr="00D843D5">
        <w:rPr>
          <w:rFonts w:eastAsia="Calibri"/>
          <w:color w:val="000000" w:themeColor="text1"/>
          <w:sz w:val="24"/>
          <w:szCs w:val="24"/>
        </w:rPr>
        <w:t>.</w:t>
      </w:r>
    </w:p>
    <w:p w14:paraId="13A3AFD0" w14:textId="29F96CB2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bookmarkStart w:id="0" w:name="_Hlk108350414"/>
      <w:r w:rsidRPr="00F554A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22A31">
        <w:rPr>
          <w:rFonts w:eastAsia="Calibri" w:cstheme="minorHAnsi"/>
          <w:color w:val="000000" w:themeColor="text1"/>
          <w:sz w:val="24"/>
          <w:szCs w:val="24"/>
        </w:rPr>
        <w:t>Το είδος της προηγούμενης καλλιέργειας, την ύπαρξη ζιζανίων, υγρασίας αλλά και την οικονομική δυνατότητα του παραγωγού</w:t>
      </w:r>
      <w:r w:rsidR="002D164A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bookmarkEnd w:id="0"/>
    <w:p w14:paraId="1BBD04AE" w14:textId="00E32958" w:rsidR="00297D3A" w:rsidRPr="00D843D5" w:rsidRDefault="00EB4131" w:rsidP="1BD4A601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BD4A601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1BD4A601">
        <w:rPr>
          <w:rFonts w:eastAsia="Calibri"/>
          <w:color w:val="000000" w:themeColor="text1"/>
          <w:sz w:val="24"/>
          <w:szCs w:val="24"/>
        </w:rPr>
        <w:t xml:space="preserve"> </w:t>
      </w:r>
      <w:r w:rsidR="00FF68D3" w:rsidRPr="1BD4A601">
        <w:rPr>
          <w:rFonts w:eastAsia="Calibri"/>
          <w:color w:val="000000" w:themeColor="text1"/>
          <w:sz w:val="24"/>
          <w:szCs w:val="24"/>
        </w:rPr>
        <w:t xml:space="preserve">Από </w:t>
      </w:r>
      <w:r w:rsidR="00622A31" w:rsidRPr="1BD4A601">
        <w:rPr>
          <w:rFonts w:eastAsia="Calibri"/>
          <w:color w:val="000000" w:themeColor="text1"/>
          <w:sz w:val="24"/>
          <w:szCs w:val="24"/>
        </w:rPr>
        <w:t xml:space="preserve">τους εχθρούς και τις ασθένειες </w:t>
      </w:r>
      <w:r w:rsidR="00622A31" w:rsidRPr="00D843D5">
        <w:rPr>
          <w:rFonts w:eastAsia="Calibri"/>
          <w:color w:val="000000" w:themeColor="text1"/>
          <w:sz w:val="24"/>
          <w:szCs w:val="24"/>
        </w:rPr>
        <w:t>της καλλιέργειας</w:t>
      </w:r>
      <w:r w:rsidR="002D164A" w:rsidRPr="00D843D5">
        <w:rPr>
          <w:rFonts w:eastAsia="Calibri"/>
          <w:color w:val="000000" w:themeColor="text1"/>
          <w:sz w:val="24"/>
          <w:szCs w:val="24"/>
        </w:rPr>
        <w:t>.</w:t>
      </w:r>
    </w:p>
    <w:p w14:paraId="7EDF8A1F" w14:textId="7A5546B9" w:rsid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554A7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22A31">
        <w:rPr>
          <w:rFonts w:eastAsia="Calibri" w:cstheme="minorHAnsi"/>
          <w:color w:val="000000" w:themeColor="text1"/>
          <w:sz w:val="24"/>
          <w:szCs w:val="24"/>
        </w:rPr>
        <w:t>Από τις καιρικές συνθήκες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0047450" w14:textId="3218EC44" w:rsidR="00FF68D3" w:rsidRPr="00EB4131" w:rsidRDefault="00FF68D3" w:rsidP="1BD4A601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BD4A601">
        <w:rPr>
          <w:rFonts w:eastAsia="Calibri"/>
          <w:b/>
          <w:bCs/>
          <w:color w:val="000000" w:themeColor="text1"/>
          <w:sz w:val="24"/>
          <w:szCs w:val="24"/>
        </w:rPr>
        <w:t>ε.</w:t>
      </w:r>
      <w:r w:rsidRPr="1BD4A601">
        <w:rPr>
          <w:rFonts w:eastAsia="Calibri"/>
          <w:color w:val="000000" w:themeColor="text1"/>
          <w:sz w:val="24"/>
          <w:szCs w:val="24"/>
        </w:rPr>
        <w:t xml:space="preserve">  </w:t>
      </w:r>
      <w:r w:rsidRPr="00D843D5">
        <w:rPr>
          <w:rFonts w:eastAsia="Calibri"/>
          <w:color w:val="000000" w:themeColor="text1"/>
          <w:sz w:val="24"/>
          <w:szCs w:val="24"/>
        </w:rPr>
        <w:t>Κ</w:t>
      </w:r>
      <w:r w:rsidR="00622A31" w:rsidRPr="00D843D5">
        <w:rPr>
          <w:rFonts w:eastAsia="Calibri"/>
          <w:color w:val="000000" w:themeColor="text1"/>
          <w:sz w:val="24"/>
          <w:szCs w:val="24"/>
        </w:rPr>
        <w:t xml:space="preserve">ανένα </w:t>
      </w:r>
      <w:r w:rsidR="00622A31" w:rsidRPr="1BD4A601">
        <w:rPr>
          <w:rFonts w:eastAsia="Calibri"/>
          <w:color w:val="000000" w:themeColor="text1"/>
          <w:sz w:val="24"/>
          <w:szCs w:val="24"/>
        </w:rPr>
        <w:t>από τα παραπάνω</w:t>
      </w:r>
      <w:r w:rsidRPr="1BD4A601">
        <w:rPr>
          <w:rFonts w:eastAsia="Calibri"/>
          <w:color w:val="000000" w:themeColor="text1"/>
          <w:sz w:val="24"/>
          <w:szCs w:val="24"/>
        </w:rPr>
        <w:t>.</w:t>
      </w:r>
    </w:p>
    <w:p w14:paraId="63CA7D95" w14:textId="6A40ACFF" w:rsidR="00EB4131" w:rsidRPr="00A5011E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6773E33A" w14:textId="77777777" w:rsidR="00F554A7" w:rsidRDefault="00F554A7" w:rsidP="007C6A5A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A58DA93" w14:textId="6B721C9D" w:rsidR="004A192C" w:rsidRPr="00EB4131" w:rsidRDefault="004A192C" w:rsidP="2104E44C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2104E44C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2104E44C">
        <w:rPr>
          <w:rFonts w:eastAsia="Calibri"/>
          <w:color w:val="000000" w:themeColor="text1"/>
          <w:sz w:val="24"/>
          <w:szCs w:val="24"/>
        </w:rPr>
        <w:t xml:space="preserve"> </w:t>
      </w:r>
      <w:r w:rsidR="007C6A5A" w:rsidRPr="2104E44C">
        <w:rPr>
          <w:rFonts w:eastAsia="Calibri"/>
          <w:color w:val="000000" w:themeColor="text1"/>
          <w:sz w:val="24"/>
          <w:szCs w:val="24"/>
        </w:rPr>
        <w:t xml:space="preserve">Να αναφέρετε πότε γίνεται χρονικά </w:t>
      </w:r>
      <w:r w:rsidR="006D02C0">
        <w:rPr>
          <w:rFonts w:eastAsia="Calibri"/>
          <w:color w:val="000000" w:themeColor="text1"/>
          <w:sz w:val="24"/>
          <w:szCs w:val="24"/>
        </w:rPr>
        <w:t xml:space="preserve">(μονάδα 1) </w:t>
      </w:r>
      <w:r w:rsidR="007C6A5A" w:rsidRPr="2104E44C">
        <w:rPr>
          <w:rFonts w:eastAsia="Calibri"/>
          <w:color w:val="000000" w:themeColor="text1"/>
          <w:sz w:val="24"/>
          <w:szCs w:val="24"/>
        </w:rPr>
        <w:t>και για ποιο σκοπό το όργωμα του χωραφιού</w:t>
      </w:r>
      <w:r w:rsidR="78019E4F" w:rsidRPr="2104E44C">
        <w:rPr>
          <w:rFonts w:eastAsia="Calibri"/>
          <w:color w:val="000000" w:themeColor="text1"/>
          <w:sz w:val="24"/>
          <w:szCs w:val="24"/>
        </w:rPr>
        <w:t>,</w:t>
      </w:r>
      <w:r w:rsidR="007C6A5A" w:rsidRPr="2104E44C">
        <w:rPr>
          <w:rFonts w:eastAsia="Calibri"/>
          <w:color w:val="000000" w:themeColor="text1"/>
          <w:sz w:val="24"/>
          <w:szCs w:val="24"/>
        </w:rPr>
        <w:t xml:space="preserve"> που θα δεχτεί το σπόρο </w:t>
      </w:r>
      <w:r w:rsidR="003F2E83" w:rsidRPr="2104E44C">
        <w:rPr>
          <w:rFonts w:eastAsia="Calibri"/>
          <w:color w:val="000000" w:themeColor="text1"/>
          <w:sz w:val="24"/>
          <w:szCs w:val="24"/>
        </w:rPr>
        <w:t xml:space="preserve">Φθινοπωρινών-Χειμωνιάτικων </w:t>
      </w:r>
      <w:r w:rsidR="007C6A5A" w:rsidRPr="2104E44C">
        <w:rPr>
          <w:rFonts w:eastAsia="Calibri"/>
          <w:color w:val="000000" w:themeColor="text1"/>
          <w:sz w:val="24"/>
          <w:szCs w:val="24"/>
        </w:rPr>
        <w:t>σιτηρών</w:t>
      </w:r>
      <w:r w:rsidR="006D02C0">
        <w:rPr>
          <w:rFonts w:eastAsia="Calibri"/>
          <w:color w:val="000000" w:themeColor="text1"/>
          <w:sz w:val="24"/>
          <w:szCs w:val="24"/>
        </w:rPr>
        <w:t xml:space="preserve"> (μονάδες 4)</w:t>
      </w:r>
      <w:r w:rsidR="007C6A5A" w:rsidRPr="2104E44C">
        <w:rPr>
          <w:rFonts w:eastAsia="Calibri"/>
          <w:color w:val="000000" w:themeColor="text1"/>
          <w:sz w:val="24"/>
          <w:szCs w:val="24"/>
        </w:rPr>
        <w:t>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3663058F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611B523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C43CE05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011F769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C84CC98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24BBDAA" w14:textId="266B2694" w:rsidR="00063C7A" w:rsidRDefault="00063C7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7B3D05B" w14:textId="77777777" w:rsidR="00A64750" w:rsidRDefault="00A6475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A647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9239C"/>
    <w:rsid w:val="000C6A75"/>
    <w:rsid w:val="000E74E1"/>
    <w:rsid w:val="000F7177"/>
    <w:rsid w:val="001471E5"/>
    <w:rsid w:val="0015010C"/>
    <w:rsid w:val="00166F55"/>
    <w:rsid w:val="00237EA5"/>
    <w:rsid w:val="00297D3A"/>
    <w:rsid w:val="002A382C"/>
    <w:rsid w:val="002C33FB"/>
    <w:rsid w:val="002D164A"/>
    <w:rsid w:val="00386446"/>
    <w:rsid w:val="003A42A3"/>
    <w:rsid w:val="003F2E83"/>
    <w:rsid w:val="00456820"/>
    <w:rsid w:val="004820D4"/>
    <w:rsid w:val="004A192C"/>
    <w:rsid w:val="004D2CF7"/>
    <w:rsid w:val="00530016"/>
    <w:rsid w:val="005E6E7D"/>
    <w:rsid w:val="00606915"/>
    <w:rsid w:val="00622A31"/>
    <w:rsid w:val="006D02C0"/>
    <w:rsid w:val="006F7691"/>
    <w:rsid w:val="00702E98"/>
    <w:rsid w:val="00726A2F"/>
    <w:rsid w:val="007749BE"/>
    <w:rsid w:val="00785E58"/>
    <w:rsid w:val="007B7F56"/>
    <w:rsid w:val="007C6A5A"/>
    <w:rsid w:val="0084783B"/>
    <w:rsid w:val="00922666"/>
    <w:rsid w:val="00995CBB"/>
    <w:rsid w:val="00995EEB"/>
    <w:rsid w:val="009B2AC7"/>
    <w:rsid w:val="009F5B13"/>
    <w:rsid w:val="00A5011E"/>
    <w:rsid w:val="00A64750"/>
    <w:rsid w:val="00B00282"/>
    <w:rsid w:val="00BA7DEA"/>
    <w:rsid w:val="00D03383"/>
    <w:rsid w:val="00D31AFA"/>
    <w:rsid w:val="00D843D5"/>
    <w:rsid w:val="00E2605A"/>
    <w:rsid w:val="00E95D4C"/>
    <w:rsid w:val="00EB129A"/>
    <w:rsid w:val="00EB4131"/>
    <w:rsid w:val="00ED0EBB"/>
    <w:rsid w:val="00F554A7"/>
    <w:rsid w:val="00FB6186"/>
    <w:rsid w:val="00FC3B94"/>
    <w:rsid w:val="00FF68D3"/>
    <w:rsid w:val="0103899F"/>
    <w:rsid w:val="010760A2"/>
    <w:rsid w:val="014B26F5"/>
    <w:rsid w:val="0450F489"/>
    <w:rsid w:val="04A2ADAF"/>
    <w:rsid w:val="05BB3817"/>
    <w:rsid w:val="061E9818"/>
    <w:rsid w:val="063E7E10"/>
    <w:rsid w:val="06F14528"/>
    <w:rsid w:val="0C0C0CC6"/>
    <w:rsid w:val="0D20D6DC"/>
    <w:rsid w:val="0E407C71"/>
    <w:rsid w:val="12546849"/>
    <w:rsid w:val="18AB26D9"/>
    <w:rsid w:val="18AF2BB7"/>
    <w:rsid w:val="1B9B2A45"/>
    <w:rsid w:val="1BD4A601"/>
    <w:rsid w:val="1D3445E4"/>
    <w:rsid w:val="1D7E97FC"/>
    <w:rsid w:val="1ED01645"/>
    <w:rsid w:val="1F869CFE"/>
    <w:rsid w:val="2052D8BD"/>
    <w:rsid w:val="20D0E463"/>
    <w:rsid w:val="20D61EB6"/>
    <w:rsid w:val="2104E44C"/>
    <w:rsid w:val="216290D0"/>
    <w:rsid w:val="22738555"/>
    <w:rsid w:val="23456670"/>
    <w:rsid w:val="24980507"/>
    <w:rsid w:val="25951E3D"/>
    <w:rsid w:val="26CCA215"/>
    <w:rsid w:val="26E5FCE7"/>
    <w:rsid w:val="27BFAD53"/>
    <w:rsid w:val="28176DF4"/>
    <w:rsid w:val="28687276"/>
    <w:rsid w:val="291456E7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218F35"/>
    <w:rsid w:val="476F7145"/>
    <w:rsid w:val="490B41A6"/>
    <w:rsid w:val="4B0B2501"/>
    <w:rsid w:val="4CF2DD5C"/>
    <w:rsid w:val="4D2266BA"/>
    <w:rsid w:val="4F7F4B28"/>
    <w:rsid w:val="4FAFD15D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6FDA855A"/>
    <w:rsid w:val="705E5037"/>
    <w:rsid w:val="71257A4F"/>
    <w:rsid w:val="72C8E605"/>
    <w:rsid w:val="73ACB4FB"/>
    <w:rsid w:val="743B9A0C"/>
    <w:rsid w:val="7464B666"/>
    <w:rsid w:val="78019E4F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D02C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D02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8C46E4-FDAA-41C8-9F59-16281A1CC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2022-09-07T04:13:00Z</dcterms:created>
  <dcterms:modified xsi:type="dcterms:W3CDTF">2022-09-07T04:13:00Z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