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89F9" w14:textId="0C0AF45C"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14:paraId="04C1B298" w14:textId="7805E9A7" w:rsidR="004820D4" w:rsidRPr="004820D4" w:rsidRDefault="004820D4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A5011E">
        <w:rPr>
          <w:rFonts w:eastAsia="Calibri" w:cstheme="minorHAnsi"/>
          <w:color w:val="000000" w:themeColor="text1"/>
          <w:sz w:val="24"/>
          <w:szCs w:val="24"/>
        </w:rPr>
        <w:t>Να χα</w:t>
      </w:r>
      <w:r w:rsidR="00A5011E" w:rsidRPr="004820D4">
        <w:rPr>
          <w:rFonts w:eastAsia="Calibri" w:cstheme="minorHAnsi"/>
          <w:color w:val="000000" w:themeColor="text1"/>
          <w:sz w:val="24"/>
          <w:szCs w:val="24"/>
        </w:rPr>
        <w:t>ρακτηρίσετε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 xml:space="preserve"> τις προτάσεις που ακολουθούν, γράφοντας δίπλα στο γράμμα που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αντιστοιχεί σε κάθε πρόταση τη λέξη Σωστό, αν η πρόταση είναι σωστή, ή τη λέξη Λάθος, αν</w:t>
      </w:r>
      <w:r w:rsidR="00D03383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η πρόταση είναι λανθασμένη.</w:t>
      </w:r>
    </w:p>
    <w:p w14:paraId="67E59549" w14:textId="0C5E6653" w:rsidR="00297D3A" w:rsidRDefault="004820D4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692D5C">
        <w:rPr>
          <w:rFonts w:eastAsia="Calibri"/>
          <w:color w:val="000000" w:themeColor="text1"/>
          <w:sz w:val="24"/>
          <w:szCs w:val="24"/>
        </w:rPr>
        <w:t xml:space="preserve">Το σιτάρι </w:t>
      </w:r>
      <w:r w:rsidR="00922666" w:rsidRPr="504B43BF">
        <w:rPr>
          <w:rFonts w:eastAsia="Calibri"/>
          <w:color w:val="000000" w:themeColor="text1"/>
          <w:sz w:val="24"/>
          <w:szCs w:val="24"/>
        </w:rPr>
        <w:t>είναι φυτ</w:t>
      </w:r>
      <w:r w:rsidR="00692D5C">
        <w:rPr>
          <w:rFonts w:eastAsia="Calibri"/>
          <w:color w:val="000000" w:themeColor="text1"/>
          <w:sz w:val="24"/>
          <w:szCs w:val="24"/>
        </w:rPr>
        <w:t>ό</w:t>
      </w:r>
      <w:r w:rsidR="00922666" w:rsidRPr="504B43BF">
        <w:rPr>
          <w:rFonts w:eastAsia="Calibri"/>
          <w:color w:val="000000" w:themeColor="text1"/>
          <w:sz w:val="24"/>
          <w:szCs w:val="24"/>
        </w:rPr>
        <w:t xml:space="preserve"> τροπικού κλίματος</w:t>
      </w:r>
      <w:r w:rsidR="000C6A75" w:rsidRPr="504B43BF">
        <w:rPr>
          <w:rFonts w:eastAsia="Calibri"/>
          <w:color w:val="000000" w:themeColor="text1"/>
          <w:sz w:val="24"/>
          <w:szCs w:val="24"/>
        </w:rPr>
        <w:t>.</w:t>
      </w:r>
    </w:p>
    <w:p w14:paraId="19CB5F18" w14:textId="1C883A19" w:rsidR="000E74E1" w:rsidRDefault="000E74E1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692D5C">
        <w:rPr>
          <w:rFonts w:eastAsia="Calibri"/>
          <w:color w:val="000000" w:themeColor="text1"/>
          <w:sz w:val="24"/>
          <w:szCs w:val="24"/>
        </w:rPr>
        <w:t>Στις περιοχές με Μεσογειακό κλίμα το σιτάρι σπέρνεται το Φθινόπωρο.</w:t>
      </w:r>
    </w:p>
    <w:p w14:paraId="383BA5EC" w14:textId="229B1EEE" w:rsidR="00297D3A" w:rsidRDefault="000E74E1" w:rsidP="504B43BF">
      <w:pPr>
        <w:spacing w:after="0" w:line="360" w:lineRule="auto"/>
        <w:ind w:left="720"/>
        <w:jc w:val="both"/>
        <w:rPr>
          <w:rFonts w:eastAsia="Calibri"/>
          <w:strike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γ</w:t>
      </w:r>
      <w:r w:rsidR="000C6A75" w:rsidRPr="504B43BF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0C6A75"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922666" w:rsidRPr="504B43BF">
        <w:rPr>
          <w:rFonts w:eastAsia="Calibri"/>
          <w:color w:val="000000" w:themeColor="text1"/>
          <w:sz w:val="24"/>
          <w:szCs w:val="24"/>
        </w:rPr>
        <w:t xml:space="preserve">Υψηλές θερμοκρασίες στη βλαστική φάση καθυστερούν την άνθηση </w:t>
      </w:r>
      <w:r w:rsidR="00692D5C">
        <w:rPr>
          <w:rFonts w:eastAsia="Calibri"/>
          <w:color w:val="000000" w:themeColor="text1"/>
          <w:sz w:val="24"/>
          <w:szCs w:val="24"/>
        </w:rPr>
        <w:t>του σιταριού.</w:t>
      </w:r>
    </w:p>
    <w:p w14:paraId="56784ABB" w14:textId="411BAAD6" w:rsidR="00297D3A" w:rsidRDefault="000E74E1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δ</w:t>
      </w:r>
      <w:r w:rsidR="000C6A75" w:rsidRPr="504B43BF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0C6A75"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606915" w:rsidRPr="504B43BF">
        <w:rPr>
          <w:rFonts w:eastAsia="Calibri"/>
          <w:color w:val="000000" w:themeColor="text1"/>
          <w:sz w:val="24"/>
          <w:szCs w:val="24"/>
        </w:rPr>
        <w:t xml:space="preserve">Οι </w:t>
      </w:r>
      <w:r w:rsidR="00922666" w:rsidRPr="504B43BF">
        <w:rPr>
          <w:rFonts w:eastAsia="Calibri"/>
          <w:color w:val="000000" w:themeColor="text1"/>
          <w:sz w:val="24"/>
          <w:szCs w:val="24"/>
        </w:rPr>
        <w:t xml:space="preserve">χαμηλές </w:t>
      </w:r>
      <w:r w:rsidR="00606915" w:rsidRPr="504B43BF">
        <w:rPr>
          <w:rFonts w:eastAsia="Calibri"/>
          <w:color w:val="000000" w:themeColor="text1"/>
          <w:sz w:val="24"/>
          <w:szCs w:val="24"/>
        </w:rPr>
        <w:t xml:space="preserve">ή οι υψηλές </w:t>
      </w:r>
      <w:r w:rsidR="00922666" w:rsidRPr="504B43BF">
        <w:rPr>
          <w:rFonts w:eastAsia="Calibri"/>
          <w:color w:val="000000" w:themeColor="text1"/>
          <w:sz w:val="24"/>
          <w:szCs w:val="24"/>
        </w:rPr>
        <w:t xml:space="preserve">θερμοκρασίες </w:t>
      </w:r>
      <w:r w:rsidR="00692D5C">
        <w:rPr>
          <w:rFonts w:eastAsia="Calibri"/>
          <w:color w:val="000000" w:themeColor="text1"/>
          <w:sz w:val="24"/>
          <w:szCs w:val="24"/>
        </w:rPr>
        <w:t xml:space="preserve">στο διάστημα μεταξύ ξεσταχυάσματος και άνθισης του σίτου </w:t>
      </w:r>
      <w:r w:rsidR="00606915" w:rsidRPr="504B43BF">
        <w:rPr>
          <w:rFonts w:eastAsia="Calibri"/>
          <w:color w:val="000000" w:themeColor="text1"/>
          <w:sz w:val="24"/>
          <w:szCs w:val="24"/>
        </w:rPr>
        <w:t xml:space="preserve">επηρεάζουν τις αποδόσεις </w:t>
      </w:r>
      <w:r w:rsidR="00692D5C">
        <w:rPr>
          <w:rFonts w:eastAsia="Calibri"/>
          <w:color w:val="000000" w:themeColor="text1"/>
          <w:sz w:val="24"/>
          <w:szCs w:val="24"/>
        </w:rPr>
        <w:t xml:space="preserve">του. </w:t>
      </w:r>
    </w:p>
    <w:p w14:paraId="75D874BC" w14:textId="5D75AB7B" w:rsidR="00785E58" w:rsidRDefault="000E74E1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ε</w:t>
      </w:r>
      <w:r w:rsidR="000C6A75" w:rsidRPr="504B43BF">
        <w:rPr>
          <w:rFonts w:eastAsia="Calibri"/>
          <w:b/>
          <w:bCs/>
          <w:color w:val="000000" w:themeColor="text1"/>
          <w:sz w:val="24"/>
          <w:szCs w:val="24"/>
        </w:rPr>
        <w:t>.</w:t>
      </w:r>
      <w:r w:rsidR="00785E58"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606915" w:rsidRPr="504B43BF">
        <w:rPr>
          <w:rFonts w:eastAsia="Calibri"/>
          <w:color w:val="000000" w:themeColor="text1"/>
          <w:sz w:val="24"/>
          <w:szCs w:val="24"/>
        </w:rPr>
        <w:t xml:space="preserve">Η καλλιέργεια </w:t>
      </w:r>
      <w:r w:rsidR="00692D5C">
        <w:rPr>
          <w:rFonts w:eastAsia="Calibri"/>
          <w:color w:val="000000" w:themeColor="text1"/>
          <w:sz w:val="24"/>
          <w:szCs w:val="24"/>
        </w:rPr>
        <w:t xml:space="preserve">του σιταριού </w:t>
      </w:r>
      <w:r w:rsidR="00606915" w:rsidRPr="504B43BF">
        <w:rPr>
          <w:rFonts w:eastAsia="Calibri"/>
          <w:color w:val="000000" w:themeColor="text1"/>
          <w:sz w:val="24"/>
          <w:szCs w:val="24"/>
        </w:rPr>
        <w:t>δεν απαιτεί καθόλου νερό (ακόμη και από κατακρημνίσματα)</w:t>
      </w:r>
      <w:r w:rsidR="00FC3B94" w:rsidRPr="504B43BF">
        <w:rPr>
          <w:rFonts w:eastAsia="Calibri"/>
          <w:color w:val="000000" w:themeColor="text1"/>
          <w:sz w:val="24"/>
          <w:szCs w:val="24"/>
        </w:rPr>
        <w:t xml:space="preserve">. </w:t>
      </w:r>
      <w:r w:rsidR="00785E58" w:rsidRPr="504B43BF">
        <w:rPr>
          <w:rFonts w:eastAsia="Calibri"/>
          <w:color w:val="000000" w:themeColor="text1"/>
          <w:sz w:val="24"/>
          <w:szCs w:val="24"/>
        </w:rPr>
        <w:t xml:space="preserve"> </w:t>
      </w:r>
    </w:p>
    <w:p w14:paraId="34B290A4" w14:textId="3631774D"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004CB541" w14:textId="77777777"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14:paraId="39A9B151" w14:textId="0665DF49"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14:paraId="780701F6" w14:textId="0640826D" w:rsidR="004A192C" w:rsidRPr="00EB4131" w:rsidRDefault="00785E58" w:rsidP="504B43BF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2.2.1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692D5C">
        <w:rPr>
          <w:rFonts w:eastAsia="Calibri"/>
          <w:color w:val="000000" w:themeColor="text1"/>
          <w:sz w:val="24"/>
          <w:szCs w:val="24"/>
        </w:rPr>
        <w:t xml:space="preserve">Το σιτάρι </w:t>
      </w:r>
      <w:r w:rsidR="00A5011E" w:rsidRPr="504B43BF">
        <w:rPr>
          <w:rFonts w:eastAsia="Calibri"/>
          <w:color w:val="000000" w:themeColor="text1"/>
          <w:sz w:val="24"/>
          <w:szCs w:val="24"/>
        </w:rPr>
        <w:t>έχ</w:t>
      </w:r>
      <w:r w:rsidR="00692D5C">
        <w:rPr>
          <w:rFonts w:eastAsia="Calibri"/>
          <w:color w:val="000000" w:themeColor="text1"/>
          <w:sz w:val="24"/>
          <w:szCs w:val="24"/>
        </w:rPr>
        <w:t>ει</w:t>
      </w:r>
      <w:r w:rsidR="00A5011E"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606915" w:rsidRPr="504B43BF">
        <w:rPr>
          <w:rFonts w:eastAsia="Calibri"/>
          <w:color w:val="000000" w:themeColor="text1"/>
          <w:sz w:val="24"/>
          <w:szCs w:val="24"/>
        </w:rPr>
        <w:t xml:space="preserve">απαιτήσεις </w:t>
      </w:r>
      <w:r w:rsidR="00FF68D3" w:rsidRPr="504B43BF">
        <w:rPr>
          <w:rFonts w:eastAsia="Calibri"/>
          <w:color w:val="000000" w:themeColor="text1"/>
          <w:sz w:val="24"/>
          <w:szCs w:val="24"/>
        </w:rPr>
        <w:t xml:space="preserve">σε νερό </w:t>
      </w:r>
      <w:r w:rsidR="00606915" w:rsidRPr="504B43BF">
        <w:rPr>
          <w:rFonts w:eastAsia="Calibri"/>
          <w:color w:val="000000" w:themeColor="text1"/>
          <w:sz w:val="24"/>
          <w:szCs w:val="24"/>
        </w:rPr>
        <w:t>ιδιαίτερα:</w:t>
      </w:r>
    </w:p>
    <w:p w14:paraId="206DEADF" w14:textId="225E7708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606915">
        <w:rPr>
          <w:rFonts w:eastAsia="Calibri" w:cstheme="minorHAnsi"/>
          <w:color w:val="000000" w:themeColor="text1"/>
          <w:sz w:val="24"/>
          <w:szCs w:val="24"/>
        </w:rPr>
        <w:t xml:space="preserve">Κατά το </w:t>
      </w:r>
      <w:r w:rsidR="00FF68D3">
        <w:rPr>
          <w:rFonts w:eastAsia="Calibri" w:cstheme="minorHAnsi"/>
          <w:color w:val="000000" w:themeColor="text1"/>
          <w:sz w:val="24"/>
          <w:szCs w:val="24"/>
        </w:rPr>
        <w:t>ξεστάχυασμα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13A3AFD0" w14:textId="38538CB1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606915">
        <w:rPr>
          <w:rFonts w:eastAsia="Calibri" w:cstheme="minorHAnsi"/>
          <w:color w:val="000000" w:themeColor="text1"/>
          <w:sz w:val="24"/>
          <w:szCs w:val="24"/>
        </w:rPr>
        <w:t>Κατά την ωρίμανση του σπόρου</w:t>
      </w:r>
      <w:r w:rsidR="002D164A">
        <w:rPr>
          <w:rFonts w:eastAsia="Calibri" w:cstheme="minorHAnsi"/>
          <w:color w:val="000000" w:themeColor="text1"/>
          <w:sz w:val="24"/>
          <w:szCs w:val="24"/>
        </w:rPr>
        <w:t xml:space="preserve">. </w:t>
      </w:r>
    </w:p>
    <w:p w14:paraId="1BBD04AE" w14:textId="5656BC3D"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F68D3">
        <w:rPr>
          <w:rFonts w:eastAsia="Calibri" w:cstheme="minorHAnsi"/>
          <w:color w:val="000000" w:themeColor="text1"/>
          <w:sz w:val="24"/>
          <w:szCs w:val="24"/>
        </w:rPr>
        <w:t xml:space="preserve">Από το </w:t>
      </w:r>
      <w:proofErr w:type="spellStart"/>
      <w:r w:rsidR="00FF68D3">
        <w:rPr>
          <w:rFonts w:eastAsia="Calibri" w:cstheme="minorHAnsi"/>
          <w:color w:val="000000" w:themeColor="text1"/>
          <w:sz w:val="24"/>
          <w:szCs w:val="24"/>
        </w:rPr>
        <w:t>καλάμωμα</w:t>
      </w:r>
      <w:proofErr w:type="spellEnd"/>
      <w:r w:rsidR="00FF68D3">
        <w:rPr>
          <w:rFonts w:eastAsia="Calibri" w:cstheme="minorHAnsi"/>
          <w:color w:val="000000" w:themeColor="text1"/>
          <w:sz w:val="24"/>
          <w:szCs w:val="24"/>
        </w:rPr>
        <w:t xml:space="preserve"> έως την άνθηση</w:t>
      </w:r>
      <w:r w:rsidR="002D164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7EDF8A1F" w14:textId="2151FCE2" w:rsidR="00EB4131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FF68D3">
        <w:rPr>
          <w:rFonts w:eastAsia="Calibri" w:cstheme="minorHAnsi"/>
          <w:color w:val="000000" w:themeColor="text1"/>
          <w:sz w:val="24"/>
          <w:szCs w:val="24"/>
        </w:rPr>
        <w:t>Έχουν τις ίδιες απαιτήσεις σε νερό καθ’ όλη τη διάρκεια ανάπτυξής τους</w:t>
      </w:r>
      <w:r w:rsidR="002D164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0047450" w14:textId="0DC94A52" w:rsidR="00FF68D3" w:rsidRPr="00EB4131" w:rsidRDefault="00FF68D3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ε.</w:t>
      </w:r>
      <w:r>
        <w:rPr>
          <w:rFonts w:eastAsia="Calibri" w:cstheme="minorHAnsi"/>
          <w:color w:val="000000" w:themeColor="text1"/>
          <w:sz w:val="24"/>
          <w:szCs w:val="24"/>
        </w:rPr>
        <w:t xml:space="preserve">  Δεν έχουν απαιτήσεις σε νερό.</w:t>
      </w:r>
    </w:p>
    <w:p w14:paraId="63CA7D95" w14:textId="6A40ACFF" w:rsidR="00EB4131" w:rsidRPr="00A5011E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A5011E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14:paraId="2923F055" w14:textId="77777777" w:rsidR="00326184" w:rsidRDefault="00326184" w:rsidP="504B43BF">
      <w:pPr>
        <w:spacing w:after="0" w:line="360" w:lineRule="auto"/>
        <w:jc w:val="both"/>
        <w:rPr>
          <w:rFonts w:eastAsia="Calibri"/>
          <w:b/>
          <w:bCs/>
          <w:color w:val="000000" w:themeColor="text1"/>
          <w:sz w:val="24"/>
          <w:szCs w:val="24"/>
        </w:rPr>
      </w:pPr>
    </w:p>
    <w:p w14:paraId="44405448" w14:textId="097002B1" w:rsidR="004A192C" w:rsidRPr="00EB4131" w:rsidRDefault="004A192C" w:rsidP="504B43BF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2.2.2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692D5C">
        <w:rPr>
          <w:rFonts w:eastAsia="Calibri"/>
          <w:color w:val="000000" w:themeColor="text1"/>
          <w:sz w:val="24"/>
          <w:szCs w:val="24"/>
        </w:rPr>
        <w:t xml:space="preserve">Το σιτάρι καλλιεργείται </w:t>
      </w:r>
      <w:r w:rsidR="00FF68D3" w:rsidRPr="504B43BF">
        <w:rPr>
          <w:rFonts w:eastAsia="Calibri"/>
          <w:color w:val="000000" w:themeColor="text1"/>
          <w:sz w:val="24"/>
          <w:szCs w:val="24"/>
        </w:rPr>
        <w:t>σε ποικιλία εδαφών. Ωστόσο, καλύτερες αποδόσεις παρατηρούνται σε εδάφη που:</w:t>
      </w:r>
    </w:p>
    <w:p w14:paraId="65022A45" w14:textId="44EB1CCB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proofErr w:type="spellStart"/>
      <w:r w:rsidR="00FF68D3">
        <w:rPr>
          <w:rFonts w:eastAsia="Calibri" w:cstheme="minorHAnsi"/>
          <w:color w:val="000000" w:themeColor="text1"/>
          <w:sz w:val="24"/>
          <w:szCs w:val="24"/>
        </w:rPr>
        <w:t>Νεροκρατούν</w:t>
      </w:r>
      <w:proofErr w:type="spellEnd"/>
      <w:r w:rsidR="00FF68D3">
        <w:rPr>
          <w:rFonts w:eastAsia="Calibri" w:cstheme="minorHAnsi"/>
          <w:color w:val="000000" w:themeColor="text1"/>
          <w:sz w:val="24"/>
          <w:szCs w:val="24"/>
        </w:rPr>
        <w:t xml:space="preserve"> και η </w:t>
      </w:r>
      <w:r w:rsidR="007B7F56">
        <w:rPr>
          <w:rFonts w:eastAsia="Calibri" w:cstheme="minorHAnsi"/>
          <w:color w:val="000000" w:themeColor="text1"/>
          <w:sz w:val="24"/>
          <w:szCs w:val="24"/>
        </w:rPr>
        <w:t xml:space="preserve">φυσική τους </w:t>
      </w:r>
      <w:r w:rsidR="00FF68D3">
        <w:rPr>
          <w:rFonts w:eastAsia="Calibri" w:cstheme="minorHAnsi"/>
          <w:color w:val="000000" w:themeColor="text1"/>
          <w:sz w:val="24"/>
          <w:szCs w:val="24"/>
        </w:rPr>
        <w:t>σύστασή είναι αργιλώδ</w:t>
      </w:r>
      <w:r w:rsidR="007B7F56">
        <w:rPr>
          <w:rFonts w:eastAsia="Calibri" w:cstheme="minorHAnsi"/>
          <w:color w:val="000000" w:themeColor="text1"/>
          <w:sz w:val="24"/>
          <w:szCs w:val="24"/>
        </w:rPr>
        <w:t>ης</w:t>
      </w:r>
      <w:r w:rsidR="00297D3A">
        <w:rPr>
          <w:rFonts w:eastAsia="Calibri" w:cstheme="minorHAnsi"/>
          <w:color w:val="000000" w:themeColor="text1"/>
          <w:sz w:val="24"/>
          <w:szCs w:val="24"/>
        </w:rPr>
        <w:t>.</w:t>
      </w:r>
    </w:p>
    <w:p w14:paraId="2D21A3F6" w14:textId="214A85AD" w:rsidR="00297D3A" w:rsidRDefault="004A192C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326184">
        <w:rPr>
          <w:rFonts w:eastAsia="Calibri"/>
          <w:color w:val="000000" w:themeColor="text1"/>
          <w:sz w:val="24"/>
          <w:szCs w:val="24"/>
        </w:rPr>
        <w:t>Είναι γ</w:t>
      </w:r>
      <w:r w:rsidR="00692D5C">
        <w:rPr>
          <w:rFonts w:eastAsia="Calibri"/>
          <w:color w:val="000000" w:themeColor="text1"/>
          <w:sz w:val="24"/>
          <w:szCs w:val="24"/>
        </w:rPr>
        <w:t xml:space="preserve">όνιμα, </w:t>
      </w:r>
      <w:proofErr w:type="spellStart"/>
      <w:r w:rsidR="00FF68D3" w:rsidRPr="504B43BF">
        <w:rPr>
          <w:rFonts w:eastAsia="Calibri"/>
          <w:color w:val="000000" w:themeColor="text1"/>
          <w:sz w:val="24"/>
          <w:szCs w:val="24"/>
        </w:rPr>
        <w:t>αργιλοπηλώδ</w:t>
      </w:r>
      <w:r w:rsidR="007B7F56" w:rsidRPr="504B43BF">
        <w:rPr>
          <w:rFonts w:eastAsia="Calibri"/>
          <w:color w:val="000000" w:themeColor="text1"/>
          <w:sz w:val="24"/>
          <w:szCs w:val="24"/>
        </w:rPr>
        <w:t>η</w:t>
      </w:r>
      <w:proofErr w:type="spellEnd"/>
      <w:r w:rsidR="00297D3A" w:rsidRPr="504B43BF">
        <w:rPr>
          <w:rFonts w:eastAsia="Calibri"/>
          <w:color w:val="000000" w:themeColor="text1"/>
          <w:sz w:val="24"/>
          <w:szCs w:val="24"/>
        </w:rPr>
        <w:t>.</w:t>
      </w:r>
    </w:p>
    <w:p w14:paraId="5B7CD034" w14:textId="2E6ED457"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0D151A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</w:t>
      </w:r>
      <w:r w:rsidR="007B7F56">
        <w:rPr>
          <w:rFonts w:eastAsia="Calibri" w:cstheme="minorHAnsi"/>
          <w:color w:val="000000" w:themeColor="text1"/>
          <w:sz w:val="24"/>
          <w:szCs w:val="24"/>
        </w:rPr>
        <w:t>Είναι αμμώδη με πολύ καλή αποστράγγιση.</w:t>
      </w:r>
    </w:p>
    <w:p w14:paraId="7A58DA93" w14:textId="63888BED" w:rsidR="004A192C" w:rsidRPr="00EB4131" w:rsidRDefault="004A192C" w:rsidP="504B43B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04B43BF">
        <w:rPr>
          <w:rFonts w:eastAsia="Calibri"/>
          <w:b/>
          <w:bCs/>
          <w:color w:val="000000" w:themeColor="text1"/>
          <w:sz w:val="24"/>
          <w:szCs w:val="24"/>
        </w:rPr>
        <w:t>δ.</w:t>
      </w:r>
      <w:r w:rsidRPr="504B43BF">
        <w:rPr>
          <w:rFonts w:eastAsia="Calibri"/>
          <w:color w:val="000000" w:themeColor="text1"/>
          <w:sz w:val="24"/>
          <w:szCs w:val="24"/>
        </w:rPr>
        <w:t xml:space="preserve"> </w:t>
      </w:r>
      <w:r w:rsidR="007B7F56" w:rsidRPr="504B43BF">
        <w:rPr>
          <w:rFonts w:eastAsia="Calibri"/>
          <w:color w:val="000000" w:themeColor="text1"/>
          <w:sz w:val="24"/>
          <w:szCs w:val="24"/>
        </w:rPr>
        <w:t>Είναι κοντά στη θάλασσα.</w:t>
      </w:r>
    </w:p>
    <w:p w14:paraId="3EF2DF1B" w14:textId="77777777"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14:paraId="181E9D1C" w14:textId="77777777" w:rsidR="00326184" w:rsidRDefault="0032618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0D562108" w14:textId="77777777" w:rsidR="00326184" w:rsidRDefault="0032618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2C8E20AE" w14:textId="77777777" w:rsidR="00326184" w:rsidRDefault="00326184" w:rsidP="00D03383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sectPr w:rsidR="0032618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42B1D2"/>
    <w:rsid w:val="000C6A75"/>
    <w:rsid w:val="000D151A"/>
    <w:rsid w:val="000E74E1"/>
    <w:rsid w:val="000F7177"/>
    <w:rsid w:val="001019CA"/>
    <w:rsid w:val="001471E5"/>
    <w:rsid w:val="0015010C"/>
    <w:rsid w:val="00166F55"/>
    <w:rsid w:val="00237EA5"/>
    <w:rsid w:val="00297D3A"/>
    <w:rsid w:val="002A382C"/>
    <w:rsid w:val="002C33FB"/>
    <w:rsid w:val="002D164A"/>
    <w:rsid w:val="00326184"/>
    <w:rsid w:val="00386446"/>
    <w:rsid w:val="003A42A3"/>
    <w:rsid w:val="00456820"/>
    <w:rsid w:val="004820D4"/>
    <w:rsid w:val="004A192C"/>
    <w:rsid w:val="004D2CF7"/>
    <w:rsid w:val="00530016"/>
    <w:rsid w:val="005E6E7D"/>
    <w:rsid w:val="00606915"/>
    <w:rsid w:val="00692D5C"/>
    <w:rsid w:val="006F7691"/>
    <w:rsid w:val="00702E98"/>
    <w:rsid w:val="00726A2F"/>
    <w:rsid w:val="007749BE"/>
    <w:rsid w:val="00785E58"/>
    <w:rsid w:val="007B7F56"/>
    <w:rsid w:val="0084783B"/>
    <w:rsid w:val="00922666"/>
    <w:rsid w:val="00995CBB"/>
    <w:rsid w:val="00995EEB"/>
    <w:rsid w:val="009B2AC7"/>
    <w:rsid w:val="009F5B13"/>
    <w:rsid w:val="00A5011E"/>
    <w:rsid w:val="00A957C4"/>
    <w:rsid w:val="00B00282"/>
    <w:rsid w:val="00BA7DEA"/>
    <w:rsid w:val="00D03383"/>
    <w:rsid w:val="00D31AFA"/>
    <w:rsid w:val="00E2605A"/>
    <w:rsid w:val="00E95D4C"/>
    <w:rsid w:val="00EB129A"/>
    <w:rsid w:val="00EB4131"/>
    <w:rsid w:val="00FB6186"/>
    <w:rsid w:val="00FC3B94"/>
    <w:rsid w:val="00FF68D3"/>
    <w:rsid w:val="0103899F"/>
    <w:rsid w:val="014B26F5"/>
    <w:rsid w:val="0450F489"/>
    <w:rsid w:val="04A2ADAF"/>
    <w:rsid w:val="05BB3817"/>
    <w:rsid w:val="061E9818"/>
    <w:rsid w:val="063E7E10"/>
    <w:rsid w:val="06F14528"/>
    <w:rsid w:val="075CAE1D"/>
    <w:rsid w:val="0D20D6DC"/>
    <w:rsid w:val="0E407C71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29A2F"/>
    <w:rsid w:val="27BFAD53"/>
    <w:rsid w:val="2800AC99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3EC7175F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04B43BF"/>
    <w:rsid w:val="517A6685"/>
    <w:rsid w:val="52DC7D65"/>
    <w:rsid w:val="540614C4"/>
    <w:rsid w:val="54F17C68"/>
    <w:rsid w:val="55198A95"/>
    <w:rsid w:val="58291D2A"/>
    <w:rsid w:val="598D65F0"/>
    <w:rsid w:val="5A74E87F"/>
    <w:rsid w:val="5B8391C6"/>
    <w:rsid w:val="5C150BBE"/>
    <w:rsid w:val="5CE365F0"/>
    <w:rsid w:val="5D1F6227"/>
    <w:rsid w:val="5E60D713"/>
    <w:rsid w:val="5F98947A"/>
    <w:rsid w:val="6066AA29"/>
    <w:rsid w:val="60CF5484"/>
    <w:rsid w:val="6442B1D2"/>
    <w:rsid w:val="644F2A5D"/>
    <w:rsid w:val="686FDE05"/>
    <w:rsid w:val="68DA6669"/>
    <w:rsid w:val="6A64443E"/>
    <w:rsid w:val="6AED4BA2"/>
    <w:rsid w:val="6C798A79"/>
    <w:rsid w:val="705E5037"/>
    <w:rsid w:val="71257A4F"/>
    <w:rsid w:val="717769B1"/>
    <w:rsid w:val="72C8E605"/>
    <w:rsid w:val="73ACB4FB"/>
    <w:rsid w:val="743B9A0C"/>
    <w:rsid w:val="7464B666"/>
    <w:rsid w:val="7931E199"/>
    <w:rsid w:val="79385AA3"/>
    <w:rsid w:val="79C73FB4"/>
    <w:rsid w:val="79F9E060"/>
    <w:rsid w:val="7A94481A"/>
    <w:rsid w:val="7B631015"/>
    <w:rsid w:val="7BAF2A41"/>
    <w:rsid w:val="7BCC0581"/>
    <w:rsid w:val="7C304AF0"/>
    <w:rsid w:val="7DEAD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B1D2"/>
  <w15:chartTrackingRefBased/>
  <w15:docId w15:val="{A3CA115D-73C9-4B8D-93B9-65E7F125B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692D5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92D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4C0264-A07E-4639-8AD3-166C1F5C5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sleontopoulos@gmail.com</cp:lastModifiedBy>
  <cp:revision>2</cp:revision>
  <dcterms:created xsi:type="dcterms:W3CDTF">2022-09-07T04:10:00Z</dcterms:created>
  <dcterms:modified xsi:type="dcterms:W3CDTF">2022-09-07T04:10:00Z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