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CBB" w:rsidRDefault="4FDBFBD6" w:rsidP="00D03383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ΘΕΜΑ 2 </w:t>
      </w:r>
    </w:p>
    <w:p w:rsidR="004820D4" w:rsidRPr="004820D4" w:rsidRDefault="004820D4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4820D4">
        <w:rPr>
          <w:rFonts w:eastAsia="Calibri" w:cstheme="minorHAnsi"/>
          <w:b/>
          <w:bCs/>
          <w:color w:val="000000" w:themeColor="text1"/>
          <w:sz w:val="24"/>
          <w:szCs w:val="24"/>
        </w:rPr>
        <w:t>2.1</w:t>
      </w:r>
      <w:r w:rsidRPr="004820D4">
        <w:rPr>
          <w:rFonts w:eastAsia="Calibri" w:cstheme="minorHAnsi"/>
          <w:color w:val="000000" w:themeColor="text1"/>
          <w:sz w:val="24"/>
          <w:szCs w:val="24"/>
        </w:rPr>
        <w:t>Να χαρακτηρίσετε τις προτάσεις που ακολουθούν, γράφοντας δίπλα στο γράμμα πουαντιστοιχεί σε κάθε πρόταση τη λέξη Σωστό, αν η πρόταση είναι σωστή, ή τη λέξη Λάθος, ανη πρόταση είναι λανθασμένη.</w:t>
      </w:r>
    </w:p>
    <w:p w:rsidR="00297D3A" w:rsidRDefault="004820D4" w:rsidP="566E5C5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66E5C5F">
        <w:rPr>
          <w:rFonts w:eastAsia="Calibri"/>
          <w:b/>
          <w:bCs/>
          <w:color w:val="000000" w:themeColor="text1"/>
          <w:sz w:val="24"/>
          <w:szCs w:val="24"/>
        </w:rPr>
        <w:t>α.</w:t>
      </w:r>
      <w:r w:rsidR="008359A2">
        <w:rPr>
          <w:rFonts w:eastAsia="Calibri"/>
          <w:b/>
          <w:bCs/>
          <w:color w:val="000000" w:themeColor="text1"/>
          <w:sz w:val="24"/>
          <w:szCs w:val="24"/>
        </w:rPr>
        <w:t xml:space="preserve"> </w:t>
      </w:r>
      <w:r w:rsidR="000C6A75" w:rsidRPr="566E5C5F">
        <w:rPr>
          <w:rFonts w:eastAsia="Calibri"/>
          <w:color w:val="000000" w:themeColor="text1"/>
          <w:sz w:val="24"/>
          <w:szCs w:val="24"/>
        </w:rPr>
        <w:t>Τα σιτηρά διαδραματίζουν σημαντικό ρόλο στην παγκόσμια γεωργία</w:t>
      </w:r>
      <w:r w:rsidR="008359A2">
        <w:rPr>
          <w:rFonts w:eastAsia="Calibri"/>
          <w:color w:val="000000" w:themeColor="text1"/>
          <w:sz w:val="24"/>
          <w:szCs w:val="24"/>
        </w:rPr>
        <w:t>.</w:t>
      </w:r>
      <w:r w:rsidR="000C6A75" w:rsidRPr="566E5C5F">
        <w:rPr>
          <w:rFonts w:eastAsia="Calibri"/>
          <w:color w:val="000000" w:themeColor="text1"/>
          <w:sz w:val="24"/>
          <w:szCs w:val="24"/>
        </w:rPr>
        <w:t xml:space="preserve"> </w:t>
      </w:r>
    </w:p>
    <w:p w:rsidR="00297D3A" w:rsidRDefault="000C6A75" w:rsidP="566E5C5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66E5C5F">
        <w:rPr>
          <w:rFonts w:eastAsia="Calibri"/>
          <w:b/>
          <w:bCs/>
          <w:color w:val="000000" w:themeColor="text1"/>
          <w:sz w:val="24"/>
          <w:szCs w:val="24"/>
        </w:rPr>
        <w:t>β.</w:t>
      </w:r>
      <w:r w:rsidRPr="566E5C5F">
        <w:rPr>
          <w:rFonts w:eastAsia="Calibri"/>
          <w:color w:val="000000" w:themeColor="text1"/>
          <w:sz w:val="24"/>
          <w:szCs w:val="24"/>
        </w:rPr>
        <w:t xml:space="preserve"> Τα σιτηρά καλλιεργούνται μόνο για την παραγωγή καρπού (σπόρων).</w:t>
      </w:r>
    </w:p>
    <w:p w:rsidR="00297D3A" w:rsidRDefault="000C6A75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γ.</w:t>
      </w:r>
      <w:r w:rsidRPr="00785E58">
        <w:rPr>
          <w:rFonts w:eastAsia="Calibri" w:cstheme="minorHAnsi"/>
          <w:color w:val="000000" w:themeColor="text1"/>
          <w:sz w:val="24"/>
          <w:szCs w:val="24"/>
        </w:rPr>
        <w:t xml:space="preserve"> Τα σιτηρά θεωρείται ότι συνέβαλαν στην εγκατάσταση του ανθρώπου σε μόνιμα μέρη. </w:t>
      </w:r>
    </w:p>
    <w:p w:rsidR="00297D3A" w:rsidRDefault="000C6A75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δ.</w:t>
      </w:r>
      <w:r w:rsidR="00785E58" w:rsidRPr="00785E58">
        <w:rPr>
          <w:rFonts w:eastAsia="Calibri" w:cstheme="minorHAnsi"/>
          <w:color w:val="000000" w:themeColor="text1"/>
          <w:sz w:val="24"/>
          <w:szCs w:val="24"/>
        </w:rPr>
        <w:t xml:space="preserve"> Τα σιτηρά ανήκουν στην οικογένεια των αγρωστωδών.</w:t>
      </w:r>
    </w:p>
    <w:p w:rsidR="00785E58" w:rsidRPr="00785E58" w:rsidRDefault="00785E58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ε.</w:t>
      </w:r>
      <w:r w:rsidRPr="00785E58">
        <w:rPr>
          <w:rFonts w:eastAsia="Calibri" w:cstheme="minorHAnsi"/>
          <w:color w:val="000000" w:themeColor="text1"/>
          <w:sz w:val="24"/>
          <w:szCs w:val="24"/>
        </w:rPr>
        <w:t xml:space="preserve"> Ο βίκος ανήκει στα χειμερινά σιτηρά.</w:t>
      </w:r>
    </w:p>
    <w:p w:rsidR="00785E58" w:rsidRDefault="00785E58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>Μονάδες 1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:rsidR="004A192C" w:rsidRDefault="004A192C" w:rsidP="00D03383">
      <w:pPr>
        <w:spacing w:after="0" w:line="360" w:lineRule="auto"/>
        <w:jc w:val="both"/>
        <w:rPr>
          <w:rFonts w:eastAsia="Calibri" w:cstheme="minorHAnsi"/>
          <w:b/>
          <w:bCs/>
          <w:color w:val="000000" w:themeColor="text1"/>
          <w:sz w:val="24"/>
          <w:szCs w:val="24"/>
        </w:rPr>
      </w:pPr>
    </w:p>
    <w:p w:rsidR="004A192C" w:rsidRPr="00EB4131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b/>
          <w:bCs/>
          <w:sz w:val="24"/>
          <w:szCs w:val="24"/>
        </w:rPr>
        <w:t>2</w:t>
      </w: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.2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Να επιλέξετε την ορθή απάντηση για τις προτάσεις που ακολουθούν:</w:t>
      </w:r>
    </w:p>
    <w:p w:rsidR="004A192C" w:rsidRPr="00EB4131" w:rsidRDefault="00785E58" w:rsidP="670B8134">
      <w:pPr>
        <w:spacing w:after="0" w:line="360" w:lineRule="auto"/>
        <w:jc w:val="both"/>
        <w:rPr>
          <w:rFonts w:eastAsia="Calibri"/>
          <w:color w:val="000000" w:themeColor="text1"/>
          <w:sz w:val="24"/>
          <w:szCs w:val="24"/>
        </w:rPr>
      </w:pPr>
      <w:r w:rsidRPr="566E5C5F">
        <w:rPr>
          <w:rFonts w:eastAsia="Calibri"/>
          <w:b/>
          <w:bCs/>
          <w:color w:val="000000" w:themeColor="text1"/>
          <w:sz w:val="24"/>
          <w:szCs w:val="24"/>
        </w:rPr>
        <w:t>2.2.1</w:t>
      </w:r>
      <w:r w:rsidR="00200617" w:rsidRPr="566E5C5F">
        <w:rPr>
          <w:rFonts w:eastAsia="Calibri"/>
          <w:color w:val="000000" w:themeColor="text1"/>
          <w:sz w:val="24"/>
          <w:szCs w:val="24"/>
        </w:rPr>
        <w:t xml:space="preserve">Μια από τις </w:t>
      </w:r>
      <w:r w:rsidR="00EB4131" w:rsidRPr="566E5C5F">
        <w:rPr>
          <w:rFonts w:eastAsia="Calibri"/>
          <w:color w:val="000000" w:themeColor="text1"/>
          <w:sz w:val="24"/>
          <w:szCs w:val="24"/>
        </w:rPr>
        <w:t>κυριότερες σιτοπαραγωγές περιοχές της Ελλάδας είναι:</w:t>
      </w:r>
    </w:p>
    <w:p w:rsidR="00297D3A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Η Αττική</w:t>
      </w:r>
    </w:p>
    <w:p w:rsidR="00297D3A" w:rsidRDefault="00EB4131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Η Θεσσαλία</w:t>
      </w:r>
    </w:p>
    <w:p w:rsidR="00EB4131" w:rsidRPr="00EB4131" w:rsidRDefault="00EB4131" w:rsidP="566E5C5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66E5C5F">
        <w:rPr>
          <w:rFonts w:eastAsia="Calibri"/>
          <w:b/>
          <w:bCs/>
          <w:color w:val="000000" w:themeColor="text1"/>
          <w:sz w:val="24"/>
          <w:szCs w:val="24"/>
        </w:rPr>
        <w:t>γ.</w:t>
      </w:r>
      <w:r w:rsidRPr="566E5C5F">
        <w:rPr>
          <w:rFonts w:eastAsia="Calibri"/>
          <w:color w:val="000000" w:themeColor="text1"/>
          <w:sz w:val="24"/>
          <w:szCs w:val="24"/>
        </w:rPr>
        <w:t xml:space="preserve"> Η Κρήτη </w:t>
      </w:r>
    </w:p>
    <w:p w:rsidR="00EB4131" w:rsidRPr="00EB4131" w:rsidRDefault="00EB4131" w:rsidP="566E5C5F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66E5C5F">
        <w:rPr>
          <w:rFonts w:eastAsia="Calibri"/>
          <w:b/>
          <w:bCs/>
          <w:color w:val="000000" w:themeColor="text1"/>
          <w:sz w:val="24"/>
          <w:szCs w:val="24"/>
        </w:rPr>
        <w:t>δ.</w:t>
      </w:r>
      <w:r w:rsidRPr="566E5C5F">
        <w:rPr>
          <w:rFonts w:eastAsia="Calibri"/>
          <w:color w:val="000000" w:themeColor="text1"/>
          <w:sz w:val="24"/>
          <w:szCs w:val="24"/>
        </w:rPr>
        <w:t xml:space="preserve"> Η Πελοπόννησος</w:t>
      </w:r>
    </w:p>
    <w:p w:rsidR="00EB4131" w:rsidRPr="00E22751" w:rsidRDefault="00EB4131" w:rsidP="00D03383">
      <w:pPr>
        <w:spacing w:after="0" w:line="360" w:lineRule="auto"/>
        <w:ind w:left="7200"/>
        <w:rPr>
          <w:rFonts w:eastAsia="Calibri" w:cstheme="minorHAnsi"/>
          <w:b/>
          <w:bCs/>
          <w:color w:val="000000" w:themeColor="text1"/>
          <w:sz w:val="24"/>
          <w:szCs w:val="24"/>
        </w:rPr>
      </w:pPr>
      <w:r w:rsidRPr="00E22751">
        <w:rPr>
          <w:rFonts w:eastAsia="Calibri" w:cstheme="minorHAnsi"/>
          <w:b/>
          <w:bCs/>
          <w:color w:val="000000" w:themeColor="text1"/>
          <w:sz w:val="24"/>
          <w:szCs w:val="24"/>
        </w:rPr>
        <w:t>Μονάδες 5</w:t>
      </w:r>
    </w:p>
    <w:p w:rsidR="004A192C" w:rsidRPr="00EB4131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B4131">
        <w:rPr>
          <w:rFonts w:eastAsia="Calibri" w:cstheme="minorHAnsi"/>
          <w:b/>
          <w:bCs/>
          <w:color w:val="000000" w:themeColor="text1"/>
          <w:sz w:val="24"/>
          <w:szCs w:val="24"/>
        </w:rPr>
        <w:t>2.2.2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Το κριθάρι ανήκει στα:</w:t>
      </w:r>
    </w:p>
    <w:p w:rsidR="00297D3A" w:rsidRDefault="004A192C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α.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Ανοιξιάτικα σιτηρά</w:t>
      </w:r>
    </w:p>
    <w:p w:rsidR="00297D3A" w:rsidRDefault="004A192C" w:rsidP="00D03383">
      <w:pPr>
        <w:spacing w:after="0" w:line="360" w:lineRule="auto"/>
        <w:ind w:left="720"/>
        <w:jc w:val="both"/>
        <w:rPr>
          <w:rFonts w:eastAsia="Calibri" w:cstheme="minorHAnsi"/>
          <w:color w:val="000000" w:themeColor="text1"/>
          <w:sz w:val="24"/>
          <w:szCs w:val="24"/>
        </w:rPr>
      </w:pPr>
      <w:r w:rsidRPr="00E42837">
        <w:rPr>
          <w:rFonts w:eastAsia="Calibri" w:cstheme="minorHAnsi"/>
          <w:b/>
          <w:bCs/>
          <w:color w:val="000000" w:themeColor="text1"/>
          <w:sz w:val="24"/>
          <w:szCs w:val="24"/>
        </w:rPr>
        <w:t>β.</w:t>
      </w:r>
      <w:r w:rsidRPr="00EB4131">
        <w:rPr>
          <w:rFonts w:eastAsia="Calibri" w:cstheme="minorHAnsi"/>
          <w:color w:val="000000" w:themeColor="text1"/>
          <w:sz w:val="24"/>
          <w:szCs w:val="24"/>
        </w:rPr>
        <w:t xml:space="preserve"> Καλοκαιρινά σιτηρά</w:t>
      </w:r>
    </w:p>
    <w:p w:rsidR="00297D3A" w:rsidRDefault="004A192C" w:rsidP="670B8134">
      <w:pPr>
        <w:spacing w:after="0" w:line="360" w:lineRule="auto"/>
        <w:ind w:left="720"/>
        <w:jc w:val="both"/>
        <w:rPr>
          <w:rFonts w:eastAsia="Calibri"/>
          <w:color w:val="000000" w:themeColor="text1"/>
          <w:sz w:val="24"/>
          <w:szCs w:val="24"/>
        </w:rPr>
      </w:pPr>
      <w:r w:rsidRPr="566E5C5F">
        <w:rPr>
          <w:rFonts w:eastAsia="Calibri"/>
          <w:b/>
          <w:bCs/>
          <w:color w:val="000000" w:themeColor="text1"/>
          <w:sz w:val="24"/>
          <w:szCs w:val="24"/>
        </w:rPr>
        <w:t>γ.</w:t>
      </w:r>
      <w:r w:rsidRPr="566E5C5F">
        <w:rPr>
          <w:rFonts w:eastAsia="Calibri"/>
          <w:color w:val="000000" w:themeColor="text1"/>
          <w:sz w:val="24"/>
          <w:szCs w:val="24"/>
        </w:rPr>
        <w:t xml:space="preserve"> </w:t>
      </w:r>
      <w:r w:rsidR="00AF41BD">
        <w:rPr>
          <w:rFonts w:eastAsia="Calibri"/>
          <w:color w:val="000000" w:themeColor="text1"/>
          <w:sz w:val="24"/>
          <w:szCs w:val="24"/>
        </w:rPr>
        <w:t>Χειμερινά</w:t>
      </w:r>
      <w:r w:rsidR="00200617" w:rsidRPr="566E5C5F">
        <w:rPr>
          <w:rFonts w:eastAsia="Calibri"/>
          <w:color w:val="000000" w:themeColor="text1"/>
          <w:sz w:val="24"/>
          <w:szCs w:val="24"/>
        </w:rPr>
        <w:t xml:space="preserve"> </w:t>
      </w:r>
      <w:r w:rsidRPr="566E5C5F">
        <w:rPr>
          <w:rFonts w:eastAsia="Calibri"/>
          <w:color w:val="000000" w:themeColor="text1"/>
          <w:sz w:val="24"/>
          <w:szCs w:val="24"/>
        </w:rPr>
        <w:t>σιτηρά</w:t>
      </w:r>
    </w:p>
    <w:p w:rsidR="00EB4131" w:rsidRDefault="00EB4131" w:rsidP="00D03383">
      <w:pPr>
        <w:spacing w:after="0" w:line="360" w:lineRule="auto"/>
        <w:ind w:left="7200"/>
        <w:rPr>
          <w:rFonts w:ascii="Calibri" w:eastAsia="Calibri" w:hAnsi="Calibri" w:cs="Calibri"/>
          <w:b/>
          <w:bCs/>
          <w:sz w:val="24"/>
          <w:szCs w:val="24"/>
        </w:rPr>
      </w:pPr>
      <w:r w:rsidRPr="0E407C71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r>
        <w:rPr>
          <w:rFonts w:ascii="Calibri" w:eastAsia="Calibri" w:hAnsi="Calibri" w:cs="Calibri"/>
          <w:b/>
          <w:bCs/>
          <w:sz w:val="24"/>
          <w:szCs w:val="24"/>
        </w:rPr>
        <w:t>5</w:t>
      </w:r>
    </w:p>
    <w:p w:rsidR="004A192C" w:rsidRDefault="004A192C" w:rsidP="00D03383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:rsidR="00297D3A" w:rsidRDefault="00297D3A" w:rsidP="00702E98">
      <w:pPr>
        <w:spacing w:after="0" w:line="360" w:lineRule="auto"/>
        <w:jc w:val="both"/>
        <w:rPr>
          <w:rFonts w:eastAsia="Calibri" w:cstheme="minorHAnsi"/>
          <w:color w:val="000000" w:themeColor="text1"/>
          <w:sz w:val="24"/>
          <w:szCs w:val="24"/>
        </w:rPr>
      </w:pPr>
    </w:p>
    <w:p w:rsidR="11210414" w:rsidRDefault="11210414" w:rsidP="11210414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:rsidR="11210414" w:rsidRDefault="11210414" w:rsidP="11210414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:rsidR="009D6676" w:rsidRDefault="009D6676" w:rsidP="11210414">
      <w:pPr>
        <w:spacing w:after="0" w:line="360" w:lineRule="auto"/>
        <w:jc w:val="both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sectPr w:rsidR="009D6676" w:rsidSect="008F03C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6442B1D2"/>
    <w:rsid w:val="000C6A75"/>
    <w:rsid w:val="001471E5"/>
    <w:rsid w:val="0015010C"/>
    <w:rsid w:val="00166F55"/>
    <w:rsid w:val="00200617"/>
    <w:rsid w:val="00237EA5"/>
    <w:rsid w:val="00297D3A"/>
    <w:rsid w:val="002A382C"/>
    <w:rsid w:val="002C33FB"/>
    <w:rsid w:val="00386446"/>
    <w:rsid w:val="003A42A3"/>
    <w:rsid w:val="004820D4"/>
    <w:rsid w:val="004A192C"/>
    <w:rsid w:val="004D2CF7"/>
    <w:rsid w:val="00530016"/>
    <w:rsid w:val="005E6E7D"/>
    <w:rsid w:val="006B76DE"/>
    <w:rsid w:val="006F7691"/>
    <w:rsid w:val="00702E98"/>
    <w:rsid w:val="00726A2F"/>
    <w:rsid w:val="007749BE"/>
    <w:rsid w:val="00785E58"/>
    <w:rsid w:val="008359A2"/>
    <w:rsid w:val="0084783B"/>
    <w:rsid w:val="008F03CC"/>
    <w:rsid w:val="00995CBB"/>
    <w:rsid w:val="00995EEB"/>
    <w:rsid w:val="009B2AC7"/>
    <w:rsid w:val="009D6676"/>
    <w:rsid w:val="009F5B13"/>
    <w:rsid w:val="00AF41BD"/>
    <w:rsid w:val="00BA7DEA"/>
    <w:rsid w:val="00D03383"/>
    <w:rsid w:val="00D31AFA"/>
    <w:rsid w:val="00E22751"/>
    <w:rsid w:val="00E2605A"/>
    <w:rsid w:val="00E42837"/>
    <w:rsid w:val="00E95D4C"/>
    <w:rsid w:val="00EB129A"/>
    <w:rsid w:val="00EB4131"/>
    <w:rsid w:val="00F5219C"/>
    <w:rsid w:val="00FB6186"/>
    <w:rsid w:val="0103899F"/>
    <w:rsid w:val="014B26F5"/>
    <w:rsid w:val="0450F489"/>
    <w:rsid w:val="04A2ADAF"/>
    <w:rsid w:val="05BB3817"/>
    <w:rsid w:val="061E9818"/>
    <w:rsid w:val="063E7E10"/>
    <w:rsid w:val="06F14528"/>
    <w:rsid w:val="0D20D6DC"/>
    <w:rsid w:val="0E407C71"/>
    <w:rsid w:val="11210414"/>
    <w:rsid w:val="18AB26D9"/>
    <w:rsid w:val="1B9B2A45"/>
    <w:rsid w:val="1D7E97FC"/>
    <w:rsid w:val="2052D8BD"/>
    <w:rsid w:val="20D0E463"/>
    <w:rsid w:val="20D61EB6"/>
    <w:rsid w:val="216290D0"/>
    <w:rsid w:val="23456670"/>
    <w:rsid w:val="25951E3D"/>
    <w:rsid w:val="26CCA215"/>
    <w:rsid w:val="26E5FCE7"/>
    <w:rsid w:val="27BFAD53"/>
    <w:rsid w:val="28176DF4"/>
    <w:rsid w:val="28687276"/>
    <w:rsid w:val="2A0442D7"/>
    <w:rsid w:val="2A77C6A9"/>
    <w:rsid w:val="2CC55285"/>
    <w:rsid w:val="2D4E95E7"/>
    <w:rsid w:val="30E32705"/>
    <w:rsid w:val="33471223"/>
    <w:rsid w:val="367EB2E5"/>
    <w:rsid w:val="381713FE"/>
    <w:rsid w:val="3D917C84"/>
    <w:rsid w:val="3DA15E73"/>
    <w:rsid w:val="437254A6"/>
    <w:rsid w:val="46B85F89"/>
    <w:rsid w:val="476F7145"/>
    <w:rsid w:val="490B41A6"/>
    <w:rsid w:val="4B0B2501"/>
    <w:rsid w:val="4CF2DD5C"/>
    <w:rsid w:val="4D2266BA"/>
    <w:rsid w:val="4F7F4B28"/>
    <w:rsid w:val="4FDBFBD6"/>
    <w:rsid w:val="517A6685"/>
    <w:rsid w:val="52DC7D65"/>
    <w:rsid w:val="54F17C68"/>
    <w:rsid w:val="55198A95"/>
    <w:rsid w:val="566E5C5F"/>
    <w:rsid w:val="58291D2A"/>
    <w:rsid w:val="598D65F0"/>
    <w:rsid w:val="5A74E87F"/>
    <w:rsid w:val="5B8391C6"/>
    <w:rsid w:val="5C150BBE"/>
    <w:rsid w:val="5CE365F0"/>
    <w:rsid w:val="5D1F6227"/>
    <w:rsid w:val="5E604038"/>
    <w:rsid w:val="5E60D713"/>
    <w:rsid w:val="5F98947A"/>
    <w:rsid w:val="6066AA29"/>
    <w:rsid w:val="60CF5484"/>
    <w:rsid w:val="6197E0FA"/>
    <w:rsid w:val="63E3AC4F"/>
    <w:rsid w:val="6442B1D2"/>
    <w:rsid w:val="670B8134"/>
    <w:rsid w:val="68DA6669"/>
    <w:rsid w:val="6A64443E"/>
    <w:rsid w:val="6AED4BA2"/>
    <w:rsid w:val="6C798A79"/>
    <w:rsid w:val="705E5037"/>
    <w:rsid w:val="71257A4F"/>
    <w:rsid w:val="72BA911C"/>
    <w:rsid w:val="72C8E605"/>
    <w:rsid w:val="73ACB4FB"/>
    <w:rsid w:val="743B9A0C"/>
    <w:rsid w:val="7464B666"/>
    <w:rsid w:val="74ED930C"/>
    <w:rsid w:val="75C8A07D"/>
    <w:rsid w:val="7931E199"/>
    <w:rsid w:val="79F9E060"/>
    <w:rsid w:val="7A94481A"/>
    <w:rsid w:val="7BCC0581"/>
    <w:rsid w:val="7C304AF0"/>
    <w:rsid w:val="7DEAD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3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820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annotation text"/>
    <w:basedOn w:val="a"/>
    <w:link w:val="Char"/>
    <w:uiPriority w:val="99"/>
    <w:semiHidden/>
    <w:unhideWhenUsed/>
    <w:rsid w:val="008F03CC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3"/>
    <w:uiPriority w:val="99"/>
    <w:semiHidden/>
    <w:rsid w:val="008F03CC"/>
    <w:rPr>
      <w:sz w:val="20"/>
      <w:szCs w:val="20"/>
    </w:rPr>
  </w:style>
  <w:style w:type="character" w:styleId="a4">
    <w:name w:val="annotation reference"/>
    <w:basedOn w:val="a0"/>
    <w:uiPriority w:val="99"/>
    <w:semiHidden/>
    <w:unhideWhenUsed/>
    <w:rsid w:val="008F03CC"/>
    <w:rPr>
      <w:sz w:val="16"/>
      <w:szCs w:val="16"/>
    </w:rPr>
  </w:style>
  <w:style w:type="paragraph" w:styleId="a5">
    <w:name w:val="annotation subject"/>
    <w:basedOn w:val="a3"/>
    <w:next w:val="a3"/>
    <w:link w:val="Char0"/>
    <w:uiPriority w:val="99"/>
    <w:semiHidden/>
    <w:unhideWhenUsed/>
    <w:rsid w:val="00200617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20061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0FD128-2C23-4C67-A9DB-932DA587DD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195BA6-88E6-44EC-83AD-74B7A14C3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3B3978-C129-48DA-BABD-215D3EB7E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713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ΒΑΣΙΛΕΙΟΣ ΧΑΤΖΗΘΕΟΔΩΡΟΥ</dc:creator>
  <cp:keywords/>
  <dc:description/>
  <cp:lastModifiedBy>thimliapitc@gmail.com</cp:lastModifiedBy>
  <cp:revision>13</cp:revision>
  <dcterms:created xsi:type="dcterms:W3CDTF">2022-07-10T06:37:00Z</dcterms:created>
  <dcterms:modified xsi:type="dcterms:W3CDTF">2022-09-13T17:03:00Z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