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495" w:rsidRDefault="005E1495"/>
    <w:p w:rsidR="00443A45" w:rsidRPr="00B61CAB" w:rsidRDefault="00443A45" w:rsidP="00443A45">
      <w:pPr>
        <w:spacing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B61CAB">
        <w:rPr>
          <w:rFonts w:ascii="Calibri" w:eastAsia="Calibri" w:hAnsi="Calibri" w:cs="Times New Roman"/>
          <w:b/>
          <w:sz w:val="24"/>
          <w:szCs w:val="24"/>
        </w:rPr>
        <w:t>Ενδεικτικές απαντήσεις</w:t>
      </w:r>
    </w:p>
    <w:p w:rsidR="00443A45" w:rsidRPr="00196F4F" w:rsidRDefault="00443A45" w:rsidP="00443A45">
      <w:pPr>
        <w:spacing w:line="360" w:lineRule="auto"/>
        <w:jc w:val="both"/>
        <w:rPr>
          <w:b/>
          <w:sz w:val="24"/>
          <w:szCs w:val="24"/>
          <w:u w:val="single"/>
          <w:vertAlign w:val="superscript"/>
        </w:rPr>
      </w:pPr>
      <w:r>
        <w:rPr>
          <w:b/>
          <w:sz w:val="24"/>
          <w:szCs w:val="24"/>
          <w:u w:val="single"/>
        </w:rPr>
        <w:t>Θέμα 2</w:t>
      </w:r>
      <w:r w:rsidRPr="00C72E0C">
        <w:rPr>
          <w:b/>
          <w:sz w:val="24"/>
          <w:szCs w:val="24"/>
          <w:u w:val="single"/>
          <w:vertAlign w:val="superscript"/>
        </w:rPr>
        <w:t>ο</w:t>
      </w:r>
    </w:p>
    <w:p w:rsidR="00443A45" w:rsidRPr="00B83A17" w:rsidRDefault="00443A45" w:rsidP="00443A45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2</w:t>
      </w:r>
      <w:r w:rsidRPr="002D5B40">
        <w:rPr>
          <w:b/>
          <w:sz w:val="24"/>
          <w:szCs w:val="24"/>
        </w:rPr>
        <w:t>.1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Ο όρος Υγεία περιγράφει μια κατάσταση του ανθρώπου ενώ η Υγιεινή είναι κλάδος της ιατρικής  επιστήμης. </w:t>
      </w:r>
    </w:p>
    <w:p w:rsidR="00443A45" w:rsidRPr="00DE63A5" w:rsidRDefault="00443A45" w:rsidP="00DE63A5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2.2  </w:t>
      </w:r>
    </w:p>
    <w:p w:rsidR="00443A45" w:rsidRDefault="00443A45" w:rsidP="00DE63A5">
      <w:pPr>
        <w:spacing w:line="360" w:lineRule="auto"/>
        <w:rPr>
          <w:sz w:val="24"/>
          <w:szCs w:val="24"/>
        </w:rPr>
      </w:pPr>
      <w:r w:rsidRPr="00DE63A5">
        <w:rPr>
          <w:sz w:val="24"/>
          <w:szCs w:val="24"/>
        </w:rPr>
        <w:t>Ο προσυμπτωματικός έλεγχος εφαρμόζεται σήμ</w:t>
      </w:r>
      <w:r w:rsidRPr="00DE63A5">
        <w:rPr>
          <w:sz w:val="24"/>
          <w:szCs w:val="24"/>
        </w:rPr>
        <w:t>ερα εξ ίσου και σε ατομικό επί</w:t>
      </w:r>
      <w:r w:rsidRPr="00DE63A5">
        <w:rPr>
          <w:sz w:val="24"/>
          <w:szCs w:val="24"/>
        </w:rPr>
        <w:t>πεδο (check up) και σε ομαδικό επίπεδο (ανίχνευση-screening)</w:t>
      </w:r>
      <w:r w:rsidRPr="00DE63A5">
        <w:rPr>
          <w:sz w:val="24"/>
          <w:szCs w:val="24"/>
        </w:rPr>
        <w:t xml:space="preserve"> και παίζει σημαντικό ρόλο στην </w:t>
      </w:r>
      <w:r w:rsidRPr="00DE63A5">
        <w:rPr>
          <w:sz w:val="24"/>
          <w:szCs w:val="24"/>
        </w:rPr>
        <w:t>προστασία της υγείας.</w:t>
      </w:r>
    </w:p>
    <w:p w:rsidR="00DE63A5" w:rsidRDefault="00DE63A5" w:rsidP="00DE63A5">
      <w:pPr>
        <w:spacing w:line="360" w:lineRule="auto"/>
        <w:rPr>
          <w:b/>
          <w:sz w:val="24"/>
          <w:szCs w:val="24"/>
        </w:rPr>
      </w:pPr>
      <w:r w:rsidRPr="00DE63A5">
        <w:rPr>
          <w:b/>
          <w:sz w:val="24"/>
          <w:szCs w:val="24"/>
        </w:rPr>
        <w:t>2.3</w:t>
      </w:r>
      <w:r>
        <w:rPr>
          <w:b/>
          <w:sz w:val="24"/>
          <w:szCs w:val="24"/>
        </w:rPr>
        <w:t xml:space="preserve"> </w:t>
      </w:r>
    </w:p>
    <w:p w:rsidR="00DE63A5" w:rsidRPr="00DE63A5" w:rsidRDefault="00626EB1" w:rsidP="00626EB1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00626EB1">
        <w:rPr>
          <w:sz w:val="24"/>
          <w:szCs w:val="24"/>
        </w:rPr>
        <w:t xml:space="preserve">Για αιώνες η προστασία της υγείας εστιάζεται στον έλεγχο των λοιμωδών νοσημάτων. </w:t>
      </w:r>
      <w:r w:rsidR="00DE63A5" w:rsidRPr="00DE63A5">
        <w:rPr>
          <w:sz w:val="24"/>
          <w:szCs w:val="24"/>
        </w:rPr>
        <w:t>Οι Αρχαίοι Έλληνες μαζί με άλλους γνωστούς λαούς όπως Κινέζοι, Ινδοί,</w:t>
      </w:r>
      <w:r w:rsidR="00DE63A5">
        <w:rPr>
          <w:sz w:val="24"/>
          <w:szCs w:val="24"/>
        </w:rPr>
        <w:t xml:space="preserve"> </w:t>
      </w:r>
      <w:r w:rsidR="00DE63A5" w:rsidRPr="00DE63A5">
        <w:rPr>
          <w:sz w:val="24"/>
          <w:szCs w:val="24"/>
        </w:rPr>
        <w:t>Αιγύπτιοι, Εβραίοι, εφάρμοζαν κανόνες Υγιεινής. Πίστευαν ότι η προστασία της</w:t>
      </w:r>
      <w:r w:rsidR="00DE63A5">
        <w:rPr>
          <w:sz w:val="24"/>
          <w:szCs w:val="24"/>
        </w:rPr>
        <w:t xml:space="preserve"> </w:t>
      </w:r>
      <w:r w:rsidR="00DE63A5" w:rsidRPr="00DE63A5">
        <w:rPr>
          <w:sz w:val="24"/>
          <w:szCs w:val="24"/>
        </w:rPr>
        <w:t>υγείας επιτυγχάνεται με καθαριότητα, σωστή πολεοδομία, υγιεινή κατοικία, υγιεινή</w:t>
      </w:r>
      <w:r w:rsidR="00DE63A5">
        <w:rPr>
          <w:sz w:val="24"/>
          <w:szCs w:val="24"/>
        </w:rPr>
        <w:t xml:space="preserve"> </w:t>
      </w:r>
      <w:r w:rsidR="00DE63A5" w:rsidRPr="00DE63A5">
        <w:rPr>
          <w:sz w:val="24"/>
          <w:szCs w:val="24"/>
        </w:rPr>
        <w:t>διατροφή, ύδρευση και αποχέτευση και έθεσαν τις βάσεις της Δημόσιας Υγιεινής.</w:t>
      </w:r>
    </w:p>
    <w:sectPr w:rsidR="00DE63A5" w:rsidRPr="00DE63A5" w:rsidSect="005E149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characterSpacingControl w:val="doNotCompress"/>
  <w:compat/>
  <w:rsids>
    <w:rsidRoot w:val="00443A45"/>
    <w:rsid w:val="00443A45"/>
    <w:rsid w:val="005E1495"/>
    <w:rsid w:val="00626EB1"/>
    <w:rsid w:val="00DE63A5"/>
    <w:rsid w:val="00F71FAD"/>
    <w:rsid w:val="00F92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HAnsi"/>
        <w:color w:val="000000"/>
        <w:sz w:val="28"/>
        <w:szCs w:val="28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A45"/>
    <w:pPr>
      <w:spacing w:after="160" w:line="259" w:lineRule="auto"/>
    </w:pPr>
    <w:rPr>
      <w:rFonts w:cstheme="minorBid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2022-08-04T05:00:00Z</dcterms:created>
  <dcterms:modified xsi:type="dcterms:W3CDTF">2022-08-04T05:31:00Z</dcterms:modified>
</cp:coreProperties>
</file>