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91AD75" w14:textId="2CE804A6" w:rsidR="000C0169" w:rsidRPr="00863395" w:rsidRDefault="00863395" w:rsidP="0099133C">
      <w:pPr>
        <w:jc w:val="both"/>
        <w:rPr>
          <w:rFonts w:cstheme="minorHAnsi"/>
          <w:b/>
          <w:bCs/>
          <w:sz w:val="24"/>
          <w:szCs w:val="24"/>
        </w:rPr>
      </w:pPr>
      <w:r w:rsidRPr="00863395">
        <w:rPr>
          <w:rFonts w:cstheme="minorHAnsi"/>
          <w:b/>
          <w:bCs/>
          <w:sz w:val="24"/>
          <w:szCs w:val="24"/>
        </w:rPr>
        <w:t>ΘΕΜΑ 2</w:t>
      </w:r>
    </w:p>
    <w:p w14:paraId="4AB80E29" w14:textId="77777777" w:rsidR="004E610E" w:rsidRPr="00863395" w:rsidRDefault="004E610E" w:rsidP="004E610E">
      <w:pPr>
        <w:jc w:val="both"/>
        <w:rPr>
          <w:rFonts w:cstheme="minorHAnsi"/>
          <w:sz w:val="24"/>
          <w:szCs w:val="24"/>
        </w:rPr>
      </w:pPr>
      <w:r w:rsidRPr="00863395">
        <w:rPr>
          <w:rFonts w:cstheme="minorHAnsi"/>
          <w:b/>
          <w:sz w:val="24"/>
          <w:szCs w:val="24"/>
        </w:rPr>
        <w:t>2.</w:t>
      </w:r>
      <w:r w:rsidR="009A6841" w:rsidRPr="00863395">
        <w:rPr>
          <w:rFonts w:cstheme="minorHAnsi"/>
          <w:b/>
          <w:sz w:val="24"/>
          <w:szCs w:val="24"/>
        </w:rPr>
        <w:t>1</w:t>
      </w:r>
      <w:r w:rsidRPr="00863395">
        <w:rPr>
          <w:rFonts w:cstheme="minorHAnsi"/>
          <w:sz w:val="24"/>
          <w:szCs w:val="24"/>
        </w:rPr>
        <w:t xml:space="preserve"> Να γράψετε στο γραπτό σας τα γράμματα Α, Β, Γ, Δ, Ε από τη στήλη Α και δίπλα από κάθε γράμμα να γράψετε έναν από τους αριθμούς 1, 2, 3, 4, 5 της στήλης Β που δίνει τη σωστή αντιστοίχιση. </w:t>
      </w:r>
      <w:r w:rsidRPr="00863395">
        <w:rPr>
          <w:rFonts w:cstheme="minorHAnsi"/>
          <w:sz w:val="24"/>
          <w:szCs w:val="24"/>
        </w:rPr>
        <w:tab/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943"/>
        <w:gridCol w:w="5579"/>
      </w:tblGrid>
      <w:tr w:rsidR="004E610E" w:rsidRPr="00863395" w14:paraId="7AC1DE09" w14:textId="77777777" w:rsidTr="000B31FC">
        <w:tc>
          <w:tcPr>
            <w:tcW w:w="2943" w:type="dxa"/>
          </w:tcPr>
          <w:p w14:paraId="12041EA1" w14:textId="77777777" w:rsidR="004E610E" w:rsidRPr="00863395" w:rsidRDefault="004E610E" w:rsidP="000B31F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63395">
              <w:rPr>
                <w:rFonts w:cstheme="minorHAnsi"/>
                <w:sz w:val="24"/>
                <w:szCs w:val="24"/>
              </w:rPr>
              <w:t>Α</w:t>
            </w:r>
          </w:p>
        </w:tc>
        <w:tc>
          <w:tcPr>
            <w:tcW w:w="5579" w:type="dxa"/>
          </w:tcPr>
          <w:p w14:paraId="4317B0E6" w14:textId="77777777" w:rsidR="004E610E" w:rsidRPr="00863395" w:rsidRDefault="004E610E" w:rsidP="000B31FC">
            <w:pPr>
              <w:ind w:firstLine="720"/>
              <w:jc w:val="center"/>
              <w:rPr>
                <w:rFonts w:cstheme="minorHAnsi"/>
                <w:sz w:val="24"/>
                <w:szCs w:val="24"/>
              </w:rPr>
            </w:pPr>
            <w:r w:rsidRPr="00863395">
              <w:rPr>
                <w:rFonts w:cstheme="minorHAnsi"/>
                <w:sz w:val="24"/>
                <w:szCs w:val="24"/>
              </w:rPr>
              <w:t>Β</w:t>
            </w:r>
          </w:p>
          <w:p w14:paraId="7EEA3A0C" w14:textId="77777777" w:rsidR="004E610E" w:rsidRPr="00863395" w:rsidRDefault="004E610E" w:rsidP="000B31FC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4E610E" w:rsidRPr="00863395" w14:paraId="4B73C2F0" w14:textId="77777777" w:rsidTr="000B31FC">
        <w:tc>
          <w:tcPr>
            <w:tcW w:w="2943" w:type="dxa"/>
          </w:tcPr>
          <w:p w14:paraId="7A6FECE3" w14:textId="77777777" w:rsidR="004E610E" w:rsidRPr="00863395" w:rsidRDefault="004E610E" w:rsidP="000B31FC">
            <w:pPr>
              <w:jc w:val="both"/>
              <w:rPr>
                <w:rFonts w:cstheme="minorHAnsi"/>
                <w:sz w:val="24"/>
                <w:szCs w:val="24"/>
              </w:rPr>
            </w:pPr>
            <w:r w:rsidRPr="00863395">
              <w:rPr>
                <w:rFonts w:cstheme="minorHAnsi"/>
                <w:sz w:val="24"/>
                <w:szCs w:val="24"/>
              </w:rPr>
              <w:t>Α. Φυσική Γήινη Επιφάνεια (ΦΓΕ)</w:t>
            </w:r>
          </w:p>
        </w:tc>
        <w:tc>
          <w:tcPr>
            <w:tcW w:w="5579" w:type="dxa"/>
          </w:tcPr>
          <w:p w14:paraId="32DFB6C7" w14:textId="77777777" w:rsidR="004E610E" w:rsidRPr="00863395" w:rsidRDefault="004E610E" w:rsidP="000B31FC">
            <w:pPr>
              <w:jc w:val="both"/>
              <w:rPr>
                <w:rFonts w:cstheme="minorHAnsi"/>
                <w:sz w:val="24"/>
                <w:szCs w:val="24"/>
              </w:rPr>
            </w:pPr>
            <w:r w:rsidRPr="00863395">
              <w:rPr>
                <w:rFonts w:cstheme="minorHAnsi"/>
                <w:sz w:val="24"/>
                <w:szCs w:val="24"/>
              </w:rPr>
              <w:t>1. Η απόσταση ενός σημείου από ένα οριζόντιο επίπεδο αναφοράς σε τυχαία θέση.</w:t>
            </w:r>
          </w:p>
        </w:tc>
      </w:tr>
      <w:tr w:rsidR="004E610E" w:rsidRPr="00863395" w14:paraId="3AC2AACD" w14:textId="77777777" w:rsidTr="000B31FC">
        <w:tc>
          <w:tcPr>
            <w:tcW w:w="2943" w:type="dxa"/>
          </w:tcPr>
          <w:p w14:paraId="330A5871" w14:textId="77777777" w:rsidR="004E610E" w:rsidRPr="00863395" w:rsidRDefault="004E610E" w:rsidP="004E610E">
            <w:pPr>
              <w:jc w:val="both"/>
              <w:rPr>
                <w:rFonts w:cstheme="minorHAnsi"/>
                <w:sz w:val="24"/>
                <w:szCs w:val="24"/>
              </w:rPr>
            </w:pPr>
            <w:r w:rsidRPr="00863395">
              <w:rPr>
                <w:rFonts w:cstheme="minorHAnsi"/>
                <w:sz w:val="24"/>
                <w:szCs w:val="24"/>
              </w:rPr>
              <w:t>Β. Κατακόρυφος</w:t>
            </w:r>
          </w:p>
        </w:tc>
        <w:tc>
          <w:tcPr>
            <w:tcW w:w="5579" w:type="dxa"/>
          </w:tcPr>
          <w:p w14:paraId="2EEFA611" w14:textId="77777777" w:rsidR="004E610E" w:rsidRPr="00863395" w:rsidRDefault="004E610E" w:rsidP="000B31FC">
            <w:pPr>
              <w:jc w:val="both"/>
              <w:rPr>
                <w:rFonts w:cstheme="minorHAnsi"/>
                <w:sz w:val="24"/>
                <w:szCs w:val="24"/>
              </w:rPr>
            </w:pPr>
            <w:r w:rsidRPr="00863395">
              <w:rPr>
                <w:rFonts w:cstheme="minorHAnsi"/>
                <w:sz w:val="24"/>
                <w:szCs w:val="24"/>
              </w:rPr>
              <w:t>2. Η επιφάνεια πάνω στην οποία αναπτύσσονται όλες οι ανθρώπινες δραστηριότητες.</w:t>
            </w:r>
          </w:p>
        </w:tc>
      </w:tr>
      <w:tr w:rsidR="004E610E" w:rsidRPr="00863395" w14:paraId="123F56BE" w14:textId="77777777" w:rsidTr="000B31FC">
        <w:tc>
          <w:tcPr>
            <w:tcW w:w="2943" w:type="dxa"/>
          </w:tcPr>
          <w:p w14:paraId="591F3F08" w14:textId="77777777" w:rsidR="004E610E" w:rsidRPr="00863395" w:rsidRDefault="004E610E" w:rsidP="004E610E">
            <w:pPr>
              <w:jc w:val="both"/>
              <w:rPr>
                <w:rFonts w:cstheme="minorHAnsi"/>
                <w:sz w:val="24"/>
                <w:szCs w:val="24"/>
              </w:rPr>
            </w:pPr>
            <w:r w:rsidRPr="00863395">
              <w:rPr>
                <w:rFonts w:cstheme="minorHAnsi"/>
                <w:bCs/>
                <w:sz w:val="24"/>
                <w:szCs w:val="24"/>
              </w:rPr>
              <w:t>Γ. Σχετικό υψόμετρο</w:t>
            </w:r>
          </w:p>
        </w:tc>
        <w:tc>
          <w:tcPr>
            <w:tcW w:w="5579" w:type="dxa"/>
          </w:tcPr>
          <w:p w14:paraId="1EC1F777" w14:textId="77777777" w:rsidR="004E610E" w:rsidRPr="00863395" w:rsidRDefault="004E610E" w:rsidP="000B31FC">
            <w:pPr>
              <w:jc w:val="both"/>
              <w:rPr>
                <w:rFonts w:cstheme="minorHAnsi"/>
                <w:sz w:val="24"/>
                <w:szCs w:val="24"/>
              </w:rPr>
            </w:pPr>
            <w:r w:rsidRPr="00863395">
              <w:rPr>
                <w:rFonts w:cstheme="minorHAnsi"/>
                <w:sz w:val="24"/>
                <w:szCs w:val="24"/>
              </w:rPr>
              <w:t>3. Η απόσταση ενός σημείου από τη Μέση Στάθμη Θάλασσας (ΜΣΘ).</w:t>
            </w:r>
          </w:p>
        </w:tc>
      </w:tr>
      <w:tr w:rsidR="004E610E" w:rsidRPr="00863395" w14:paraId="2E3589A4" w14:textId="77777777" w:rsidTr="000B31FC">
        <w:tc>
          <w:tcPr>
            <w:tcW w:w="2943" w:type="dxa"/>
          </w:tcPr>
          <w:p w14:paraId="22EF6794" w14:textId="77777777" w:rsidR="004E610E" w:rsidRPr="00863395" w:rsidRDefault="004E610E" w:rsidP="004E610E">
            <w:pPr>
              <w:jc w:val="both"/>
              <w:rPr>
                <w:rFonts w:cstheme="minorHAnsi"/>
                <w:sz w:val="24"/>
                <w:szCs w:val="24"/>
              </w:rPr>
            </w:pPr>
            <w:r w:rsidRPr="00863395">
              <w:rPr>
                <w:rFonts w:cstheme="minorHAnsi"/>
                <w:sz w:val="24"/>
                <w:szCs w:val="24"/>
              </w:rPr>
              <w:t>Δ Απόλυτο υψόμετρο</w:t>
            </w:r>
          </w:p>
        </w:tc>
        <w:tc>
          <w:tcPr>
            <w:tcW w:w="5579" w:type="dxa"/>
          </w:tcPr>
          <w:p w14:paraId="55656737" w14:textId="77777777" w:rsidR="004E610E" w:rsidRPr="00863395" w:rsidRDefault="00AA75F1" w:rsidP="00AA75F1">
            <w:pPr>
              <w:jc w:val="both"/>
              <w:rPr>
                <w:rFonts w:cstheme="minorHAnsi"/>
                <w:sz w:val="24"/>
                <w:szCs w:val="24"/>
              </w:rPr>
            </w:pPr>
            <w:r w:rsidRPr="00863395">
              <w:rPr>
                <w:rFonts w:cstheme="minorHAnsi"/>
                <w:sz w:val="24"/>
                <w:szCs w:val="24"/>
              </w:rPr>
              <w:t>4</w:t>
            </w:r>
            <w:r w:rsidR="004E610E" w:rsidRPr="00863395">
              <w:rPr>
                <w:rFonts w:cstheme="minorHAnsi"/>
                <w:sz w:val="24"/>
                <w:szCs w:val="24"/>
              </w:rPr>
              <w:t>. Η τροχιά που ακολουθούν τα σώματα κατά τη πτώση τους πάνω στη γη.</w:t>
            </w:r>
          </w:p>
        </w:tc>
      </w:tr>
    </w:tbl>
    <w:p w14:paraId="56EE1831" w14:textId="77777777" w:rsidR="004E610E" w:rsidRPr="00863395" w:rsidRDefault="004E610E" w:rsidP="004E610E">
      <w:pPr>
        <w:jc w:val="both"/>
        <w:rPr>
          <w:rFonts w:cstheme="minorHAnsi"/>
          <w:sz w:val="24"/>
          <w:szCs w:val="24"/>
        </w:rPr>
      </w:pPr>
    </w:p>
    <w:p w14:paraId="0722F1D0" w14:textId="77777777" w:rsidR="004E610E" w:rsidRPr="00863395" w:rsidRDefault="004E610E" w:rsidP="004E610E">
      <w:pPr>
        <w:ind w:left="2880" w:hanging="2880"/>
        <w:jc w:val="both"/>
        <w:rPr>
          <w:rFonts w:cstheme="minorHAnsi"/>
          <w:sz w:val="24"/>
          <w:szCs w:val="24"/>
        </w:rPr>
      </w:pPr>
      <w:r w:rsidRPr="00863395">
        <w:rPr>
          <w:rFonts w:cstheme="minorHAnsi"/>
        </w:rPr>
        <w:tab/>
      </w:r>
      <w:r w:rsidRPr="00863395">
        <w:rPr>
          <w:rFonts w:cstheme="minorHAnsi"/>
        </w:rPr>
        <w:tab/>
      </w:r>
      <w:r w:rsidRPr="00863395">
        <w:rPr>
          <w:rFonts w:cstheme="minorHAnsi"/>
        </w:rPr>
        <w:tab/>
      </w:r>
      <w:r w:rsidRPr="00863395">
        <w:rPr>
          <w:rFonts w:cstheme="minorHAnsi"/>
        </w:rPr>
        <w:tab/>
        <w:t xml:space="preserve">     </w:t>
      </w:r>
      <w:r w:rsidRPr="00863395">
        <w:rPr>
          <w:rFonts w:cstheme="minorHAnsi"/>
        </w:rPr>
        <w:tab/>
      </w:r>
      <w:r w:rsidRPr="00863395">
        <w:rPr>
          <w:rFonts w:cstheme="minorHAnsi"/>
        </w:rPr>
        <w:tab/>
      </w:r>
      <w:r w:rsidRPr="00863395">
        <w:rPr>
          <w:rFonts w:cstheme="minorHAnsi"/>
          <w:sz w:val="24"/>
          <w:szCs w:val="24"/>
        </w:rPr>
        <w:t xml:space="preserve">      (Μονάδες 12)</w:t>
      </w:r>
    </w:p>
    <w:p w14:paraId="62A35C27" w14:textId="77777777" w:rsidR="004E610E" w:rsidRPr="00863395" w:rsidRDefault="004E610E" w:rsidP="004E610E">
      <w:pPr>
        <w:tabs>
          <w:tab w:val="left" w:pos="5887"/>
        </w:tabs>
        <w:rPr>
          <w:rFonts w:cstheme="minorHAnsi"/>
          <w:sz w:val="24"/>
          <w:szCs w:val="24"/>
        </w:rPr>
      </w:pPr>
    </w:p>
    <w:p w14:paraId="301328B9" w14:textId="77777777" w:rsidR="004E610E" w:rsidRPr="00863395" w:rsidRDefault="009A6841" w:rsidP="009A6841">
      <w:pPr>
        <w:tabs>
          <w:tab w:val="left" w:pos="5887"/>
        </w:tabs>
        <w:jc w:val="both"/>
        <w:rPr>
          <w:rFonts w:cstheme="minorHAnsi"/>
          <w:sz w:val="24"/>
          <w:szCs w:val="24"/>
        </w:rPr>
      </w:pPr>
      <w:r w:rsidRPr="00863395">
        <w:rPr>
          <w:rFonts w:cstheme="minorHAnsi"/>
          <w:b/>
          <w:sz w:val="24"/>
          <w:szCs w:val="24"/>
        </w:rPr>
        <w:t>2.2</w:t>
      </w:r>
      <w:r w:rsidRPr="00863395">
        <w:rPr>
          <w:rFonts w:cstheme="minorHAnsi"/>
          <w:sz w:val="24"/>
          <w:szCs w:val="24"/>
        </w:rPr>
        <w:t xml:space="preserve"> </w:t>
      </w:r>
      <w:r w:rsidR="004B6A5A" w:rsidRPr="00863395">
        <w:rPr>
          <w:rFonts w:cstheme="minorHAnsi"/>
          <w:sz w:val="24"/>
          <w:szCs w:val="24"/>
        </w:rPr>
        <w:t>Ποια χαρακτηριστικά πρέπει να έχει ένα οικόπεδο για την αποτύπωση του μόνο με μετροταινία (δημιουργία τριγώνων);</w:t>
      </w:r>
    </w:p>
    <w:p w14:paraId="6A0E11E7" w14:textId="77777777" w:rsidR="004E610E" w:rsidRPr="00863395" w:rsidRDefault="004E610E" w:rsidP="004E610E">
      <w:pPr>
        <w:tabs>
          <w:tab w:val="left" w:pos="5887"/>
        </w:tabs>
        <w:jc w:val="right"/>
        <w:rPr>
          <w:rFonts w:cstheme="minorHAnsi"/>
          <w:sz w:val="24"/>
          <w:szCs w:val="24"/>
        </w:rPr>
      </w:pPr>
      <w:r w:rsidRPr="00863395">
        <w:rPr>
          <w:rFonts w:cstheme="minorHAnsi"/>
          <w:sz w:val="24"/>
          <w:szCs w:val="24"/>
        </w:rPr>
        <w:t>(Μονάδες 1</w:t>
      </w:r>
      <w:r w:rsidR="009A6841" w:rsidRPr="00863395">
        <w:rPr>
          <w:rFonts w:cstheme="minorHAnsi"/>
          <w:sz w:val="24"/>
          <w:szCs w:val="24"/>
        </w:rPr>
        <w:t>3</w:t>
      </w:r>
      <w:r w:rsidRPr="00863395">
        <w:rPr>
          <w:rFonts w:cstheme="minorHAnsi"/>
          <w:sz w:val="24"/>
          <w:szCs w:val="24"/>
        </w:rPr>
        <w:t>)</w:t>
      </w:r>
    </w:p>
    <w:p w14:paraId="04AECEFA" w14:textId="77777777" w:rsidR="00AA75F1" w:rsidRPr="00863395" w:rsidRDefault="00AA75F1" w:rsidP="00AA75F1">
      <w:pPr>
        <w:tabs>
          <w:tab w:val="left" w:pos="5887"/>
        </w:tabs>
        <w:rPr>
          <w:rFonts w:cstheme="minorHAnsi"/>
          <w:sz w:val="24"/>
          <w:szCs w:val="24"/>
        </w:rPr>
      </w:pPr>
    </w:p>
    <w:sectPr w:rsidR="00AA75F1" w:rsidRPr="00863395" w:rsidSect="001B275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1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A1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A1"/>
    <w:family w:val="swiss"/>
    <w:pitch w:val="variable"/>
    <w:sig w:usb0="E0002AFF" w:usb1="4000ACFF" w:usb2="00000001" w:usb3="00000000" w:csb0="000001FF" w:csb1="00000000"/>
  </w:font>
  <w:font w:name="MgOldTimes UC Pol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9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230E81"/>
    <w:multiLevelType w:val="hybridMultilevel"/>
    <w:tmpl w:val="43521D4C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E67021F"/>
    <w:multiLevelType w:val="hybridMultilevel"/>
    <w:tmpl w:val="00A2AC6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495B90"/>
    <w:multiLevelType w:val="hybridMultilevel"/>
    <w:tmpl w:val="D270A8C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7B5E68"/>
    <w:multiLevelType w:val="hybridMultilevel"/>
    <w:tmpl w:val="00A2AC6A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5980CE6"/>
    <w:multiLevelType w:val="hybridMultilevel"/>
    <w:tmpl w:val="FAF8C6E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7703D9"/>
    <w:multiLevelType w:val="hybridMultilevel"/>
    <w:tmpl w:val="E4287D1C"/>
    <w:lvl w:ilvl="0" w:tplc="23500130">
      <w:start w:val="1"/>
      <w:numFmt w:val="decimal"/>
      <w:lvlText w:val="%1."/>
      <w:lvlJc w:val="left"/>
      <w:pPr>
        <w:ind w:left="720" w:hanging="360"/>
      </w:pPr>
      <w:rPr>
        <w:rFonts w:ascii="Comic Sans MS" w:hAnsi="Comic Sans MS"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173688"/>
    <w:multiLevelType w:val="hybridMultilevel"/>
    <w:tmpl w:val="63D8C20C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0C5144A"/>
    <w:multiLevelType w:val="hybridMultilevel"/>
    <w:tmpl w:val="41188CA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B86D82"/>
    <w:multiLevelType w:val="hybridMultilevel"/>
    <w:tmpl w:val="73E233F6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8"/>
  </w:num>
  <w:num w:numId="5">
    <w:abstractNumId w:val="7"/>
  </w:num>
  <w:num w:numId="6">
    <w:abstractNumId w:val="6"/>
  </w:num>
  <w:num w:numId="7">
    <w:abstractNumId w:val="5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9133C"/>
    <w:rsid w:val="000006C2"/>
    <w:rsid w:val="000C0169"/>
    <w:rsid w:val="001B275F"/>
    <w:rsid w:val="0037691E"/>
    <w:rsid w:val="004B6A5A"/>
    <w:rsid w:val="004E610E"/>
    <w:rsid w:val="0055187C"/>
    <w:rsid w:val="006B72CD"/>
    <w:rsid w:val="00813EB7"/>
    <w:rsid w:val="008503DC"/>
    <w:rsid w:val="00863395"/>
    <w:rsid w:val="0099133C"/>
    <w:rsid w:val="009A31FA"/>
    <w:rsid w:val="009A6841"/>
    <w:rsid w:val="00A820D1"/>
    <w:rsid w:val="00A86ECA"/>
    <w:rsid w:val="00AA75F1"/>
    <w:rsid w:val="00AE2126"/>
    <w:rsid w:val="00C309A3"/>
    <w:rsid w:val="00C45FEF"/>
    <w:rsid w:val="00D7132E"/>
    <w:rsid w:val="00DE3C60"/>
    <w:rsid w:val="00E53D84"/>
    <w:rsid w:val="00F21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5736A"/>
  <w15:docId w15:val="{59D3C45E-CB14-41A4-A001-F0042D370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133C"/>
    <w:rPr>
      <w:rFonts w:eastAsiaTheme="minorEastAsia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133C"/>
    <w:pPr>
      <w:ind w:left="720"/>
      <w:contextualSpacing/>
    </w:pPr>
  </w:style>
  <w:style w:type="paragraph" w:customStyle="1" w:styleId="Default">
    <w:name w:val="Default"/>
    <w:rsid w:val="000C0169"/>
    <w:pPr>
      <w:autoSpaceDE w:val="0"/>
      <w:autoSpaceDN w:val="0"/>
      <w:adjustRightInd w:val="0"/>
      <w:spacing w:after="0" w:line="240" w:lineRule="auto"/>
    </w:pPr>
    <w:rPr>
      <w:rFonts w:ascii="MgOldTimes UC Pol" w:hAnsi="MgOldTimes UC Pol" w:cs="MgOldTimes UC Pol"/>
      <w:color w:val="000000"/>
      <w:sz w:val="24"/>
      <w:szCs w:val="24"/>
    </w:rPr>
  </w:style>
  <w:style w:type="table" w:styleId="a4">
    <w:name w:val="Table Grid"/>
    <w:basedOn w:val="a1"/>
    <w:uiPriority w:val="59"/>
    <w:rsid w:val="00F218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529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117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Dionisis</cp:lastModifiedBy>
  <cp:revision>5</cp:revision>
  <dcterms:created xsi:type="dcterms:W3CDTF">2022-04-21T12:37:00Z</dcterms:created>
  <dcterms:modified xsi:type="dcterms:W3CDTF">2022-04-30T09:41:00Z</dcterms:modified>
</cp:coreProperties>
</file>