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ED36B" w14:textId="1F4B25A2" w:rsidR="00895D86" w:rsidRDefault="00774D19" w:rsidP="001267B4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ΘΕΜΑ 4</w:t>
      </w:r>
    </w:p>
    <w:p w14:paraId="20EF7F69" w14:textId="78626232" w:rsidR="00774D19" w:rsidRPr="00774D19" w:rsidRDefault="00774D19" w:rsidP="001267B4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</w:rPr>
        <w:t>ΕΝΔΕΙΚΤΙΚΕΣ ΑΠΑΝΤΗΣΕΙΣ</w:t>
      </w:r>
    </w:p>
    <w:p w14:paraId="0AF517BC" w14:textId="717F891B" w:rsidR="001267B4" w:rsidRPr="00774D19" w:rsidRDefault="00774D19" w:rsidP="001267B4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4.1 </w:t>
      </w:r>
      <w:r>
        <w:rPr>
          <w:rFonts w:cstheme="minorHAnsi"/>
          <w:sz w:val="24"/>
          <w:szCs w:val="24"/>
        </w:rPr>
        <w:t>α-Σ, β-Σ, γ-Σ, δ-Λ</w:t>
      </w:r>
    </w:p>
    <w:p w14:paraId="550F9E98" w14:textId="77777777" w:rsidR="00774D19" w:rsidRDefault="00774D19" w:rsidP="00774D19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4.2</w:t>
      </w:r>
    </w:p>
    <w:p w14:paraId="2E298C70" w14:textId="35557DE8" w:rsidR="00774D19" w:rsidRPr="00774D19" w:rsidRDefault="00774D19" w:rsidP="00774D19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α)</w:t>
      </w:r>
      <w:r w:rsidRPr="00774D19">
        <w:rPr>
          <w:rFonts w:cstheme="minorHAnsi"/>
          <w:sz w:val="24"/>
          <w:szCs w:val="24"/>
        </w:rPr>
        <w:t>Τα βασικά όργανα μέτρησης γωνιών είναι:</w:t>
      </w:r>
    </w:p>
    <w:p w14:paraId="0AFD7324" w14:textId="56A24C27" w:rsidR="00774D19" w:rsidRPr="00774D19" w:rsidRDefault="00774D19" w:rsidP="00774D19">
      <w:pPr>
        <w:rPr>
          <w:rFonts w:cstheme="minorHAnsi"/>
          <w:sz w:val="24"/>
          <w:szCs w:val="24"/>
        </w:rPr>
      </w:pPr>
      <w:r w:rsidRPr="00774D19">
        <w:rPr>
          <w:rFonts w:cstheme="minorHAnsi"/>
          <w:sz w:val="24"/>
          <w:szCs w:val="24"/>
        </w:rPr>
        <w:t>α. Ο θεοδόλιχος</w:t>
      </w:r>
      <w:r>
        <w:rPr>
          <w:rFonts w:cstheme="minorHAnsi"/>
          <w:sz w:val="24"/>
          <w:szCs w:val="24"/>
        </w:rPr>
        <w:t>,</w:t>
      </w:r>
      <w:r w:rsidRPr="00774D19">
        <w:rPr>
          <w:rFonts w:cstheme="minorHAnsi"/>
          <w:sz w:val="24"/>
          <w:szCs w:val="24"/>
        </w:rPr>
        <w:t xml:space="preserve"> που μετρά οριζόντιες και κατακόρυφες γωνίες.</w:t>
      </w:r>
    </w:p>
    <w:p w14:paraId="3836E660" w14:textId="4371B1E5" w:rsidR="00774D19" w:rsidRPr="00774D19" w:rsidRDefault="00774D19" w:rsidP="00774D19">
      <w:pPr>
        <w:rPr>
          <w:rFonts w:cstheme="minorHAnsi"/>
          <w:sz w:val="24"/>
          <w:szCs w:val="24"/>
        </w:rPr>
      </w:pPr>
      <w:r w:rsidRPr="00774D19">
        <w:rPr>
          <w:rFonts w:cstheme="minorHAnsi"/>
          <w:sz w:val="24"/>
          <w:szCs w:val="24"/>
        </w:rPr>
        <w:t>β. Η πυξίδα</w:t>
      </w:r>
      <w:r>
        <w:rPr>
          <w:rFonts w:cstheme="minorHAnsi"/>
          <w:sz w:val="24"/>
          <w:szCs w:val="24"/>
        </w:rPr>
        <w:t xml:space="preserve">, </w:t>
      </w:r>
      <w:r w:rsidRPr="00774D19">
        <w:rPr>
          <w:rFonts w:cstheme="minorHAnsi"/>
          <w:sz w:val="24"/>
          <w:szCs w:val="24"/>
        </w:rPr>
        <w:t>μόνο</w:t>
      </w:r>
      <w:r>
        <w:rPr>
          <w:rFonts w:cstheme="minorHAnsi"/>
          <w:sz w:val="24"/>
          <w:szCs w:val="24"/>
        </w:rPr>
        <w:t xml:space="preserve"> για</w:t>
      </w:r>
      <w:r w:rsidRPr="00774D19">
        <w:rPr>
          <w:rFonts w:cstheme="minorHAnsi"/>
          <w:sz w:val="24"/>
          <w:szCs w:val="24"/>
        </w:rPr>
        <w:t xml:space="preserve"> οριζόντιες γωνίες</w:t>
      </w:r>
    </w:p>
    <w:p w14:paraId="2D30B07E" w14:textId="1715607E" w:rsidR="00774D19" w:rsidRPr="00774D19" w:rsidRDefault="00774D19" w:rsidP="00774D19">
      <w:pPr>
        <w:rPr>
          <w:rFonts w:cstheme="minorHAnsi"/>
          <w:sz w:val="24"/>
          <w:szCs w:val="24"/>
        </w:rPr>
      </w:pPr>
      <w:r w:rsidRPr="00774D19">
        <w:rPr>
          <w:rFonts w:cstheme="minorHAnsi"/>
          <w:sz w:val="24"/>
          <w:szCs w:val="24"/>
        </w:rPr>
        <w:t>γ. Το κλισίμετρο</w:t>
      </w:r>
      <w:r>
        <w:rPr>
          <w:rFonts w:cstheme="minorHAnsi"/>
          <w:sz w:val="24"/>
          <w:szCs w:val="24"/>
        </w:rPr>
        <w:t>, που</w:t>
      </w:r>
      <w:r w:rsidRPr="00774D19">
        <w:rPr>
          <w:rFonts w:cstheme="minorHAnsi"/>
          <w:sz w:val="24"/>
          <w:szCs w:val="24"/>
        </w:rPr>
        <w:t xml:space="preserve"> μετρά μόνο κατακόρυφες γωνίες.</w:t>
      </w:r>
    </w:p>
    <w:p w14:paraId="3FEF8D6B" w14:textId="77777777" w:rsidR="00774D19" w:rsidRPr="00774D19" w:rsidRDefault="00774D19" w:rsidP="00774D19">
      <w:pPr>
        <w:rPr>
          <w:rFonts w:cstheme="minorHAnsi"/>
          <w:b/>
          <w:bCs/>
          <w:sz w:val="24"/>
          <w:szCs w:val="24"/>
        </w:rPr>
      </w:pPr>
    </w:p>
    <w:p w14:paraId="1414D4CC" w14:textId="77777777" w:rsidR="004A377D" w:rsidRDefault="004A377D" w:rsidP="00774D19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β) </w:t>
      </w:r>
    </w:p>
    <w:p w14:paraId="7CFF8234" w14:textId="013BE7DF" w:rsidR="00774D19" w:rsidRPr="004A377D" w:rsidRDefault="004A377D" w:rsidP="00774D19">
      <w:pPr>
        <w:rPr>
          <w:rFonts w:cstheme="minorHAnsi"/>
          <w:sz w:val="24"/>
          <w:szCs w:val="24"/>
        </w:rPr>
      </w:pPr>
      <w:r w:rsidRPr="004A377D">
        <w:rPr>
          <w:rFonts w:cstheme="minorHAnsi"/>
          <w:sz w:val="24"/>
          <w:szCs w:val="24"/>
        </w:rPr>
        <w:t>1)</w:t>
      </w:r>
      <w:r>
        <w:rPr>
          <w:rFonts w:cstheme="minorHAnsi"/>
          <w:sz w:val="24"/>
          <w:szCs w:val="24"/>
        </w:rPr>
        <w:t xml:space="preserve"> </w:t>
      </w:r>
      <w:r w:rsidRPr="004A377D">
        <w:rPr>
          <w:rFonts w:cstheme="minorHAnsi"/>
          <w:sz w:val="24"/>
          <w:szCs w:val="24"/>
        </w:rPr>
        <w:t>υ</w:t>
      </w:r>
      <w:r w:rsidR="00774D19" w:rsidRPr="004A377D">
        <w:rPr>
          <w:rFonts w:cstheme="minorHAnsi"/>
          <w:sz w:val="24"/>
          <w:szCs w:val="24"/>
        </w:rPr>
        <w:t>=100g – z= 100g – 91.62g = 8.38g</w:t>
      </w:r>
    </w:p>
    <w:p w14:paraId="42D0D4C6" w14:textId="2B9A10ED" w:rsidR="00774D19" w:rsidRPr="00DD25F0" w:rsidRDefault="00DD25F0" w:rsidP="00774D19">
      <w:pPr>
        <w:rPr>
          <w:rFonts w:cstheme="minorHAnsi"/>
          <w:sz w:val="24"/>
          <w:szCs w:val="24"/>
        </w:rPr>
      </w:pPr>
      <w:r w:rsidRPr="00DD25F0">
        <w:rPr>
          <w:rFonts w:cstheme="minorHAnsi"/>
          <w:sz w:val="24"/>
          <w:szCs w:val="24"/>
        </w:rPr>
        <w:t xml:space="preserve">2) </w:t>
      </w:r>
      <w:r w:rsidR="00774D19" w:rsidRPr="00DD25F0">
        <w:rPr>
          <w:rFonts w:cstheme="minorHAnsi"/>
          <w:sz w:val="24"/>
          <w:szCs w:val="24"/>
        </w:rPr>
        <w:t>D</w:t>
      </w:r>
      <w:r w:rsidR="00774D19" w:rsidRPr="00DD25F0">
        <w:rPr>
          <w:rFonts w:cstheme="minorHAnsi"/>
          <w:sz w:val="24"/>
          <w:szCs w:val="24"/>
          <w:vertAlign w:val="subscript"/>
        </w:rPr>
        <w:t>AB</w:t>
      </w:r>
      <w:r w:rsidR="00774D19" w:rsidRPr="00DD25F0">
        <w:rPr>
          <w:rFonts w:cstheme="minorHAnsi"/>
          <w:sz w:val="24"/>
          <w:szCs w:val="24"/>
        </w:rPr>
        <w:t>= L</w:t>
      </w:r>
      <w:r w:rsidR="00774D19" w:rsidRPr="00DD25F0">
        <w:rPr>
          <w:rFonts w:cstheme="minorHAnsi"/>
          <w:sz w:val="24"/>
          <w:szCs w:val="24"/>
          <w:vertAlign w:val="subscript"/>
        </w:rPr>
        <w:t>AB</w:t>
      </w:r>
      <w:r w:rsidR="00774D19" w:rsidRPr="00DD25F0">
        <w:rPr>
          <w:rFonts w:cstheme="minorHAnsi"/>
          <w:sz w:val="24"/>
          <w:szCs w:val="24"/>
        </w:rPr>
        <w:t xml:space="preserve"> x  </w:t>
      </w:r>
      <w:proofErr w:type="spellStart"/>
      <w:r w:rsidR="00774D19" w:rsidRPr="00DD25F0">
        <w:rPr>
          <w:rFonts w:cstheme="minorHAnsi"/>
          <w:sz w:val="24"/>
          <w:szCs w:val="24"/>
        </w:rPr>
        <w:t>ημz</w:t>
      </w:r>
      <w:proofErr w:type="spellEnd"/>
      <w:r w:rsidR="00774D19" w:rsidRPr="00DD25F0">
        <w:rPr>
          <w:rFonts w:cstheme="minorHAnsi"/>
          <w:sz w:val="24"/>
          <w:szCs w:val="24"/>
        </w:rPr>
        <w:t xml:space="preserve"> = 46.58m x ημ91,62g = 46.58 x 0.991 = 46.16m</w:t>
      </w:r>
    </w:p>
    <w:sectPr w:rsidR="00774D19" w:rsidRPr="00DD25F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F6023A"/>
    <w:multiLevelType w:val="hybridMultilevel"/>
    <w:tmpl w:val="70B076B0"/>
    <w:lvl w:ilvl="0" w:tplc="CB8AF90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D7425"/>
    <w:multiLevelType w:val="hybridMultilevel"/>
    <w:tmpl w:val="AC920CBE"/>
    <w:lvl w:ilvl="0" w:tplc="5148A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E32188"/>
    <w:multiLevelType w:val="hybridMultilevel"/>
    <w:tmpl w:val="80F8247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7B4"/>
    <w:rsid w:val="000357B5"/>
    <w:rsid w:val="0005777A"/>
    <w:rsid w:val="00104065"/>
    <w:rsid w:val="0010655B"/>
    <w:rsid w:val="00116528"/>
    <w:rsid w:val="001267B4"/>
    <w:rsid w:val="00131036"/>
    <w:rsid w:val="001317EC"/>
    <w:rsid w:val="001E282B"/>
    <w:rsid w:val="001F4D8D"/>
    <w:rsid w:val="00203D5D"/>
    <w:rsid w:val="00210B5C"/>
    <w:rsid w:val="0021283B"/>
    <w:rsid w:val="002362EA"/>
    <w:rsid w:val="00247F86"/>
    <w:rsid w:val="002A6493"/>
    <w:rsid w:val="002C0115"/>
    <w:rsid w:val="002C0B47"/>
    <w:rsid w:val="002C5D0D"/>
    <w:rsid w:val="00311FAC"/>
    <w:rsid w:val="00332331"/>
    <w:rsid w:val="00340EEE"/>
    <w:rsid w:val="00362CA0"/>
    <w:rsid w:val="003947C4"/>
    <w:rsid w:val="003C1982"/>
    <w:rsid w:val="003E2E59"/>
    <w:rsid w:val="003F5A0B"/>
    <w:rsid w:val="004503A8"/>
    <w:rsid w:val="004921A3"/>
    <w:rsid w:val="004A377D"/>
    <w:rsid w:val="004C00B7"/>
    <w:rsid w:val="005266BD"/>
    <w:rsid w:val="00556A74"/>
    <w:rsid w:val="005A5501"/>
    <w:rsid w:val="005D1636"/>
    <w:rsid w:val="005E26B0"/>
    <w:rsid w:val="00625B91"/>
    <w:rsid w:val="00630426"/>
    <w:rsid w:val="0064290C"/>
    <w:rsid w:val="006A4478"/>
    <w:rsid w:val="006A575D"/>
    <w:rsid w:val="006D072C"/>
    <w:rsid w:val="006D0CED"/>
    <w:rsid w:val="006E154B"/>
    <w:rsid w:val="00724438"/>
    <w:rsid w:val="0075227E"/>
    <w:rsid w:val="007545ED"/>
    <w:rsid w:val="0075636A"/>
    <w:rsid w:val="00774D19"/>
    <w:rsid w:val="007873D9"/>
    <w:rsid w:val="00792E00"/>
    <w:rsid w:val="007930EE"/>
    <w:rsid w:val="007D7F03"/>
    <w:rsid w:val="00826244"/>
    <w:rsid w:val="00856AE0"/>
    <w:rsid w:val="00873A09"/>
    <w:rsid w:val="00875409"/>
    <w:rsid w:val="00892F8A"/>
    <w:rsid w:val="00895986"/>
    <w:rsid w:val="00895D86"/>
    <w:rsid w:val="008B591C"/>
    <w:rsid w:val="008D42CB"/>
    <w:rsid w:val="008E2C68"/>
    <w:rsid w:val="00912DEA"/>
    <w:rsid w:val="00922800"/>
    <w:rsid w:val="00963EEC"/>
    <w:rsid w:val="00976382"/>
    <w:rsid w:val="00990B7A"/>
    <w:rsid w:val="009C6712"/>
    <w:rsid w:val="009E24A6"/>
    <w:rsid w:val="00A0198A"/>
    <w:rsid w:val="00A771F6"/>
    <w:rsid w:val="00AA3F3B"/>
    <w:rsid w:val="00AC2BFE"/>
    <w:rsid w:val="00B26726"/>
    <w:rsid w:val="00B44DEC"/>
    <w:rsid w:val="00B647FC"/>
    <w:rsid w:val="00B976C7"/>
    <w:rsid w:val="00BA064A"/>
    <w:rsid w:val="00BC5359"/>
    <w:rsid w:val="00C434DE"/>
    <w:rsid w:val="00CB20F7"/>
    <w:rsid w:val="00CB4F1B"/>
    <w:rsid w:val="00CC2ED0"/>
    <w:rsid w:val="00CF14AB"/>
    <w:rsid w:val="00D10A1C"/>
    <w:rsid w:val="00D220CC"/>
    <w:rsid w:val="00D46D78"/>
    <w:rsid w:val="00D63A54"/>
    <w:rsid w:val="00D90C71"/>
    <w:rsid w:val="00DC54AB"/>
    <w:rsid w:val="00DC6173"/>
    <w:rsid w:val="00DD25F0"/>
    <w:rsid w:val="00DE1AB1"/>
    <w:rsid w:val="00DF12B2"/>
    <w:rsid w:val="00E1068F"/>
    <w:rsid w:val="00EC2B39"/>
    <w:rsid w:val="00EC608D"/>
    <w:rsid w:val="00ED4590"/>
    <w:rsid w:val="00EF3FAE"/>
    <w:rsid w:val="00F14E72"/>
    <w:rsid w:val="00F171C6"/>
    <w:rsid w:val="00F30F26"/>
    <w:rsid w:val="00F46817"/>
    <w:rsid w:val="00F728CC"/>
    <w:rsid w:val="00F837B0"/>
    <w:rsid w:val="00F87C08"/>
    <w:rsid w:val="00F94B8E"/>
    <w:rsid w:val="00FB7E10"/>
    <w:rsid w:val="00FC49C2"/>
    <w:rsid w:val="00FE2D47"/>
    <w:rsid w:val="00FE3AA4"/>
    <w:rsid w:val="00FE4E69"/>
    <w:rsid w:val="00FF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73B07"/>
  <w15:chartTrackingRefBased/>
  <w15:docId w15:val="{00373BE2-9DA7-467E-B3B5-50EC378B5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267B4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1267B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1267B4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1267B4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1267B4"/>
    <w:rPr>
      <w:b/>
      <w:bCs/>
      <w:sz w:val="20"/>
      <w:szCs w:val="20"/>
    </w:rPr>
  </w:style>
  <w:style w:type="paragraph" w:styleId="a6">
    <w:name w:val="List Paragraph"/>
    <w:basedOn w:val="a"/>
    <w:uiPriority w:val="34"/>
    <w:qFormat/>
    <w:rsid w:val="00A77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0EF89-05A7-4FE7-A383-1830351AD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56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Dionisis</cp:lastModifiedBy>
  <cp:revision>4</cp:revision>
  <dcterms:created xsi:type="dcterms:W3CDTF">2022-04-21T17:05:00Z</dcterms:created>
  <dcterms:modified xsi:type="dcterms:W3CDTF">2022-04-30T17:25:00Z</dcterms:modified>
</cp:coreProperties>
</file>