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2A53D" w14:textId="77777777" w:rsidR="00675685" w:rsidRDefault="00675685" w:rsidP="008848EC">
      <w:pPr>
        <w:jc w:val="both"/>
        <w:rPr>
          <w:rFonts w:ascii="Calibri" w:hAnsi="Calibri" w:cs="Calibri"/>
          <w:b/>
          <w:bCs/>
        </w:rPr>
      </w:pPr>
      <w:r w:rsidRPr="00EA165E">
        <w:rPr>
          <w:rFonts w:ascii="Calibri" w:hAnsi="Calibri" w:cs="Calibri"/>
          <w:b/>
          <w:bCs/>
        </w:rPr>
        <w:t>ΘΕΜΑ 4</w:t>
      </w:r>
    </w:p>
    <w:p w14:paraId="5A89E27C" w14:textId="77777777" w:rsidR="00DC0FAC" w:rsidRDefault="00DC0FAC" w:rsidP="008848E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ΕΝΔΕΙΚΤΙΚΕΣ ΑΠΑΝΤΗΣΕΙΣ</w:t>
      </w:r>
    </w:p>
    <w:p w14:paraId="76C29A44" w14:textId="77777777" w:rsidR="00DC0FAC" w:rsidRPr="00EA165E" w:rsidRDefault="00DC0FAC" w:rsidP="008848EC">
      <w:pPr>
        <w:jc w:val="both"/>
        <w:rPr>
          <w:rFonts w:ascii="Calibri" w:hAnsi="Calibri" w:cs="Calibri"/>
          <w:b/>
          <w:bCs/>
        </w:rPr>
      </w:pPr>
    </w:p>
    <w:p w14:paraId="22A52023" w14:textId="77777777" w:rsidR="00B45885" w:rsidRPr="00EA165E" w:rsidRDefault="00675685" w:rsidP="00F165F2">
      <w:pPr>
        <w:jc w:val="both"/>
        <w:rPr>
          <w:rFonts w:ascii="Calibri" w:hAnsi="Calibri" w:cs="Calibri"/>
        </w:rPr>
      </w:pPr>
      <w:r w:rsidRPr="00EA165E">
        <w:rPr>
          <w:rFonts w:ascii="Calibri" w:hAnsi="Calibri" w:cs="Calibri"/>
          <w:b/>
          <w:bCs/>
        </w:rPr>
        <w:t>4.1</w:t>
      </w:r>
      <w:r w:rsidRPr="00EA165E">
        <w:rPr>
          <w:rFonts w:ascii="Calibri" w:hAnsi="Calibri" w:cs="Calibri"/>
        </w:rPr>
        <w:tab/>
      </w:r>
      <w:r w:rsidR="00F165F2">
        <w:rPr>
          <w:rFonts w:ascii="Calibri" w:hAnsi="Calibri" w:cs="Calibri"/>
        </w:rPr>
        <w:t>1-Σ, 2-Λ, 3-Σ, 4-Λ, 5-Λ</w:t>
      </w:r>
      <w:r w:rsidR="00F165F2" w:rsidRPr="00EA165E">
        <w:rPr>
          <w:rFonts w:ascii="Calibri" w:hAnsi="Calibri" w:cs="Calibri"/>
        </w:rPr>
        <w:t xml:space="preserve"> </w:t>
      </w:r>
    </w:p>
    <w:p w14:paraId="33CE94E4" w14:textId="77777777" w:rsidR="00B45885" w:rsidRPr="00EA165E" w:rsidRDefault="00B45885">
      <w:pPr>
        <w:jc w:val="both"/>
        <w:rPr>
          <w:rFonts w:ascii="Calibri" w:hAnsi="Calibri" w:cs="Calibri"/>
        </w:rPr>
      </w:pPr>
    </w:p>
    <w:p w14:paraId="1732AED2" w14:textId="77777777" w:rsidR="00F165F2" w:rsidRDefault="00F165F2" w:rsidP="00F165F2">
      <w:pPr>
        <w:jc w:val="both"/>
        <w:rPr>
          <w:rFonts w:ascii="Calibri" w:hAnsi="Calibri" w:cs="Calibri"/>
          <w:b/>
          <w:bCs/>
        </w:rPr>
      </w:pPr>
    </w:p>
    <w:p w14:paraId="0E69666A" w14:textId="77777777" w:rsidR="00F165F2" w:rsidRPr="00EA165E" w:rsidRDefault="00DC0FAC" w:rsidP="00F165F2">
      <w:pPr>
        <w:jc w:val="both"/>
        <w:rPr>
          <w:rFonts w:ascii="Calibri" w:hAnsi="Calibri" w:cs="Calibri"/>
        </w:rPr>
      </w:pPr>
      <w:r w:rsidRPr="00DC0FAC">
        <w:rPr>
          <w:rFonts w:ascii="Calibri" w:hAnsi="Calibri" w:cs="Calibri"/>
          <w:b/>
          <w:bCs/>
        </w:rPr>
        <w:t>4.2</w:t>
      </w:r>
      <w:r>
        <w:rPr>
          <w:rFonts w:ascii="Calibri" w:hAnsi="Calibri" w:cs="Calibri"/>
        </w:rPr>
        <w:tab/>
      </w:r>
    </w:p>
    <w:p w14:paraId="7C8AA5DA" w14:textId="77777777" w:rsidR="00F165F2" w:rsidRPr="00EA165E" w:rsidRDefault="00F165F2" w:rsidP="00F165F2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EA165E">
        <w:rPr>
          <w:rFonts w:ascii="Calibri" w:hAnsi="Calibri" w:cs="Calibri"/>
        </w:rPr>
        <w:t xml:space="preserve">Το όργανο που χρησιμοποιούμε για την γεωμετρική </w:t>
      </w:r>
      <w:proofErr w:type="spellStart"/>
      <w:r w:rsidRPr="00EA165E">
        <w:rPr>
          <w:rFonts w:ascii="Calibri" w:hAnsi="Calibri" w:cs="Calibri"/>
        </w:rPr>
        <w:t>χωροστάθμιση</w:t>
      </w:r>
      <w:proofErr w:type="spellEnd"/>
      <w:r w:rsidRPr="00EA165E">
        <w:rPr>
          <w:rFonts w:ascii="Calibri" w:hAnsi="Calibri" w:cs="Calibri"/>
        </w:rPr>
        <w:t xml:space="preserve"> ονομάζεται</w:t>
      </w:r>
      <w:r>
        <w:rPr>
          <w:rFonts w:ascii="Calibri" w:hAnsi="Calibri" w:cs="Calibri"/>
        </w:rPr>
        <w:t xml:space="preserve"> </w:t>
      </w:r>
      <w:r w:rsidRPr="00DC0FAC">
        <w:rPr>
          <w:rFonts w:ascii="Calibri" w:hAnsi="Calibri" w:cs="Calibri"/>
          <w:b/>
          <w:u w:val="single"/>
        </w:rPr>
        <w:t>χωροβάτης</w:t>
      </w:r>
      <w:r w:rsidRPr="00EA165E">
        <w:rPr>
          <w:rFonts w:ascii="Calibri" w:hAnsi="Calibri" w:cs="Calibri"/>
        </w:rPr>
        <w:t>.</w:t>
      </w:r>
    </w:p>
    <w:p w14:paraId="6E09A8FC" w14:textId="77777777" w:rsidR="00F165F2" w:rsidRPr="00EA165E" w:rsidRDefault="00F165F2" w:rsidP="00F165F2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EA165E">
        <w:rPr>
          <w:rFonts w:ascii="Calibri" w:hAnsi="Calibri" w:cs="Calibri"/>
        </w:rPr>
        <w:t xml:space="preserve">Όταν ενεργούμε ώστε ο πρωτεύων άξονας να γίνει κατακόρυφος με την βοήθεια της αεροστάθμης και του </w:t>
      </w:r>
      <w:proofErr w:type="spellStart"/>
      <w:r w:rsidRPr="00EA165E">
        <w:rPr>
          <w:rFonts w:ascii="Calibri" w:hAnsi="Calibri" w:cs="Calibri"/>
        </w:rPr>
        <w:t>τρικόχλιου</w:t>
      </w:r>
      <w:proofErr w:type="spellEnd"/>
      <w:r w:rsidRPr="00EA165E">
        <w:rPr>
          <w:rFonts w:ascii="Calibri" w:hAnsi="Calibri" w:cs="Calibri"/>
        </w:rPr>
        <w:t>, λέμε ότι πραγματοποιήσαμε την</w:t>
      </w:r>
      <w:r>
        <w:rPr>
          <w:rFonts w:ascii="Calibri" w:hAnsi="Calibri" w:cs="Calibri"/>
        </w:rPr>
        <w:t xml:space="preserve"> </w:t>
      </w:r>
      <w:r w:rsidRPr="00DC0FAC">
        <w:rPr>
          <w:rFonts w:ascii="Calibri" w:hAnsi="Calibri" w:cs="Calibri"/>
          <w:b/>
          <w:u w:val="single"/>
        </w:rPr>
        <w:t>οριζοντίωση</w:t>
      </w:r>
      <w:r w:rsidRPr="00EA165E">
        <w:rPr>
          <w:rFonts w:ascii="Calibri" w:hAnsi="Calibri" w:cs="Calibri"/>
        </w:rPr>
        <w:t xml:space="preserve"> του θεοδόλιχου.</w:t>
      </w:r>
    </w:p>
    <w:p w14:paraId="03A4B114" w14:textId="77777777" w:rsidR="00F165F2" w:rsidRPr="00EA165E" w:rsidRDefault="00F165F2" w:rsidP="00F165F2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EA165E">
        <w:rPr>
          <w:rFonts w:ascii="Calibri" w:hAnsi="Calibri" w:cs="Calibri"/>
        </w:rPr>
        <w:t xml:space="preserve">Η μέτρηση των γωνιών στο ύπαιθρο γίνεται με το θεοδόλιχο ή τον </w:t>
      </w:r>
      <w:r w:rsidRPr="00DC0FAC">
        <w:rPr>
          <w:rFonts w:ascii="Calibri" w:hAnsi="Calibri" w:cs="Calibri"/>
          <w:b/>
          <w:u w:val="single"/>
        </w:rPr>
        <w:t>γεωδαιτικό</w:t>
      </w:r>
      <w:r w:rsidRPr="00EA165E">
        <w:rPr>
          <w:rFonts w:ascii="Calibri" w:hAnsi="Calibri" w:cs="Calibri"/>
        </w:rPr>
        <w:t xml:space="preserve"> σταθμό.</w:t>
      </w:r>
    </w:p>
    <w:p w14:paraId="602A0489" w14:textId="77777777" w:rsidR="00F165F2" w:rsidRPr="00EA165E" w:rsidRDefault="00F165F2" w:rsidP="00F165F2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EA165E">
        <w:rPr>
          <w:rFonts w:ascii="Calibri" w:hAnsi="Calibri" w:cs="Calibri"/>
        </w:rPr>
        <w:t xml:space="preserve">Τα σημεία που έχουν συντεταγμένες στο Κρατικό Σύστημα Αναφοράς και υψόμετρο ως προς τη ΜΣΘ, λέγονται </w:t>
      </w:r>
      <w:r w:rsidRPr="00EA165E">
        <w:rPr>
          <w:rFonts w:ascii="Calibri" w:hAnsi="Calibri" w:cs="Calibri"/>
          <w:b/>
        </w:rPr>
        <w:t>Τριγωνομετρικά</w:t>
      </w:r>
      <w:r w:rsidRPr="00EA165E">
        <w:rPr>
          <w:rFonts w:ascii="Calibri" w:hAnsi="Calibri" w:cs="Calibri"/>
        </w:rPr>
        <w:t xml:space="preserve"> σημεία.</w:t>
      </w:r>
    </w:p>
    <w:p w14:paraId="46FCE56B" w14:textId="77777777" w:rsidR="00F165F2" w:rsidRPr="00EA165E" w:rsidRDefault="00F165F2" w:rsidP="00F165F2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EA165E">
        <w:rPr>
          <w:rFonts w:ascii="Calibri" w:hAnsi="Calibri" w:cs="Calibri"/>
        </w:rPr>
        <w:t xml:space="preserve">Τα νέα σημεία που μπορεί να αποτελούν επέκταση του τριγωνομετρικού δικτύου ονομάζονται </w:t>
      </w:r>
      <w:proofErr w:type="spellStart"/>
      <w:r w:rsidRPr="00EA165E">
        <w:rPr>
          <w:rFonts w:ascii="Calibri" w:hAnsi="Calibri" w:cs="Calibri"/>
          <w:b/>
        </w:rPr>
        <w:t>πολυγωνομετρικά</w:t>
      </w:r>
      <w:proofErr w:type="spellEnd"/>
    </w:p>
    <w:p w14:paraId="6EFA180E" w14:textId="77777777" w:rsidR="000015FF" w:rsidRPr="00EA165E" w:rsidRDefault="000015FF" w:rsidP="00DC0FAC">
      <w:pPr>
        <w:jc w:val="both"/>
        <w:rPr>
          <w:rFonts w:ascii="Calibri" w:hAnsi="Calibri" w:cs="Calibri"/>
        </w:rPr>
      </w:pPr>
    </w:p>
    <w:p w14:paraId="0B79B74B" w14:textId="77777777" w:rsidR="00462A7F" w:rsidRPr="00EA165E" w:rsidRDefault="00462A7F">
      <w:pPr>
        <w:jc w:val="both"/>
        <w:rPr>
          <w:rFonts w:ascii="Calibri" w:hAnsi="Calibri" w:cs="Calibri"/>
          <w:b/>
        </w:rPr>
      </w:pPr>
    </w:p>
    <w:sectPr w:rsidR="00462A7F" w:rsidRPr="00EA165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/>
        <w:lang w:val="en-US"/>
      </w:rPr>
    </w:lvl>
  </w:abstractNum>
  <w:abstractNum w:abstractNumId="1" w15:restartNumberingAfterBreak="0">
    <w:nsid w:val="00000002"/>
    <w:multiLevelType w:val="singleLevel"/>
    <w:tmpl w:val="2494CD56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A"/>
    <w:multiLevelType w:val="multilevel"/>
    <w:tmpl w:val="D6F04C4E"/>
    <w:name w:val="WW8Num12"/>
    <w:lvl w:ilvl="0">
      <w:start w:val="3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1">
      <w:start w:val="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5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4A73B4F"/>
    <w:multiLevelType w:val="hybridMultilevel"/>
    <w:tmpl w:val="0B4EEB28"/>
    <w:name w:val="WW8Num32"/>
    <w:lvl w:ilvl="0" w:tplc="86B0AB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A83E8D"/>
    <w:multiLevelType w:val="hybridMultilevel"/>
    <w:tmpl w:val="E8B899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8864D7"/>
    <w:multiLevelType w:val="hybridMultilevel"/>
    <w:tmpl w:val="8D34A4A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097FCF"/>
    <w:multiLevelType w:val="hybridMultilevel"/>
    <w:tmpl w:val="E5A6A4A4"/>
    <w:name w:val="WW8Num322222"/>
    <w:lvl w:ilvl="0" w:tplc="47C4928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9A6E00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18" w15:restartNumberingAfterBreak="0">
    <w:nsid w:val="0F87666C"/>
    <w:multiLevelType w:val="hybridMultilevel"/>
    <w:tmpl w:val="F1CEF80C"/>
    <w:name w:val="WW8Num14"/>
    <w:lvl w:ilvl="0" w:tplc="B93CD5F2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FE1015"/>
    <w:multiLevelType w:val="hybridMultilevel"/>
    <w:tmpl w:val="4CD049EE"/>
    <w:name w:val="WW8Num3222222"/>
    <w:lvl w:ilvl="0" w:tplc="516E5A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E3C47"/>
    <w:multiLevelType w:val="hybridMultilevel"/>
    <w:tmpl w:val="627A435A"/>
    <w:name w:val="WW8Num1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F47C47"/>
    <w:multiLevelType w:val="hybridMultilevel"/>
    <w:tmpl w:val="EC787754"/>
    <w:name w:val="WW8Num32222"/>
    <w:lvl w:ilvl="0" w:tplc="C7CA26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C7F68"/>
    <w:multiLevelType w:val="hybridMultilevel"/>
    <w:tmpl w:val="0E9A74C8"/>
    <w:name w:val="WW8Num3222"/>
    <w:lvl w:ilvl="0" w:tplc="15FCB2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928E1"/>
    <w:multiLevelType w:val="hybridMultilevel"/>
    <w:tmpl w:val="ED80E7D2"/>
    <w:name w:val="WW8Num32222222"/>
    <w:lvl w:ilvl="0" w:tplc="3028E7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B1033"/>
    <w:multiLevelType w:val="hybridMultilevel"/>
    <w:tmpl w:val="A3322E02"/>
    <w:lvl w:ilvl="0" w:tplc="0588B0A8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D4F0E"/>
    <w:multiLevelType w:val="hybridMultilevel"/>
    <w:tmpl w:val="130651C6"/>
    <w:name w:val="WW8Num322222222"/>
    <w:lvl w:ilvl="0" w:tplc="8902BC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3705A"/>
    <w:multiLevelType w:val="hybridMultilevel"/>
    <w:tmpl w:val="E326AE48"/>
    <w:name w:val="WW8Num322"/>
    <w:lvl w:ilvl="0" w:tplc="71ECE6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lang w:val="en-U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0"/>
  </w:num>
  <w:num w:numId="15">
    <w:abstractNumId w:val="17"/>
  </w:num>
  <w:num w:numId="16">
    <w:abstractNumId w:val="13"/>
  </w:num>
  <w:num w:numId="17">
    <w:abstractNumId w:val="26"/>
  </w:num>
  <w:num w:numId="18">
    <w:abstractNumId w:val="22"/>
  </w:num>
  <w:num w:numId="19">
    <w:abstractNumId w:val="21"/>
  </w:num>
  <w:num w:numId="20">
    <w:abstractNumId w:val="16"/>
  </w:num>
  <w:num w:numId="21">
    <w:abstractNumId w:val="19"/>
  </w:num>
  <w:num w:numId="22">
    <w:abstractNumId w:val="18"/>
  </w:num>
  <w:num w:numId="23">
    <w:abstractNumId w:val="23"/>
  </w:num>
  <w:num w:numId="24">
    <w:abstractNumId w:val="25"/>
  </w:num>
  <w:num w:numId="25">
    <w:abstractNumId w:val="14"/>
  </w:num>
  <w:num w:numId="26">
    <w:abstractNumId w:val="1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8A"/>
    <w:rsid w:val="000015FF"/>
    <w:rsid w:val="0000336D"/>
    <w:rsid w:val="00045D41"/>
    <w:rsid w:val="00062B61"/>
    <w:rsid w:val="00071299"/>
    <w:rsid w:val="000A7978"/>
    <w:rsid w:val="0013312F"/>
    <w:rsid w:val="001848C8"/>
    <w:rsid w:val="001F59E6"/>
    <w:rsid w:val="002A406C"/>
    <w:rsid w:val="002A437C"/>
    <w:rsid w:val="002C3A89"/>
    <w:rsid w:val="00315435"/>
    <w:rsid w:val="003A328A"/>
    <w:rsid w:val="003B3D4F"/>
    <w:rsid w:val="00462A7F"/>
    <w:rsid w:val="00464CAB"/>
    <w:rsid w:val="004E7CDB"/>
    <w:rsid w:val="00523848"/>
    <w:rsid w:val="005B7603"/>
    <w:rsid w:val="005D6335"/>
    <w:rsid w:val="005F5F7A"/>
    <w:rsid w:val="00675685"/>
    <w:rsid w:val="00703727"/>
    <w:rsid w:val="00703A42"/>
    <w:rsid w:val="00724464"/>
    <w:rsid w:val="00760130"/>
    <w:rsid w:val="007800F1"/>
    <w:rsid w:val="00783F1D"/>
    <w:rsid w:val="008848EC"/>
    <w:rsid w:val="009804BE"/>
    <w:rsid w:val="00AE312A"/>
    <w:rsid w:val="00B45885"/>
    <w:rsid w:val="00BF7D6D"/>
    <w:rsid w:val="00C33955"/>
    <w:rsid w:val="00CD71E4"/>
    <w:rsid w:val="00D3178D"/>
    <w:rsid w:val="00DC0FAC"/>
    <w:rsid w:val="00DF2C98"/>
    <w:rsid w:val="00E12E2A"/>
    <w:rsid w:val="00E77920"/>
    <w:rsid w:val="00EA165E"/>
    <w:rsid w:val="00EB2D1C"/>
    <w:rsid w:val="00F165F2"/>
    <w:rsid w:val="00F24A01"/>
    <w:rsid w:val="00F3558B"/>
    <w:rsid w:val="00F370A9"/>
    <w:rsid w:val="00F85CA0"/>
    <w:rsid w:val="00F9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C1F9EA"/>
  <w15:chartTrackingRefBased/>
  <w15:docId w15:val="{C9E286C3-5635-46F3-B595-4D5933DA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lang w:val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hAnsi="Arial" w:cs="Arial" w:hint="default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pPr>
      <w:suppressLineNumbers/>
    </w:pPr>
    <w:rPr>
      <w:rFonts w:cs="Mangal"/>
    </w:rPr>
  </w:style>
  <w:style w:type="paragraph" w:customStyle="1" w:styleId="a8">
    <w:name w:val="Περιεχόμενα πίνακα"/>
    <w:basedOn w:val="a"/>
    <w:pPr>
      <w:suppressLineNumbers/>
    </w:pPr>
  </w:style>
  <w:style w:type="paragraph" w:customStyle="1" w:styleId="a9">
    <w:name w:val="Επικεφαλίδα πίνακα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Anagnostou</dc:creator>
  <cp:keywords/>
  <cp:lastModifiedBy>Dionisis</cp:lastModifiedBy>
  <cp:revision>2</cp:revision>
  <cp:lastPrinted>1995-11-21T15:41:00Z</cp:lastPrinted>
  <dcterms:created xsi:type="dcterms:W3CDTF">2022-04-30T17:49:00Z</dcterms:created>
  <dcterms:modified xsi:type="dcterms:W3CDTF">2022-04-30T17:49:00Z</dcterms:modified>
</cp:coreProperties>
</file>