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90828" w14:textId="3A9D46E4" w:rsidR="00D53418" w:rsidRDefault="00D53418" w:rsidP="00D534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ΘΕΜΑ 2 </w:t>
      </w:r>
    </w:p>
    <w:p w14:paraId="3EB5652E" w14:textId="42C331B5" w:rsidR="00A5654D" w:rsidRDefault="00A5654D" w:rsidP="00D534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ΕΝΔΕΙΚΤΙΚΕΣ ΑΠΑΝΤΗΣΕΙΣ</w:t>
      </w:r>
    </w:p>
    <w:p w14:paraId="5556D700" w14:textId="77777777" w:rsidR="00A5654D" w:rsidRDefault="00A5654D" w:rsidP="00D53418">
      <w:pPr>
        <w:pStyle w:val="Default"/>
        <w:rPr>
          <w:sz w:val="23"/>
          <w:szCs w:val="23"/>
        </w:rPr>
      </w:pPr>
    </w:p>
    <w:p w14:paraId="60CAE4C9" w14:textId="77777777" w:rsidR="0015531F" w:rsidRDefault="00D53418" w:rsidP="005B557F">
      <w:pPr>
        <w:spacing w:after="0" w:line="360" w:lineRule="auto"/>
        <w:jc w:val="both"/>
        <w:rPr>
          <w:sz w:val="24"/>
          <w:szCs w:val="24"/>
        </w:rPr>
      </w:pPr>
      <w:r w:rsidRPr="00ED2246">
        <w:rPr>
          <w:b/>
          <w:bCs/>
          <w:sz w:val="24"/>
          <w:szCs w:val="24"/>
        </w:rPr>
        <w:t xml:space="preserve">2.1 </w:t>
      </w:r>
      <w:r w:rsidR="001241B8">
        <w:rPr>
          <w:b/>
          <w:bCs/>
          <w:sz w:val="24"/>
          <w:szCs w:val="24"/>
        </w:rPr>
        <w:t xml:space="preserve">α) </w:t>
      </w:r>
      <w:r w:rsidR="001241B8" w:rsidRPr="001241B8">
        <w:rPr>
          <w:sz w:val="24"/>
          <w:szCs w:val="24"/>
        </w:rPr>
        <w:t xml:space="preserve">Με τον όρο </w:t>
      </w:r>
      <w:proofErr w:type="spellStart"/>
      <w:r w:rsidR="001241B8" w:rsidRPr="001241B8">
        <w:rPr>
          <w:sz w:val="24"/>
          <w:szCs w:val="24"/>
        </w:rPr>
        <w:t>ευθυγραμμία</w:t>
      </w:r>
      <w:proofErr w:type="spellEnd"/>
      <w:r w:rsidR="001241B8" w:rsidRPr="001241B8">
        <w:rPr>
          <w:sz w:val="24"/>
          <w:szCs w:val="24"/>
        </w:rPr>
        <w:t>, εννοούμε  την ευθεία από δύο σημεία της ΦΓΕ. Αν τα σημεία αυτά προβληθούν στο οριζόντιο επίπεδο, οι προβολές τους ορίζουν την προβολή της ευθείας στο οριζόντιο επίπεδο (ορθή προβολή)</w:t>
      </w:r>
    </w:p>
    <w:p w14:paraId="62B7CF54" w14:textId="77777777" w:rsidR="001241B8" w:rsidRDefault="001241B8" w:rsidP="001241B8">
      <w:pPr>
        <w:jc w:val="both"/>
        <w:rPr>
          <w:bCs/>
          <w:sz w:val="24"/>
          <w:szCs w:val="24"/>
        </w:rPr>
      </w:pPr>
      <w:r w:rsidRPr="001241B8">
        <w:rPr>
          <w:bCs/>
          <w:sz w:val="24"/>
          <w:szCs w:val="24"/>
        </w:rPr>
        <w:t xml:space="preserve">Πύκνωση της </w:t>
      </w:r>
      <w:proofErr w:type="spellStart"/>
      <w:r w:rsidRPr="001241B8">
        <w:rPr>
          <w:bCs/>
          <w:sz w:val="24"/>
          <w:szCs w:val="24"/>
        </w:rPr>
        <w:t>ευθυγραμμίας</w:t>
      </w:r>
      <w:proofErr w:type="spellEnd"/>
      <w:r>
        <w:rPr>
          <w:bCs/>
          <w:sz w:val="24"/>
          <w:szCs w:val="24"/>
        </w:rPr>
        <w:t xml:space="preserve"> ονομάζεται </w:t>
      </w:r>
      <w:r w:rsidRPr="001241B8">
        <w:rPr>
          <w:bCs/>
          <w:sz w:val="24"/>
          <w:szCs w:val="24"/>
        </w:rPr>
        <w:t xml:space="preserve"> η διαδικασία που εκτελείται ώστε να υλοποιηθούν στο έδαφος ενδιάμεσα σημεία, τα οποία να βρίσκονται επί της </w:t>
      </w:r>
      <w:proofErr w:type="spellStart"/>
      <w:r w:rsidRPr="001241B8">
        <w:rPr>
          <w:bCs/>
          <w:sz w:val="24"/>
          <w:szCs w:val="24"/>
        </w:rPr>
        <w:t>ευθυγραμμίας</w:t>
      </w:r>
      <w:proofErr w:type="spellEnd"/>
      <w:r w:rsidRPr="001241B8">
        <w:rPr>
          <w:bCs/>
          <w:sz w:val="24"/>
          <w:szCs w:val="24"/>
        </w:rPr>
        <w:t>.</w:t>
      </w:r>
    </w:p>
    <w:p w14:paraId="4099C154" w14:textId="77777777" w:rsidR="001241B8" w:rsidRDefault="001241B8" w:rsidP="001241B8">
      <w:pPr>
        <w:jc w:val="both"/>
        <w:rPr>
          <w:sz w:val="24"/>
          <w:szCs w:val="24"/>
        </w:rPr>
      </w:pPr>
      <w:r w:rsidRPr="001241B8">
        <w:rPr>
          <w:bCs/>
          <w:sz w:val="24"/>
          <w:szCs w:val="24"/>
        </w:rPr>
        <w:t xml:space="preserve">Επέκταση </w:t>
      </w:r>
      <w:r w:rsidRPr="001241B8">
        <w:rPr>
          <w:sz w:val="24"/>
          <w:szCs w:val="24"/>
        </w:rPr>
        <w:t xml:space="preserve">της </w:t>
      </w:r>
      <w:proofErr w:type="spellStart"/>
      <w:r w:rsidRPr="001241B8">
        <w:rPr>
          <w:sz w:val="24"/>
          <w:szCs w:val="24"/>
        </w:rPr>
        <w:t>ευθυγραμμίας</w:t>
      </w:r>
      <w:proofErr w:type="spellEnd"/>
      <w:r>
        <w:rPr>
          <w:sz w:val="24"/>
          <w:szCs w:val="24"/>
        </w:rPr>
        <w:t xml:space="preserve"> ονομάζεται </w:t>
      </w:r>
      <w:r w:rsidRPr="001241B8">
        <w:rPr>
          <w:sz w:val="24"/>
          <w:szCs w:val="24"/>
        </w:rPr>
        <w:t xml:space="preserve"> η υλοποίηση των σημείων στη προέκταση της </w:t>
      </w:r>
      <w:proofErr w:type="spellStart"/>
      <w:r w:rsidRPr="001241B8">
        <w:rPr>
          <w:sz w:val="24"/>
          <w:szCs w:val="24"/>
        </w:rPr>
        <w:t>ευθυγραμμίας</w:t>
      </w:r>
      <w:proofErr w:type="spellEnd"/>
      <w:r w:rsidRPr="001241B8">
        <w:rPr>
          <w:sz w:val="24"/>
          <w:szCs w:val="24"/>
        </w:rPr>
        <w:t>.</w:t>
      </w:r>
    </w:p>
    <w:p w14:paraId="659A7800" w14:textId="77777777" w:rsidR="008F389E" w:rsidRDefault="008F389E" w:rsidP="001241B8">
      <w:pPr>
        <w:jc w:val="both"/>
        <w:rPr>
          <w:sz w:val="24"/>
          <w:szCs w:val="24"/>
        </w:rPr>
      </w:pPr>
    </w:p>
    <w:p w14:paraId="71FA7296" w14:textId="77777777" w:rsidR="005B557F" w:rsidRPr="005B557F" w:rsidRDefault="001241B8" w:rsidP="005B557F">
      <w:pPr>
        <w:spacing w:after="0" w:line="360" w:lineRule="auto"/>
        <w:jc w:val="both"/>
        <w:rPr>
          <w:b/>
          <w:sz w:val="24"/>
          <w:szCs w:val="24"/>
        </w:rPr>
      </w:pPr>
      <w:r w:rsidRPr="005B557F">
        <w:rPr>
          <w:b/>
          <w:sz w:val="24"/>
          <w:szCs w:val="24"/>
        </w:rPr>
        <w:t xml:space="preserve">β) </w:t>
      </w:r>
    </w:p>
    <w:p w14:paraId="300AD57C" w14:textId="77777777" w:rsidR="0015531F" w:rsidRDefault="001241B8" w:rsidP="005B55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με οπτική τοποθέτηση των σημείων</w:t>
      </w:r>
    </w:p>
    <w:p w14:paraId="2AACCC97" w14:textId="77777777" w:rsidR="001241B8" w:rsidRDefault="004D7F6D" w:rsidP="0015531F">
      <w:pPr>
        <w:rPr>
          <w:sz w:val="24"/>
          <w:szCs w:val="24"/>
        </w:rPr>
      </w:pPr>
      <w:r>
        <w:rPr>
          <w:sz w:val="24"/>
          <w:szCs w:val="24"/>
        </w:rPr>
        <w:t>β) με ακόντια και διαδοχικές προσεγγίσεις</w:t>
      </w:r>
    </w:p>
    <w:p w14:paraId="42318ED4" w14:textId="77777777" w:rsidR="004D7F6D" w:rsidRPr="001241B8" w:rsidRDefault="004D7F6D" w:rsidP="0015531F">
      <w:pPr>
        <w:rPr>
          <w:sz w:val="24"/>
          <w:szCs w:val="24"/>
        </w:rPr>
      </w:pPr>
      <w:r>
        <w:rPr>
          <w:sz w:val="24"/>
          <w:szCs w:val="24"/>
        </w:rPr>
        <w:t>γ) με μετροταινία ή ράμμα.</w:t>
      </w:r>
    </w:p>
    <w:p w14:paraId="024129EB" w14:textId="77777777" w:rsidR="00EF7497" w:rsidRDefault="00EF7497" w:rsidP="002069FA">
      <w:pPr>
        <w:rPr>
          <w:sz w:val="24"/>
          <w:szCs w:val="24"/>
        </w:rPr>
      </w:pPr>
    </w:p>
    <w:p w14:paraId="18F1DA1D" w14:textId="77777777" w:rsidR="005C7D6B" w:rsidRPr="00A5654D" w:rsidRDefault="008F389E" w:rsidP="00856F8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2.</w:t>
      </w:r>
      <w:r w:rsidR="00856F80" w:rsidRPr="00856F80">
        <w:rPr>
          <w:rFonts w:cstheme="minorHAnsi"/>
          <w:b/>
          <w:sz w:val="24"/>
          <w:szCs w:val="24"/>
        </w:rPr>
        <w:t xml:space="preserve"> </w:t>
      </w:r>
      <w:r w:rsidR="005B557F" w:rsidRPr="00A5654D">
        <w:rPr>
          <w:rFonts w:cstheme="minorHAnsi"/>
          <w:b/>
          <w:sz w:val="24"/>
          <w:szCs w:val="24"/>
        </w:rPr>
        <w:t>2</w:t>
      </w:r>
    </w:p>
    <w:p w14:paraId="114957CB" w14:textId="77777777" w:rsidR="004D7F6D" w:rsidRPr="008F389E" w:rsidRDefault="008F389E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Pr="008F389E">
        <w:rPr>
          <w:rFonts w:cstheme="minorHAnsi"/>
          <w:sz w:val="24"/>
          <w:szCs w:val="24"/>
        </w:rPr>
        <w:t>) με τη χρήση της μετροταινίας σε απλές γεωμετρικές κατασκευές πάνω στο έδαφος</w:t>
      </w:r>
    </w:p>
    <w:p w14:paraId="45B9B547" w14:textId="77777777" w:rsidR="008F389E" w:rsidRPr="008F389E" w:rsidRDefault="008F389E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Pr="008F389E">
        <w:rPr>
          <w:rFonts w:cstheme="minorHAnsi"/>
          <w:sz w:val="24"/>
          <w:szCs w:val="24"/>
        </w:rPr>
        <w:t xml:space="preserve">) με τη χρήση του </w:t>
      </w:r>
      <w:proofErr w:type="spellStart"/>
      <w:r w:rsidRPr="008F389E">
        <w:rPr>
          <w:rFonts w:cstheme="minorHAnsi"/>
          <w:sz w:val="24"/>
          <w:szCs w:val="24"/>
        </w:rPr>
        <w:t>ορθόγωνου</w:t>
      </w:r>
      <w:proofErr w:type="spellEnd"/>
      <w:r w:rsidRPr="008F389E">
        <w:rPr>
          <w:rFonts w:cstheme="minorHAnsi"/>
          <w:sz w:val="24"/>
          <w:szCs w:val="24"/>
        </w:rPr>
        <w:t xml:space="preserve"> και των ακοντίων</w:t>
      </w:r>
    </w:p>
    <w:p w14:paraId="006C36EB" w14:textId="77777777" w:rsidR="008F389E" w:rsidRPr="008F389E" w:rsidRDefault="008F389E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</w:t>
      </w:r>
      <w:r w:rsidRPr="008F389E">
        <w:rPr>
          <w:rFonts w:cstheme="minorHAnsi"/>
          <w:sz w:val="24"/>
          <w:szCs w:val="24"/>
        </w:rPr>
        <w:t>) με τη χρήση του θεοδόλιχου στην χάραξη κάθετων ευθειών</w:t>
      </w:r>
    </w:p>
    <w:sectPr w:rsidR="008F389E" w:rsidRPr="008F389E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4380"/>
    <w:multiLevelType w:val="hybridMultilevel"/>
    <w:tmpl w:val="B1269B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218D4"/>
    <w:multiLevelType w:val="hybridMultilevel"/>
    <w:tmpl w:val="215C21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7659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241B8"/>
    <w:rsid w:val="00132893"/>
    <w:rsid w:val="00134062"/>
    <w:rsid w:val="00140E11"/>
    <w:rsid w:val="00141E85"/>
    <w:rsid w:val="00142F55"/>
    <w:rsid w:val="0015531F"/>
    <w:rsid w:val="00155A36"/>
    <w:rsid w:val="00156076"/>
    <w:rsid w:val="00160CB1"/>
    <w:rsid w:val="0016394A"/>
    <w:rsid w:val="00165EC4"/>
    <w:rsid w:val="00166434"/>
    <w:rsid w:val="0017649F"/>
    <w:rsid w:val="00180BAC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E7B14"/>
    <w:rsid w:val="001F0456"/>
    <w:rsid w:val="001F6B56"/>
    <w:rsid w:val="00203A40"/>
    <w:rsid w:val="00205F33"/>
    <w:rsid w:val="002069FA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36C1A"/>
    <w:rsid w:val="003514B0"/>
    <w:rsid w:val="00352B28"/>
    <w:rsid w:val="003553E9"/>
    <w:rsid w:val="00361B5D"/>
    <w:rsid w:val="00363513"/>
    <w:rsid w:val="00366B41"/>
    <w:rsid w:val="00371D82"/>
    <w:rsid w:val="003762D0"/>
    <w:rsid w:val="00381902"/>
    <w:rsid w:val="00382AB3"/>
    <w:rsid w:val="00382EE1"/>
    <w:rsid w:val="00393ECA"/>
    <w:rsid w:val="003A422A"/>
    <w:rsid w:val="003A7B8D"/>
    <w:rsid w:val="003B3712"/>
    <w:rsid w:val="003C12D8"/>
    <w:rsid w:val="003C4FAB"/>
    <w:rsid w:val="003C6E13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078E3"/>
    <w:rsid w:val="00413D1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158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D7F6D"/>
    <w:rsid w:val="00504C90"/>
    <w:rsid w:val="00505F95"/>
    <w:rsid w:val="00512C6C"/>
    <w:rsid w:val="00523897"/>
    <w:rsid w:val="0052717B"/>
    <w:rsid w:val="0053081D"/>
    <w:rsid w:val="00531CF1"/>
    <w:rsid w:val="005374E2"/>
    <w:rsid w:val="005417E5"/>
    <w:rsid w:val="00542F43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B557F"/>
    <w:rsid w:val="005C5648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06F04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65EB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5EC1"/>
    <w:rsid w:val="00706DEC"/>
    <w:rsid w:val="007077BF"/>
    <w:rsid w:val="00710144"/>
    <w:rsid w:val="00710A1C"/>
    <w:rsid w:val="007216EF"/>
    <w:rsid w:val="00724C01"/>
    <w:rsid w:val="007501F0"/>
    <w:rsid w:val="00751A1A"/>
    <w:rsid w:val="00755458"/>
    <w:rsid w:val="0075683C"/>
    <w:rsid w:val="00760057"/>
    <w:rsid w:val="0077318F"/>
    <w:rsid w:val="00781971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895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6F80"/>
    <w:rsid w:val="00857E90"/>
    <w:rsid w:val="00863040"/>
    <w:rsid w:val="0086331F"/>
    <w:rsid w:val="00864149"/>
    <w:rsid w:val="008649B9"/>
    <w:rsid w:val="00867773"/>
    <w:rsid w:val="00871616"/>
    <w:rsid w:val="008740FC"/>
    <w:rsid w:val="00876FA0"/>
    <w:rsid w:val="0088571D"/>
    <w:rsid w:val="00890B0A"/>
    <w:rsid w:val="008912D9"/>
    <w:rsid w:val="008963FC"/>
    <w:rsid w:val="00897117"/>
    <w:rsid w:val="008A1CA9"/>
    <w:rsid w:val="008A245C"/>
    <w:rsid w:val="008A2532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389E"/>
    <w:rsid w:val="008F65A5"/>
    <w:rsid w:val="00902122"/>
    <w:rsid w:val="009030AF"/>
    <w:rsid w:val="00904D6B"/>
    <w:rsid w:val="0091630D"/>
    <w:rsid w:val="00916F4A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5654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B34DE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86095"/>
    <w:rsid w:val="00B9248A"/>
    <w:rsid w:val="00B971E1"/>
    <w:rsid w:val="00BB4B8D"/>
    <w:rsid w:val="00BB5D0E"/>
    <w:rsid w:val="00BC00E4"/>
    <w:rsid w:val="00BC202F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4362"/>
    <w:rsid w:val="00C059DE"/>
    <w:rsid w:val="00C07858"/>
    <w:rsid w:val="00C16DD5"/>
    <w:rsid w:val="00C21E36"/>
    <w:rsid w:val="00C2600A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CF7E35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3582"/>
    <w:rsid w:val="00DA133D"/>
    <w:rsid w:val="00DA2533"/>
    <w:rsid w:val="00DA28B8"/>
    <w:rsid w:val="00DB182C"/>
    <w:rsid w:val="00DC105A"/>
    <w:rsid w:val="00DC2D25"/>
    <w:rsid w:val="00DC42BE"/>
    <w:rsid w:val="00DC433A"/>
    <w:rsid w:val="00DC65CE"/>
    <w:rsid w:val="00DE0249"/>
    <w:rsid w:val="00DE2F66"/>
    <w:rsid w:val="00DF2219"/>
    <w:rsid w:val="00DF4617"/>
    <w:rsid w:val="00DF5E1E"/>
    <w:rsid w:val="00DF7388"/>
    <w:rsid w:val="00DF7921"/>
    <w:rsid w:val="00E0151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34F61"/>
    <w:rsid w:val="00E45EFA"/>
    <w:rsid w:val="00E61566"/>
    <w:rsid w:val="00E84E23"/>
    <w:rsid w:val="00E9069E"/>
    <w:rsid w:val="00E93C7D"/>
    <w:rsid w:val="00E94F8C"/>
    <w:rsid w:val="00E9746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246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497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4171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A6FE9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B956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7B27DF6-3BAC-4B08-8EBF-BC60D8CA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4</cp:revision>
  <cp:lastPrinted>2018-11-09T06:47:00Z</cp:lastPrinted>
  <dcterms:created xsi:type="dcterms:W3CDTF">2022-04-18T05:57:00Z</dcterms:created>
  <dcterms:modified xsi:type="dcterms:W3CDTF">2022-04-30T09:54:00Z</dcterms:modified>
</cp:coreProperties>
</file>