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918F" w14:textId="77777777" w:rsidR="00FC6CDC" w:rsidRPr="008C43C9" w:rsidRDefault="00FC6CDC" w:rsidP="009E4691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eastAsia="Tahoma" w:cstheme="minorHAnsi"/>
          <w:b/>
          <w:bCs/>
          <w:sz w:val="24"/>
          <w:szCs w:val="24"/>
          <w:u w:val="single"/>
          <w:lang w:val="el-GR" w:eastAsia="el-GR" w:bidi="el-GR"/>
        </w:rPr>
      </w:pPr>
      <w:r w:rsidRPr="008C43C9">
        <w:rPr>
          <w:rFonts w:eastAsia="Tahoma" w:cstheme="minorHAnsi"/>
          <w:b/>
          <w:bCs/>
          <w:sz w:val="24"/>
          <w:szCs w:val="24"/>
          <w:u w:val="single"/>
          <w:lang w:val="el-GR" w:eastAsia="el-GR" w:bidi="el-GR"/>
        </w:rPr>
        <w:t>Θέμα 2</w:t>
      </w:r>
      <w:r w:rsidRPr="008C43C9">
        <w:rPr>
          <w:rFonts w:eastAsia="Tahoma" w:cstheme="minorHAnsi"/>
          <w:b/>
          <w:bCs/>
          <w:sz w:val="24"/>
          <w:szCs w:val="24"/>
          <w:u w:val="single"/>
          <w:vertAlign w:val="superscript"/>
          <w:lang w:val="el-GR" w:eastAsia="el-GR" w:bidi="el-GR"/>
        </w:rPr>
        <w:t>ο</w:t>
      </w:r>
    </w:p>
    <w:p w14:paraId="59E8D192" w14:textId="77777777" w:rsidR="00F67F40" w:rsidRPr="008C43C9" w:rsidRDefault="00F67F40" w:rsidP="009E4691">
      <w:pPr>
        <w:pStyle w:val="Body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43C9">
        <w:rPr>
          <w:rFonts w:asciiTheme="minorHAnsi" w:hAnsiTheme="minorHAnsi" w:cstheme="minorHAnsi"/>
          <w:b/>
          <w:sz w:val="24"/>
          <w:szCs w:val="24"/>
        </w:rPr>
        <w:t>2.1</w:t>
      </w:r>
      <w:r w:rsidRPr="008C43C9">
        <w:rPr>
          <w:rFonts w:asciiTheme="minorHAnsi" w:hAnsiTheme="minorHAnsi" w:cstheme="minorHAnsi"/>
          <w:sz w:val="24"/>
          <w:szCs w:val="24"/>
        </w:rPr>
        <w:t>. Ο παρακάτω πίνακας δίνει μερικές πληροφορίες για τα άτομα των στοιχείων Mg και Cl:</w:t>
      </w:r>
    </w:p>
    <w:tbl>
      <w:tblPr>
        <w:tblStyle w:val="TableNormal1"/>
        <w:tblW w:w="7797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1411"/>
        <w:gridCol w:w="1424"/>
        <w:gridCol w:w="1418"/>
        <w:gridCol w:w="1276"/>
      </w:tblGrid>
      <w:tr w:rsidR="00F67F40" w:rsidRPr="008C43C9" w14:paraId="5DC6225A" w14:textId="77777777" w:rsidTr="00C82558">
        <w:trPr>
          <w:trHeight w:val="717"/>
        </w:trPr>
        <w:tc>
          <w:tcPr>
            <w:tcW w:w="993" w:type="dxa"/>
          </w:tcPr>
          <w:p w14:paraId="09E578DE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3C9">
              <w:rPr>
                <w:rFonts w:asciiTheme="minorHAnsi" w:hAnsiTheme="minorHAnsi" w:cstheme="minorHAnsi"/>
                <w:sz w:val="24"/>
                <w:szCs w:val="24"/>
              </w:rPr>
              <w:t>Άτομο στοιχείου</w:t>
            </w:r>
          </w:p>
        </w:tc>
        <w:tc>
          <w:tcPr>
            <w:tcW w:w="1275" w:type="dxa"/>
          </w:tcPr>
          <w:p w14:paraId="435A943F" w14:textId="77777777" w:rsidR="00F67F40" w:rsidRPr="008C43C9" w:rsidRDefault="00F67F40" w:rsidP="009E4691">
            <w:pPr>
              <w:pStyle w:val="TableParagraph"/>
              <w:spacing w:line="360" w:lineRule="auto"/>
              <w:ind w:hanging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3C9">
              <w:rPr>
                <w:rFonts w:asciiTheme="minorHAnsi" w:hAnsiTheme="minorHAnsi" w:cstheme="minorHAnsi"/>
                <w:sz w:val="24"/>
                <w:szCs w:val="24"/>
              </w:rPr>
              <w:t>Ατομικός αριθμός</w:t>
            </w:r>
          </w:p>
        </w:tc>
        <w:tc>
          <w:tcPr>
            <w:tcW w:w="1411" w:type="dxa"/>
          </w:tcPr>
          <w:p w14:paraId="04F60630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3C9">
              <w:rPr>
                <w:rFonts w:asciiTheme="minorHAnsi" w:hAnsiTheme="minorHAnsi" w:cstheme="minorHAnsi"/>
                <w:sz w:val="24"/>
                <w:szCs w:val="24"/>
              </w:rPr>
              <w:t>Μαζικός αριθμός</w:t>
            </w:r>
          </w:p>
        </w:tc>
        <w:tc>
          <w:tcPr>
            <w:tcW w:w="1424" w:type="dxa"/>
          </w:tcPr>
          <w:p w14:paraId="6D5815FC" w14:textId="77777777" w:rsidR="00F67F40" w:rsidRPr="008C43C9" w:rsidRDefault="00F67F40" w:rsidP="009E4691">
            <w:pPr>
              <w:pStyle w:val="TableParagraph"/>
              <w:spacing w:line="360" w:lineRule="auto"/>
              <w:ind w:firstLine="22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3C9">
              <w:rPr>
                <w:rFonts w:asciiTheme="minorHAnsi" w:hAnsiTheme="minorHAnsi" w:cstheme="minorHAnsi"/>
                <w:sz w:val="24"/>
                <w:szCs w:val="24"/>
              </w:rPr>
              <w:t>Αριθμός ηλεκτρονίων</w:t>
            </w:r>
          </w:p>
        </w:tc>
        <w:tc>
          <w:tcPr>
            <w:tcW w:w="1418" w:type="dxa"/>
          </w:tcPr>
          <w:p w14:paraId="67504760" w14:textId="77777777" w:rsidR="00F67F40" w:rsidRPr="008C43C9" w:rsidRDefault="00F67F40" w:rsidP="009E4691">
            <w:pPr>
              <w:pStyle w:val="TableParagraph"/>
              <w:spacing w:line="360" w:lineRule="auto"/>
              <w:ind w:firstLine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3C9">
              <w:rPr>
                <w:rFonts w:asciiTheme="minorHAnsi" w:hAnsiTheme="minorHAnsi" w:cstheme="minorHAnsi"/>
                <w:sz w:val="24"/>
                <w:szCs w:val="24"/>
              </w:rPr>
              <w:t>Αριθμός πρωτονίων</w:t>
            </w:r>
          </w:p>
        </w:tc>
        <w:tc>
          <w:tcPr>
            <w:tcW w:w="1276" w:type="dxa"/>
          </w:tcPr>
          <w:p w14:paraId="0DCF1E32" w14:textId="77777777" w:rsidR="00F67F40" w:rsidRPr="008C43C9" w:rsidRDefault="00F67F40" w:rsidP="009E4691">
            <w:pPr>
              <w:pStyle w:val="TableParagraph"/>
              <w:spacing w:line="360" w:lineRule="auto"/>
              <w:ind w:firstLine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3C9">
              <w:rPr>
                <w:rFonts w:asciiTheme="minorHAnsi" w:hAnsiTheme="minorHAnsi" w:cstheme="minorHAnsi"/>
                <w:sz w:val="24"/>
                <w:szCs w:val="24"/>
              </w:rPr>
              <w:t>Αριθμός νετρονίων</w:t>
            </w:r>
          </w:p>
        </w:tc>
      </w:tr>
      <w:tr w:rsidR="00F67F40" w:rsidRPr="008C43C9" w14:paraId="0CCA25A6" w14:textId="77777777" w:rsidTr="00C82558">
        <w:trPr>
          <w:trHeight w:val="305"/>
        </w:trPr>
        <w:tc>
          <w:tcPr>
            <w:tcW w:w="993" w:type="dxa"/>
          </w:tcPr>
          <w:p w14:paraId="1520CDC2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3C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</w:p>
        </w:tc>
        <w:tc>
          <w:tcPr>
            <w:tcW w:w="1275" w:type="dxa"/>
          </w:tcPr>
          <w:p w14:paraId="26825702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3C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411" w:type="dxa"/>
          </w:tcPr>
          <w:p w14:paraId="71509ECC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24" w:type="dxa"/>
          </w:tcPr>
          <w:p w14:paraId="3CE8E55B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B3A79A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31AD18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3C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</w:tr>
      <w:tr w:rsidR="00F67F40" w:rsidRPr="008C43C9" w14:paraId="2D1F6B5D" w14:textId="77777777" w:rsidTr="00C82558">
        <w:trPr>
          <w:trHeight w:val="305"/>
        </w:trPr>
        <w:tc>
          <w:tcPr>
            <w:tcW w:w="993" w:type="dxa"/>
          </w:tcPr>
          <w:p w14:paraId="42130010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3C9">
              <w:rPr>
                <w:rFonts w:asciiTheme="minorHAnsi" w:hAnsiTheme="minorHAnsi" w:cstheme="minorHAnsi"/>
                <w:sz w:val="24"/>
                <w:szCs w:val="24"/>
              </w:rPr>
              <w:t>Cl</w:t>
            </w:r>
          </w:p>
        </w:tc>
        <w:tc>
          <w:tcPr>
            <w:tcW w:w="1275" w:type="dxa"/>
          </w:tcPr>
          <w:p w14:paraId="6DF634DA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1" w:type="dxa"/>
          </w:tcPr>
          <w:p w14:paraId="195671F4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3C9"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1424" w:type="dxa"/>
          </w:tcPr>
          <w:p w14:paraId="245E60B4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3C9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53B0A2AB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5D6CB0" w14:textId="77777777" w:rsidR="00F67F40" w:rsidRPr="008C43C9" w:rsidRDefault="00F67F40" w:rsidP="009E4691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FB97251" w14:textId="118C38AB" w:rsidR="00E96335" w:rsidRDefault="00F67F40" w:rsidP="6E37A63F">
      <w:pPr>
        <w:pStyle w:val="BodyText"/>
        <w:spacing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6E37A63F">
        <w:rPr>
          <w:rFonts w:asciiTheme="minorHAnsi" w:hAnsiTheme="minorHAnsi" w:cstheme="minorBidi"/>
          <w:sz w:val="24"/>
          <w:szCs w:val="24"/>
        </w:rPr>
        <w:t xml:space="preserve">Να </w:t>
      </w:r>
      <w:r w:rsidR="008C43C9" w:rsidRPr="6E37A63F">
        <w:rPr>
          <w:rFonts w:asciiTheme="minorHAnsi" w:hAnsiTheme="minorHAnsi" w:cstheme="minorBidi"/>
          <w:sz w:val="24"/>
          <w:szCs w:val="24"/>
        </w:rPr>
        <w:t xml:space="preserve">μεταφέρετε τον πίνακα στην κόλλα σας και να </w:t>
      </w:r>
      <w:r w:rsidRPr="6E37A63F">
        <w:rPr>
          <w:rFonts w:asciiTheme="minorHAnsi" w:hAnsiTheme="minorHAnsi" w:cstheme="minorBidi"/>
          <w:sz w:val="24"/>
          <w:szCs w:val="24"/>
        </w:rPr>
        <w:t>συμπληρώσετε ορθά τα κενά του</w:t>
      </w:r>
      <w:r w:rsidR="00E96335" w:rsidRPr="6E37A63F">
        <w:rPr>
          <w:rFonts w:asciiTheme="minorHAnsi" w:hAnsiTheme="minorHAnsi" w:cstheme="minorBidi"/>
          <w:sz w:val="24"/>
          <w:szCs w:val="24"/>
        </w:rPr>
        <w:t>.</w:t>
      </w:r>
    </w:p>
    <w:p w14:paraId="6863744D" w14:textId="77777777" w:rsidR="00F67F40" w:rsidRPr="008C43C9" w:rsidRDefault="00F67F40" w:rsidP="009E4691">
      <w:pPr>
        <w:pStyle w:val="BodyText"/>
        <w:spacing w:line="360" w:lineRule="auto"/>
        <w:ind w:firstLine="567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8C43C9">
        <w:rPr>
          <w:rFonts w:asciiTheme="minorHAnsi" w:hAnsiTheme="minorHAnsi" w:cstheme="minorHAnsi"/>
          <w:b/>
          <w:i/>
          <w:sz w:val="24"/>
          <w:szCs w:val="24"/>
        </w:rPr>
        <w:t>Μονάδες 12</w:t>
      </w:r>
    </w:p>
    <w:p w14:paraId="4A7196DF" w14:textId="77777777" w:rsidR="00F67F40" w:rsidRPr="008C43C9" w:rsidRDefault="00F67F40" w:rsidP="009E4691">
      <w:pPr>
        <w:pStyle w:val="BodyText"/>
        <w:spacing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2B5CE3E" w14:textId="77777777" w:rsidR="00FC6CDC" w:rsidRPr="008C43C9" w:rsidRDefault="00FC6CDC" w:rsidP="009E4691">
      <w:pPr>
        <w:pStyle w:val="BodyText"/>
        <w:spacing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C43C9">
        <w:rPr>
          <w:rFonts w:asciiTheme="minorHAnsi" w:hAnsiTheme="minorHAnsi" w:cstheme="minorHAnsi"/>
          <w:b/>
          <w:sz w:val="24"/>
          <w:szCs w:val="24"/>
        </w:rPr>
        <w:t>2.</w:t>
      </w:r>
      <w:r w:rsidR="00F67F40" w:rsidRPr="008C43C9">
        <w:rPr>
          <w:rFonts w:asciiTheme="minorHAnsi" w:hAnsiTheme="minorHAnsi" w:cstheme="minorHAnsi"/>
          <w:b/>
          <w:sz w:val="24"/>
          <w:szCs w:val="24"/>
        </w:rPr>
        <w:t>2</w:t>
      </w:r>
    </w:p>
    <w:p w14:paraId="13B5E336" w14:textId="77777777" w:rsidR="00FC6CDC" w:rsidRPr="008C43C9" w:rsidRDefault="00FC6CDC" w:rsidP="009E4691">
      <w:pPr>
        <w:pStyle w:val="BodyText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8C43C9"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Pr="008C43C9">
        <w:rPr>
          <w:rFonts w:asciiTheme="minorHAnsi" w:hAnsiTheme="minorHAnsi" w:cstheme="minorHAnsi"/>
          <w:sz w:val="24"/>
          <w:szCs w:val="24"/>
        </w:rPr>
        <w:t xml:space="preserve">Δίνεται η παρακάτω χημική εξίσωση, χωρίς συντελεστές: </w:t>
      </w:r>
    </w:p>
    <w:p w14:paraId="43DA5B6C" w14:textId="77777777" w:rsidR="00FC6CDC" w:rsidRPr="008C43C9" w:rsidRDefault="00FC6CDC" w:rsidP="009E4691">
      <w:pPr>
        <w:pStyle w:val="BodyText"/>
        <w:spacing w:line="360" w:lineRule="auto"/>
        <w:ind w:left="839" w:right="-54" w:hanging="272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proofErr w:type="gramStart"/>
      <w:r w:rsidRPr="008C43C9">
        <w:rPr>
          <w:rFonts w:asciiTheme="minorHAnsi" w:hAnsiTheme="minorHAnsi" w:cstheme="minorHAnsi"/>
          <w:sz w:val="24"/>
          <w:szCs w:val="24"/>
          <w:lang w:val="en-US"/>
        </w:rPr>
        <w:t>NaOH</w:t>
      </w:r>
      <w:proofErr w:type="spellEnd"/>
      <w:r w:rsidRPr="008C43C9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proofErr w:type="gramEnd"/>
      <w:r w:rsidRPr="008C43C9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8C43C9">
        <w:rPr>
          <w:rFonts w:asciiTheme="minorHAnsi" w:hAnsiTheme="minorHAnsi" w:cstheme="minorHAnsi"/>
          <w:sz w:val="24"/>
          <w:szCs w:val="24"/>
          <w:lang w:val="en-US"/>
        </w:rPr>
        <w:t>) + H</w:t>
      </w:r>
      <w:r w:rsidRPr="008C43C9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8C43C9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Pr="008C43C9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4</w:t>
      </w:r>
      <w:r w:rsidRPr="008C43C9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8C43C9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8C43C9">
        <w:rPr>
          <w:rFonts w:asciiTheme="minorHAnsi" w:hAnsiTheme="minorHAnsi" w:cstheme="minorHAnsi"/>
          <w:sz w:val="24"/>
          <w:szCs w:val="24"/>
          <w:lang w:val="en-US"/>
        </w:rPr>
        <w:t>) → Na</w:t>
      </w:r>
      <w:r w:rsidRPr="008C43C9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8C43C9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Pr="008C43C9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4</w:t>
      </w:r>
      <w:r w:rsidRPr="008C43C9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8C43C9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8C43C9">
        <w:rPr>
          <w:rFonts w:asciiTheme="minorHAnsi" w:hAnsiTheme="minorHAnsi" w:cstheme="minorHAnsi"/>
          <w:sz w:val="24"/>
          <w:szCs w:val="24"/>
          <w:lang w:val="en-US"/>
        </w:rPr>
        <w:t>) +</w:t>
      </w:r>
      <w:r w:rsidRPr="008C43C9">
        <w:rPr>
          <w:rFonts w:asciiTheme="minorHAnsi" w:hAnsiTheme="minorHAnsi" w:cstheme="minorHAnsi"/>
          <w:sz w:val="24"/>
          <w:szCs w:val="24"/>
        </w:rPr>
        <w:t>Η</w:t>
      </w:r>
      <w:r w:rsidRPr="008C43C9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8C43C9">
        <w:rPr>
          <w:rFonts w:asciiTheme="minorHAnsi" w:hAnsiTheme="minorHAnsi" w:cstheme="minorHAnsi"/>
          <w:sz w:val="24"/>
          <w:szCs w:val="24"/>
        </w:rPr>
        <w:t>Ο</w:t>
      </w:r>
      <w:r w:rsidRPr="008C43C9">
        <w:rPr>
          <w:rFonts w:asciiTheme="minorHAnsi" w:hAnsiTheme="minorHAnsi" w:cstheme="minorHAnsi"/>
          <w:sz w:val="24"/>
          <w:szCs w:val="24"/>
          <w:lang w:val="en-US"/>
        </w:rPr>
        <w:t>(l)</w:t>
      </w:r>
      <w:r w:rsidR="00D45C07" w:rsidRPr="008C43C9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2AF20FAF" w14:textId="77777777" w:rsidR="00FC6CDC" w:rsidRPr="008C43C9" w:rsidRDefault="00FC6CDC" w:rsidP="6E37A63F">
      <w:pPr>
        <w:pStyle w:val="BodyText"/>
        <w:spacing w:line="360" w:lineRule="auto"/>
        <w:ind w:left="1134" w:right="238"/>
        <w:jc w:val="both"/>
        <w:rPr>
          <w:rFonts w:asciiTheme="minorHAnsi" w:hAnsiTheme="minorHAnsi" w:cstheme="minorBidi"/>
          <w:sz w:val="24"/>
          <w:szCs w:val="24"/>
        </w:rPr>
      </w:pPr>
      <w:r w:rsidRPr="00EF4AC5">
        <w:rPr>
          <w:rFonts w:asciiTheme="minorHAnsi" w:hAnsiTheme="minorHAnsi" w:cstheme="minorBidi"/>
          <w:b/>
          <w:bCs/>
          <w:sz w:val="24"/>
          <w:szCs w:val="24"/>
          <w:lang w:val="en-US"/>
        </w:rPr>
        <w:t>i</w:t>
      </w:r>
      <w:r w:rsidRPr="00EF4AC5">
        <w:rPr>
          <w:rFonts w:asciiTheme="minorHAnsi" w:hAnsiTheme="minorHAnsi" w:cstheme="minorBidi"/>
          <w:b/>
          <w:bCs/>
          <w:sz w:val="24"/>
          <w:szCs w:val="24"/>
        </w:rPr>
        <w:t>)</w:t>
      </w:r>
      <w:r w:rsidRPr="6E37A63F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6E37A63F">
        <w:rPr>
          <w:rFonts w:asciiTheme="minorHAnsi" w:hAnsiTheme="minorHAnsi" w:cstheme="minorBidi"/>
          <w:sz w:val="24"/>
          <w:szCs w:val="24"/>
        </w:rPr>
        <w:t xml:space="preserve">Να μεταφέρετε την παραπάνω χημική εξίσωση στην κόλλα σας και να συμπληρώσετε τους κατάλληλους συντελεστές. </w:t>
      </w:r>
      <w:r w:rsidRPr="6E37A63F">
        <w:rPr>
          <w:rFonts w:asciiTheme="minorHAnsi" w:hAnsiTheme="minorHAnsi" w:cstheme="minorBidi"/>
          <w:i/>
          <w:iCs/>
          <w:sz w:val="24"/>
          <w:szCs w:val="24"/>
        </w:rPr>
        <w:t xml:space="preserve">(μονάδες 4) </w:t>
      </w:r>
    </w:p>
    <w:p w14:paraId="23507110" w14:textId="56F40646" w:rsidR="00D45C07" w:rsidRPr="008C43C9" w:rsidRDefault="00FC6CDC" w:rsidP="6E37A63F">
      <w:pPr>
        <w:spacing w:after="0" w:line="360" w:lineRule="auto"/>
        <w:ind w:left="1134"/>
        <w:jc w:val="both"/>
        <w:rPr>
          <w:i/>
          <w:iCs/>
          <w:sz w:val="24"/>
          <w:szCs w:val="24"/>
          <w:lang w:val="el-GR"/>
        </w:rPr>
      </w:pPr>
      <w:r w:rsidRPr="00EF4AC5">
        <w:rPr>
          <w:b/>
          <w:bCs/>
          <w:sz w:val="24"/>
          <w:szCs w:val="24"/>
        </w:rPr>
        <w:t>ii</w:t>
      </w:r>
      <w:r w:rsidRPr="00EF4AC5">
        <w:rPr>
          <w:b/>
          <w:bCs/>
          <w:sz w:val="24"/>
          <w:szCs w:val="24"/>
          <w:lang w:val="el-GR"/>
        </w:rPr>
        <w:t xml:space="preserve">) </w:t>
      </w:r>
      <w:r w:rsidRPr="6E37A63F">
        <w:rPr>
          <w:sz w:val="24"/>
          <w:szCs w:val="24"/>
          <w:lang w:val="el-GR"/>
        </w:rPr>
        <w:t xml:space="preserve">Να </w:t>
      </w:r>
      <w:r w:rsidR="00E96335" w:rsidRPr="6E37A63F">
        <w:rPr>
          <w:sz w:val="24"/>
          <w:szCs w:val="24"/>
          <w:lang w:val="el-GR"/>
        </w:rPr>
        <w:t xml:space="preserve">προσδιορίσετε ποια είναι </w:t>
      </w:r>
      <w:r w:rsidR="00D45C07" w:rsidRPr="6E37A63F">
        <w:rPr>
          <w:sz w:val="24"/>
          <w:szCs w:val="24"/>
          <w:lang w:val="el-GR"/>
        </w:rPr>
        <w:t>τα αντιδρώντα της χημικής αντίδρασης που συμβολίζεται με τη</w:t>
      </w:r>
      <w:r w:rsidR="009E4691" w:rsidRPr="6E37A63F">
        <w:rPr>
          <w:sz w:val="24"/>
          <w:szCs w:val="24"/>
          <w:lang w:val="el-GR"/>
        </w:rPr>
        <w:t>ν παραπάνω</w:t>
      </w:r>
      <w:r w:rsidR="00D45C07" w:rsidRPr="6E37A63F">
        <w:rPr>
          <w:sz w:val="24"/>
          <w:szCs w:val="24"/>
          <w:lang w:val="el-GR"/>
        </w:rPr>
        <w:t xml:space="preserve"> χημική εξίσωση </w:t>
      </w:r>
      <w:r w:rsidR="00E96335" w:rsidRPr="6E37A63F">
        <w:rPr>
          <w:sz w:val="24"/>
          <w:szCs w:val="24"/>
          <w:lang w:val="el-GR"/>
        </w:rPr>
        <w:t>και να τα ονομάσετε</w:t>
      </w:r>
      <w:r w:rsidR="009C3111" w:rsidRPr="6E37A63F">
        <w:rPr>
          <w:sz w:val="24"/>
          <w:szCs w:val="24"/>
          <w:lang w:val="el-GR"/>
        </w:rPr>
        <w:t>.</w:t>
      </w:r>
      <w:r w:rsidR="00D45C07" w:rsidRPr="6E37A63F">
        <w:rPr>
          <w:i/>
          <w:iCs/>
          <w:sz w:val="24"/>
          <w:szCs w:val="24"/>
          <w:lang w:val="el-GR"/>
        </w:rPr>
        <w:t xml:space="preserve"> (μονάδ</w:t>
      </w:r>
      <w:r w:rsidR="00E96335" w:rsidRPr="6E37A63F">
        <w:rPr>
          <w:i/>
          <w:iCs/>
          <w:sz w:val="24"/>
          <w:szCs w:val="24"/>
          <w:lang w:val="el-GR"/>
        </w:rPr>
        <w:t>ες</w:t>
      </w:r>
      <w:r w:rsidR="00D45C07" w:rsidRPr="6E37A63F">
        <w:rPr>
          <w:i/>
          <w:iCs/>
          <w:sz w:val="24"/>
          <w:szCs w:val="24"/>
          <w:lang w:val="el-GR"/>
        </w:rPr>
        <w:t xml:space="preserve"> </w:t>
      </w:r>
      <w:r w:rsidR="00E96335" w:rsidRPr="6E37A63F">
        <w:rPr>
          <w:i/>
          <w:iCs/>
          <w:sz w:val="24"/>
          <w:szCs w:val="24"/>
          <w:lang w:val="el-GR"/>
        </w:rPr>
        <w:t>7</w:t>
      </w:r>
      <w:r w:rsidR="00D45C07" w:rsidRPr="6E37A63F">
        <w:rPr>
          <w:i/>
          <w:iCs/>
          <w:sz w:val="24"/>
          <w:szCs w:val="24"/>
          <w:lang w:val="el-GR"/>
        </w:rPr>
        <w:t xml:space="preserve">) </w:t>
      </w:r>
    </w:p>
    <w:p w14:paraId="600E2709" w14:textId="4B66AFDE" w:rsidR="00FC6CDC" w:rsidRPr="00EE429C" w:rsidRDefault="00FC6CDC" w:rsidP="6E37A63F">
      <w:pPr>
        <w:pStyle w:val="BodyText"/>
        <w:spacing w:line="360" w:lineRule="auto"/>
        <w:ind w:left="567"/>
        <w:jc w:val="both"/>
        <w:rPr>
          <w:rFonts w:asciiTheme="minorHAnsi" w:hAnsiTheme="minorHAnsi" w:cstheme="minorBidi"/>
          <w:i/>
          <w:iCs/>
          <w:sz w:val="24"/>
          <w:szCs w:val="24"/>
          <w:lang w:val="en-US"/>
        </w:rPr>
      </w:pPr>
      <w:r w:rsidRPr="6E37A63F">
        <w:rPr>
          <w:rFonts w:asciiTheme="minorHAnsi" w:hAnsiTheme="minorHAnsi" w:cstheme="minorBidi"/>
          <w:b/>
          <w:bCs/>
          <w:sz w:val="24"/>
          <w:szCs w:val="24"/>
        </w:rPr>
        <w:t>β)</w:t>
      </w:r>
      <w:r w:rsidRPr="6E37A63F">
        <w:rPr>
          <w:rFonts w:asciiTheme="minorHAnsi" w:hAnsiTheme="minorHAnsi" w:cstheme="minorBidi"/>
          <w:sz w:val="24"/>
          <w:szCs w:val="24"/>
        </w:rPr>
        <w:t xml:space="preserve"> Να χαρακτηρίσετε </w:t>
      </w:r>
      <w:r w:rsidR="00B867D5" w:rsidRPr="6E37A63F">
        <w:rPr>
          <w:rFonts w:asciiTheme="minorHAnsi" w:hAnsiTheme="minorHAnsi" w:cstheme="minorBidi"/>
          <w:sz w:val="24"/>
          <w:szCs w:val="24"/>
        </w:rPr>
        <w:t xml:space="preserve">τις χημικές αντιδράσεις </w:t>
      </w:r>
      <w:r w:rsidR="00B867D5" w:rsidRPr="6E37A63F">
        <w:rPr>
          <w:rFonts w:asciiTheme="minorHAnsi" w:hAnsiTheme="minorHAnsi" w:cstheme="minorBidi"/>
          <w:b/>
          <w:bCs/>
          <w:sz w:val="24"/>
          <w:szCs w:val="24"/>
          <w:lang w:val="en-US"/>
        </w:rPr>
        <w:t>i</w:t>
      </w:r>
      <w:r w:rsidR="00B867D5" w:rsidRPr="00EF4AC5">
        <w:rPr>
          <w:rFonts w:asciiTheme="minorHAnsi" w:hAnsiTheme="minorHAnsi" w:cstheme="minorBidi"/>
          <w:b/>
          <w:bCs/>
          <w:sz w:val="24"/>
          <w:szCs w:val="24"/>
        </w:rPr>
        <w:t xml:space="preserve">) </w:t>
      </w:r>
      <w:r w:rsidR="00B867D5" w:rsidRPr="6E37A63F">
        <w:rPr>
          <w:rFonts w:asciiTheme="minorHAnsi" w:hAnsiTheme="minorHAnsi" w:cstheme="minorBidi"/>
          <w:sz w:val="24"/>
          <w:szCs w:val="24"/>
        </w:rPr>
        <w:t xml:space="preserve">και </w:t>
      </w:r>
      <w:r w:rsidR="00B867D5" w:rsidRPr="00EF4AC5">
        <w:rPr>
          <w:rFonts w:asciiTheme="minorHAnsi" w:hAnsiTheme="minorHAnsi" w:cstheme="minorBidi"/>
          <w:b/>
          <w:bCs/>
          <w:sz w:val="24"/>
          <w:szCs w:val="24"/>
          <w:lang w:val="en-US"/>
        </w:rPr>
        <w:t>ii</w:t>
      </w:r>
      <w:r w:rsidR="00B867D5" w:rsidRPr="00EF4AC5">
        <w:rPr>
          <w:rFonts w:asciiTheme="minorHAnsi" w:hAnsiTheme="minorHAnsi" w:cstheme="minorBidi"/>
          <w:b/>
          <w:bCs/>
          <w:sz w:val="24"/>
          <w:szCs w:val="24"/>
        </w:rPr>
        <w:t>)</w:t>
      </w:r>
      <w:r w:rsidR="00B867D5" w:rsidRPr="6E37A63F">
        <w:rPr>
          <w:rFonts w:asciiTheme="minorHAnsi" w:hAnsiTheme="minorHAnsi" w:cstheme="minorBidi"/>
          <w:sz w:val="24"/>
          <w:szCs w:val="24"/>
        </w:rPr>
        <w:t xml:space="preserve"> </w:t>
      </w:r>
      <w:r w:rsidRPr="6E37A63F">
        <w:rPr>
          <w:rFonts w:asciiTheme="minorHAnsi" w:hAnsiTheme="minorHAnsi" w:cstheme="minorBidi"/>
          <w:sz w:val="24"/>
          <w:szCs w:val="24"/>
        </w:rPr>
        <w:t xml:space="preserve">ως προς το είδος </w:t>
      </w:r>
      <w:r w:rsidR="00F67F40" w:rsidRPr="6E37A63F">
        <w:rPr>
          <w:rFonts w:asciiTheme="minorHAnsi" w:hAnsiTheme="minorHAnsi" w:cstheme="minorBidi"/>
          <w:sz w:val="24"/>
          <w:szCs w:val="24"/>
        </w:rPr>
        <w:t>τ</w:t>
      </w:r>
      <w:r w:rsidR="00B867D5" w:rsidRPr="6E37A63F">
        <w:rPr>
          <w:rFonts w:asciiTheme="minorHAnsi" w:hAnsiTheme="minorHAnsi" w:cstheme="minorBidi"/>
          <w:sz w:val="24"/>
          <w:szCs w:val="24"/>
        </w:rPr>
        <w:t>ους</w:t>
      </w:r>
      <w:r w:rsidRPr="6E37A63F">
        <w:rPr>
          <w:rFonts w:asciiTheme="minorHAnsi" w:hAnsiTheme="minorHAnsi" w:cstheme="minorBidi"/>
          <w:sz w:val="24"/>
          <w:szCs w:val="24"/>
        </w:rPr>
        <w:t>: απλή αντικατάσταση, διπλή αντικατάσταση,</w:t>
      </w:r>
      <w:r w:rsidRPr="6E37A63F">
        <w:rPr>
          <w:rFonts w:asciiTheme="minorHAnsi" w:hAnsiTheme="minorHAnsi" w:cstheme="minorBidi"/>
          <w:spacing w:val="56"/>
          <w:sz w:val="24"/>
          <w:szCs w:val="24"/>
        </w:rPr>
        <w:t xml:space="preserve"> </w:t>
      </w:r>
      <w:r w:rsidRPr="6E37A63F">
        <w:rPr>
          <w:rFonts w:asciiTheme="minorHAnsi" w:hAnsiTheme="minorHAnsi" w:cstheme="minorBidi"/>
          <w:sz w:val="24"/>
          <w:szCs w:val="24"/>
        </w:rPr>
        <w:t>εξουδετέρωση.</w:t>
      </w:r>
      <w:r w:rsidRPr="6E37A63F">
        <w:rPr>
          <w:rFonts w:asciiTheme="minorHAnsi" w:hAnsiTheme="minorHAnsi" w:cstheme="minorBidi"/>
          <w:i/>
          <w:iCs/>
          <w:sz w:val="24"/>
          <w:szCs w:val="24"/>
        </w:rPr>
        <w:t xml:space="preserve"> </w:t>
      </w:r>
      <w:r w:rsidRPr="6E37A63F">
        <w:rPr>
          <w:rFonts w:asciiTheme="minorHAnsi" w:hAnsiTheme="minorHAnsi" w:cstheme="minorBidi"/>
          <w:i/>
          <w:iCs/>
          <w:sz w:val="24"/>
          <w:szCs w:val="24"/>
          <w:lang w:val="en-US"/>
        </w:rPr>
        <w:t>(</w:t>
      </w:r>
      <w:proofErr w:type="gramStart"/>
      <w:r w:rsidRPr="6E37A63F">
        <w:rPr>
          <w:rFonts w:asciiTheme="minorHAnsi" w:hAnsiTheme="minorHAnsi" w:cstheme="minorBidi"/>
          <w:i/>
          <w:iCs/>
          <w:sz w:val="24"/>
          <w:szCs w:val="24"/>
        </w:rPr>
        <w:t>μονάδες</w:t>
      </w:r>
      <w:proofErr w:type="gramEnd"/>
      <w:r w:rsidRPr="6E37A63F">
        <w:rPr>
          <w:rFonts w:asciiTheme="minorHAnsi" w:hAnsiTheme="minorHAnsi" w:cstheme="minorBidi"/>
          <w:i/>
          <w:iCs/>
          <w:sz w:val="24"/>
          <w:szCs w:val="24"/>
          <w:lang w:val="en-US"/>
        </w:rPr>
        <w:t xml:space="preserve"> </w:t>
      </w:r>
      <w:r w:rsidR="00F67F40" w:rsidRPr="6E37A63F">
        <w:rPr>
          <w:rFonts w:asciiTheme="minorHAnsi" w:hAnsiTheme="minorHAnsi" w:cstheme="minorBidi"/>
          <w:i/>
          <w:iCs/>
          <w:sz w:val="24"/>
          <w:szCs w:val="24"/>
          <w:lang w:val="en-US"/>
        </w:rPr>
        <w:t>2</w:t>
      </w:r>
      <w:r w:rsidRPr="6E37A63F">
        <w:rPr>
          <w:rFonts w:asciiTheme="minorHAnsi" w:hAnsiTheme="minorHAnsi" w:cstheme="minorBidi"/>
          <w:i/>
          <w:iCs/>
          <w:sz w:val="24"/>
          <w:szCs w:val="24"/>
          <w:lang w:val="en-US"/>
        </w:rPr>
        <w:t>)</w:t>
      </w:r>
    </w:p>
    <w:p w14:paraId="19FC7544" w14:textId="319B3BAD" w:rsidR="008C43C9" w:rsidRPr="008C43C9" w:rsidRDefault="008C43C9" w:rsidP="6E37A63F">
      <w:pPr>
        <w:pStyle w:val="BodyText"/>
        <w:spacing w:line="360" w:lineRule="auto"/>
        <w:ind w:left="1134"/>
        <w:rPr>
          <w:rFonts w:asciiTheme="minorHAnsi" w:hAnsiTheme="minorHAnsi" w:cstheme="minorBidi"/>
          <w:sz w:val="24"/>
          <w:szCs w:val="24"/>
          <w:lang w:val="en-US"/>
        </w:rPr>
      </w:pPr>
      <w:r w:rsidRPr="6E37A63F">
        <w:rPr>
          <w:rFonts w:asciiTheme="minorHAnsi" w:hAnsiTheme="minorHAnsi" w:cstheme="minorBidi"/>
          <w:sz w:val="24"/>
          <w:szCs w:val="24"/>
          <w:lang w:val="en-US"/>
        </w:rPr>
        <w:t xml:space="preserve">    </w:t>
      </w:r>
      <w:r w:rsidRPr="00EF4AC5">
        <w:rPr>
          <w:rFonts w:asciiTheme="minorHAnsi" w:hAnsiTheme="minorHAnsi" w:cstheme="minorBidi"/>
          <w:b/>
          <w:bCs/>
          <w:sz w:val="24"/>
          <w:szCs w:val="24"/>
          <w:lang w:val="en-US"/>
        </w:rPr>
        <w:t xml:space="preserve">   i)</w:t>
      </w:r>
      <w:r w:rsidRPr="6E37A63F">
        <w:rPr>
          <w:rFonts w:asciiTheme="minorHAnsi" w:hAnsiTheme="minorHAnsi" w:cstheme="minorBidi"/>
          <w:sz w:val="24"/>
          <w:szCs w:val="24"/>
          <w:lang w:val="en-US"/>
        </w:rPr>
        <w:t xml:space="preserve"> Zn(s) + </w:t>
      </w:r>
      <w:proofErr w:type="gramStart"/>
      <w:r w:rsidR="00A1343E" w:rsidRPr="6E37A63F">
        <w:rPr>
          <w:rFonts w:asciiTheme="minorHAnsi" w:hAnsiTheme="minorHAnsi" w:cstheme="minorBidi"/>
          <w:sz w:val="24"/>
          <w:szCs w:val="24"/>
          <w:lang w:val="en-US"/>
        </w:rPr>
        <w:t>2</w:t>
      </w:r>
      <w:r w:rsidRPr="6E37A63F">
        <w:rPr>
          <w:rFonts w:asciiTheme="minorHAnsi" w:hAnsiTheme="minorHAnsi" w:cstheme="minorBidi"/>
          <w:sz w:val="24"/>
          <w:szCs w:val="24"/>
        </w:rPr>
        <w:t>Α</w:t>
      </w:r>
      <w:r w:rsidRPr="6E37A63F">
        <w:rPr>
          <w:rFonts w:asciiTheme="minorHAnsi" w:hAnsiTheme="minorHAnsi" w:cstheme="minorBidi"/>
          <w:sz w:val="24"/>
          <w:szCs w:val="24"/>
          <w:lang w:val="en-US"/>
        </w:rPr>
        <w:t>gNO</w:t>
      </w:r>
      <w:r w:rsidRPr="6E37A63F">
        <w:rPr>
          <w:rFonts w:asciiTheme="minorHAnsi" w:hAnsiTheme="minorHAnsi" w:cstheme="minorBidi"/>
          <w:sz w:val="24"/>
          <w:szCs w:val="24"/>
          <w:vertAlign w:val="subscript"/>
          <w:lang w:val="en-US"/>
        </w:rPr>
        <w:t>3</w:t>
      </w:r>
      <w:r w:rsidRPr="6E37A63F">
        <w:rPr>
          <w:rFonts w:asciiTheme="minorHAnsi" w:hAnsiTheme="minorHAnsi" w:cstheme="minorBidi"/>
          <w:sz w:val="24"/>
          <w:szCs w:val="24"/>
          <w:lang w:val="en-US"/>
        </w:rPr>
        <w:t>(</w:t>
      </w:r>
      <w:proofErr w:type="spellStart"/>
      <w:proofErr w:type="gramEnd"/>
      <w:r w:rsidRPr="6E37A63F">
        <w:rPr>
          <w:rFonts w:asciiTheme="minorHAnsi" w:hAnsiTheme="minorHAnsi" w:cstheme="minorBidi"/>
          <w:sz w:val="24"/>
          <w:szCs w:val="24"/>
          <w:lang w:val="en-US"/>
        </w:rPr>
        <w:t>aq</w:t>
      </w:r>
      <w:proofErr w:type="spellEnd"/>
      <w:r w:rsidRPr="6E37A63F">
        <w:rPr>
          <w:rFonts w:asciiTheme="minorHAnsi" w:hAnsiTheme="minorHAnsi" w:cstheme="minorBidi"/>
          <w:sz w:val="24"/>
          <w:szCs w:val="24"/>
          <w:lang w:val="en-US"/>
        </w:rPr>
        <w:t>)</w:t>
      </w:r>
      <w:r w:rsidR="009E4691" w:rsidRPr="6E37A63F">
        <w:rPr>
          <w:rFonts w:asciiTheme="minorHAnsi" w:hAnsiTheme="minorHAnsi" w:cstheme="minorBidi"/>
          <w:sz w:val="24"/>
          <w:szCs w:val="24"/>
          <w:lang w:val="en-US"/>
        </w:rPr>
        <w:t xml:space="preserve"> </w:t>
      </w:r>
      <w:r w:rsidRPr="6E37A63F">
        <w:rPr>
          <w:rFonts w:asciiTheme="minorHAnsi" w:hAnsiTheme="minorHAnsi" w:cstheme="minorBidi"/>
          <w:sz w:val="24"/>
          <w:szCs w:val="24"/>
          <w:lang w:val="en-US"/>
        </w:rPr>
        <w:t>→ Zn</w:t>
      </w:r>
      <w:r w:rsidR="00A1343E" w:rsidRPr="6E37A63F">
        <w:rPr>
          <w:rFonts w:asciiTheme="minorHAnsi" w:hAnsiTheme="minorHAnsi" w:cstheme="minorBidi"/>
          <w:sz w:val="24"/>
          <w:szCs w:val="24"/>
          <w:lang w:val="en-US"/>
        </w:rPr>
        <w:t>(</w:t>
      </w:r>
      <w:r w:rsidRPr="6E37A63F">
        <w:rPr>
          <w:rFonts w:asciiTheme="minorHAnsi" w:hAnsiTheme="minorHAnsi" w:cstheme="minorBidi"/>
          <w:sz w:val="24"/>
          <w:szCs w:val="24"/>
          <w:lang w:val="en-US"/>
        </w:rPr>
        <w:t>NO</w:t>
      </w:r>
      <w:r w:rsidRPr="6E37A63F">
        <w:rPr>
          <w:rFonts w:asciiTheme="minorHAnsi" w:hAnsiTheme="minorHAnsi" w:cstheme="minorBidi"/>
          <w:sz w:val="24"/>
          <w:szCs w:val="24"/>
          <w:vertAlign w:val="subscript"/>
          <w:lang w:val="en-US"/>
        </w:rPr>
        <w:t>3</w:t>
      </w:r>
      <w:r w:rsidR="00A1343E" w:rsidRPr="6E37A63F">
        <w:rPr>
          <w:rFonts w:asciiTheme="minorHAnsi" w:hAnsiTheme="minorHAnsi" w:cstheme="minorBidi"/>
          <w:sz w:val="24"/>
          <w:szCs w:val="24"/>
          <w:lang w:val="en-US"/>
        </w:rPr>
        <w:t>)</w:t>
      </w:r>
      <w:r w:rsidR="00A1343E" w:rsidRPr="6E37A63F">
        <w:rPr>
          <w:rFonts w:asciiTheme="minorHAnsi" w:hAnsiTheme="minorHAnsi" w:cstheme="minorBidi"/>
          <w:sz w:val="24"/>
          <w:szCs w:val="24"/>
          <w:vertAlign w:val="subscript"/>
          <w:lang w:val="en-US"/>
        </w:rPr>
        <w:t>2</w:t>
      </w:r>
      <w:r w:rsidRPr="6E37A63F">
        <w:rPr>
          <w:rFonts w:asciiTheme="minorHAnsi" w:hAnsiTheme="minorHAnsi" w:cstheme="minorBidi"/>
          <w:sz w:val="24"/>
          <w:szCs w:val="24"/>
          <w:lang w:val="en-US"/>
        </w:rPr>
        <w:t>(</w:t>
      </w:r>
      <w:proofErr w:type="spellStart"/>
      <w:r w:rsidRPr="6E37A63F">
        <w:rPr>
          <w:rFonts w:asciiTheme="minorHAnsi" w:hAnsiTheme="minorHAnsi" w:cstheme="minorBidi"/>
          <w:sz w:val="24"/>
          <w:szCs w:val="24"/>
          <w:lang w:val="en-US"/>
        </w:rPr>
        <w:t>aq</w:t>
      </w:r>
      <w:proofErr w:type="spellEnd"/>
      <w:r w:rsidRPr="6E37A63F">
        <w:rPr>
          <w:rFonts w:asciiTheme="minorHAnsi" w:hAnsiTheme="minorHAnsi" w:cstheme="minorBidi"/>
          <w:sz w:val="24"/>
          <w:szCs w:val="24"/>
          <w:lang w:val="en-US"/>
        </w:rPr>
        <w:t xml:space="preserve">)  +  </w:t>
      </w:r>
      <w:r w:rsidR="00A1343E" w:rsidRPr="6E37A63F">
        <w:rPr>
          <w:rFonts w:asciiTheme="minorHAnsi" w:hAnsiTheme="minorHAnsi" w:cstheme="minorBidi"/>
          <w:sz w:val="24"/>
          <w:szCs w:val="24"/>
          <w:lang w:val="en-US"/>
        </w:rPr>
        <w:t>2</w:t>
      </w:r>
      <w:r w:rsidRPr="6E37A63F">
        <w:rPr>
          <w:rFonts w:asciiTheme="minorHAnsi" w:hAnsiTheme="minorHAnsi" w:cstheme="minorBidi"/>
          <w:sz w:val="24"/>
          <w:szCs w:val="24"/>
          <w:lang w:val="en-US"/>
        </w:rPr>
        <w:t xml:space="preserve">Ag(s) </w:t>
      </w:r>
    </w:p>
    <w:p w14:paraId="052B61E3" w14:textId="77777777" w:rsidR="008C43C9" w:rsidRPr="008C43C9" w:rsidRDefault="008C43C9" w:rsidP="6E37A63F">
      <w:pPr>
        <w:pStyle w:val="BodyText"/>
        <w:spacing w:line="360" w:lineRule="auto"/>
        <w:ind w:left="1134"/>
        <w:rPr>
          <w:rFonts w:asciiTheme="minorHAnsi" w:hAnsiTheme="minorHAnsi" w:cstheme="minorBidi"/>
          <w:sz w:val="24"/>
          <w:szCs w:val="24"/>
          <w:lang w:val="en-US"/>
        </w:rPr>
      </w:pPr>
      <w:r w:rsidRPr="6E37A63F">
        <w:rPr>
          <w:rFonts w:asciiTheme="minorHAnsi" w:hAnsiTheme="minorHAnsi" w:cstheme="minorBidi"/>
          <w:sz w:val="24"/>
          <w:szCs w:val="24"/>
          <w:lang w:val="en-US"/>
        </w:rPr>
        <w:t xml:space="preserve">       </w:t>
      </w:r>
      <w:r w:rsidRPr="00EF4AC5">
        <w:rPr>
          <w:rFonts w:asciiTheme="minorHAnsi" w:hAnsiTheme="minorHAnsi" w:cstheme="minorBidi"/>
          <w:b/>
          <w:bCs/>
          <w:sz w:val="24"/>
          <w:szCs w:val="24"/>
          <w:lang w:val="en-US"/>
        </w:rPr>
        <w:t>ii)</w:t>
      </w:r>
      <w:r w:rsidRPr="6E37A63F">
        <w:rPr>
          <w:rFonts w:asciiTheme="minorHAnsi" w:hAnsiTheme="minorHAnsi" w:cstheme="minorBidi"/>
          <w:sz w:val="24"/>
          <w:szCs w:val="24"/>
          <w:lang w:val="en-US"/>
        </w:rPr>
        <w:t xml:space="preserve"> </w:t>
      </w:r>
      <w:proofErr w:type="gramStart"/>
      <w:r w:rsidRPr="6E37A63F">
        <w:rPr>
          <w:rFonts w:asciiTheme="minorHAnsi" w:hAnsiTheme="minorHAnsi" w:cstheme="minorBidi"/>
          <w:sz w:val="24"/>
          <w:szCs w:val="24"/>
        </w:rPr>
        <w:t>Κ</w:t>
      </w:r>
      <w:r w:rsidRPr="6E37A63F">
        <w:rPr>
          <w:rFonts w:asciiTheme="minorHAnsi" w:hAnsiTheme="minorHAnsi" w:cstheme="minorBidi"/>
          <w:sz w:val="24"/>
          <w:szCs w:val="24"/>
          <w:lang w:val="en-US"/>
        </w:rPr>
        <w:t>OH(</w:t>
      </w:r>
      <w:proofErr w:type="spellStart"/>
      <w:proofErr w:type="gramEnd"/>
      <w:r w:rsidRPr="6E37A63F">
        <w:rPr>
          <w:rFonts w:asciiTheme="minorHAnsi" w:hAnsiTheme="minorHAnsi" w:cstheme="minorBidi"/>
          <w:sz w:val="24"/>
          <w:szCs w:val="24"/>
          <w:lang w:val="en-US"/>
        </w:rPr>
        <w:t>aq</w:t>
      </w:r>
      <w:proofErr w:type="spellEnd"/>
      <w:r w:rsidRPr="6E37A63F">
        <w:rPr>
          <w:rFonts w:asciiTheme="minorHAnsi" w:hAnsiTheme="minorHAnsi" w:cstheme="minorBidi"/>
          <w:sz w:val="24"/>
          <w:szCs w:val="24"/>
          <w:lang w:val="en-US"/>
        </w:rPr>
        <w:t xml:space="preserve">) + </w:t>
      </w:r>
      <w:proofErr w:type="spellStart"/>
      <w:r w:rsidRPr="6E37A63F">
        <w:rPr>
          <w:rFonts w:asciiTheme="minorHAnsi" w:hAnsiTheme="minorHAnsi" w:cstheme="minorBidi"/>
          <w:sz w:val="24"/>
          <w:szCs w:val="24"/>
          <w:lang w:val="en-US"/>
        </w:rPr>
        <w:t>HCl</w:t>
      </w:r>
      <w:proofErr w:type="spellEnd"/>
      <w:r w:rsidRPr="6E37A63F">
        <w:rPr>
          <w:rFonts w:asciiTheme="minorHAnsi" w:hAnsiTheme="minorHAnsi" w:cstheme="minorBidi"/>
          <w:sz w:val="24"/>
          <w:szCs w:val="24"/>
          <w:lang w:val="en-US"/>
        </w:rPr>
        <w:t>(</w:t>
      </w:r>
      <w:proofErr w:type="spellStart"/>
      <w:r w:rsidRPr="6E37A63F">
        <w:rPr>
          <w:rFonts w:asciiTheme="minorHAnsi" w:hAnsiTheme="minorHAnsi" w:cstheme="minorBidi"/>
          <w:sz w:val="24"/>
          <w:szCs w:val="24"/>
          <w:lang w:val="en-US"/>
        </w:rPr>
        <w:t>aq</w:t>
      </w:r>
      <w:proofErr w:type="spellEnd"/>
      <w:r w:rsidRPr="6E37A63F">
        <w:rPr>
          <w:rFonts w:asciiTheme="minorHAnsi" w:hAnsiTheme="minorHAnsi" w:cstheme="minorBidi"/>
          <w:sz w:val="24"/>
          <w:szCs w:val="24"/>
          <w:lang w:val="en-US"/>
        </w:rPr>
        <w:t>)</w:t>
      </w:r>
      <w:r w:rsidR="009E4691" w:rsidRPr="6E37A63F">
        <w:rPr>
          <w:rFonts w:asciiTheme="minorHAnsi" w:hAnsiTheme="minorHAnsi" w:cstheme="minorBidi"/>
          <w:sz w:val="24"/>
          <w:szCs w:val="24"/>
          <w:lang w:val="en-US"/>
        </w:rPr>
        <w:t xml:space="preserve"> </w:t>
      </w:r>
      <w:r w:rsidRPr="6E37A63F">
        <w:rPr>
          <w:rFonts w:asciiTheme="minorHAnsi" w:hAnsiTheme="minorHAnsi" w:cstheme="minorBidi"/>
          <w:sz w:val="24"/>
          <w:szCs w:val="24"/>
          <w:lang w:val="en-US"/>
        </w:rPr>
        <w:t xml:space="preserve">→ </w:t>
      </w:r>
      <w:proofErr w:type="spellStart"/>
      <w:r w:rsidRPr="6E37A63F">
        <w:rPr>
          <w:rFonts w:asciiTheme="minorHAnsi" w:hAnsiTheme="minorHAnsi" w:cstheme="minorBidi"/>
          <w:sz w:val="24"/>
          <w:szCs w:val="24"/>
          <w:lang w:val="en-US"/>
        </w:rPr>
        <w:t>KCl</w:t>
      </w:r>
      <w:proofErr w:type="spellEnd"/>
      <w:r w:rsidRPr="6E37A63F">
        <w:rPr>
          <w:rFonts w:asciiTheme="minorHAnsi" w:hAnsiTheme="minorHAnsi" w:cstheme="minorBidi"/>
          <w:sz w:val="24"/>
          <w:szCs w:val="24"/>
          <w:lang w:val="en-US"/>
        </w:rPr>
        <w:t>(</w:t>
      </w:r>
      <w:proofErr w:type="spellStart"/>
      <w:r w:rsidRPr="6E37A63F">
        <w:rPr>
          <w:rFonts w:asciiTheme="minorHAnsi" w:hAnsiTheme="minorHAnsi" w:cstheme="minorBidi"/>
          <w:sz w:val="24"/>
          <w:szCs w:val="24"/>
          <w:lang w:val="en-US"/>
        </w:rPr>
        <w:t>aq</w:t>
      </w:r>
      <w:proofErr w:type="spellEnd"/>
      <w:r w:rsidRPr="6E37A63F">
        <w:rPr>
          <w:rFonts w:asciiTheme="minorHAnsi" w:hAnsiTheme="minorHAnsi" w:cstheme="minorBidi"/>
          <w:sz w:val="24"/>
          <w:szCs w:val="24"/>
          <w:lang w:val="en-US"/>
        </w:rPr>
        <w:t xml:space="preserve">)  +  </w:t>
      </w:r>
      <w:r w:rsidRPr="6E37A63F">
        <w:rPr>
          <w:rFonts w:asciiTheme="minorHAnsi" w:hAnsiTheme="minorHAnsi" w:cstheme="minorBidi"/>
          <w:sz w:val="24"/>
          <w:szCs w:val="24"/>
        </w:rPr>
        <w:t>Η</w:t>
      </w:r>
      <w:r w:rsidRPr="6E37A63F">
        <w:rPr>
          <w:rFonts w:asciiTheme="minorHAnsi" w:hAnsiTheme="minorHAnsi" w:cstheme="minorBidi"/>
          <w:sz w:val="24"/>
          <w:szCs w:val="24"/>
          <w:vertAlign w:val="subscript"/>
          <w:lang w:val="en-US"/>
        </w:rPr>
        <w:t>2</w:t>
      </w:r>
      <w:r w:rsidRPr="6E37A63F">
        <w:rPr>
          <w:rFonts w:asciiTheme="minorHAnsi" w:hAnsiTheme="minorHAnsi" w:cstheme="minorBidi"/>
          <w:sz w:val="24"/>
          <w:szCs w:val="24"/>
          <w:lang w:val="en-US"/>
        </w:rPr>
        <w:t>O(l)</w:t>
      </w:r>
    </w:p>
    <w:p w14:paraId="5DD1C0CD" w14:textId="77777777" w:rsidR="008C43C9" w:rsidRPr="008C43C9" w:rsidRDefault="008C43C9" w:rsidP="009E4691">
      <w:pPr>
        <w:pStyle w:val="BodyText"/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  <w:lang w:val="en-US"/>
        </w:rPr>
      </w:pPr>
    </w:p>
    <w:p w14:paraId="52DE5CA7" w14:textId="77777777" w:rsidR="00F67F40" w:rsidRPr="008C43C9" w:rsidRDefault="00F67F40" w:rsidP="009E4691">
      <w:pPr>
        <w:pStyle w:val="BodyText"/>
        <w:spacing w:line="360" w:lineRule="auto"/>
        <w:ind w:left="567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8C43C9">
        <w:rPr>
          <w:rFonts w:asciiTheme="minorHAnsi" w:hAnsiTheme="minorHAnsi" w:cstheme="minorHAnsi"/>
          <w:b/>
          <w:i/>
          <w:sz w:val="24"/>
          <w:szCs w:val="24"/>
        </w:rPr>
        <w:t>Μονάδες 13</w:t>
      </w:r>
    </w:p>
    <w:p w14:paraId="379546E3" w14:textId="77777777" w:rsidR="00E96335" w:rsidRDefault="00E96335" w:rsidP="009E4691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FA7CB15" w14:textId="77777777" w:rsidR="00E96335" w:rsidRDefault="00E96335" w:rsidP="009E4691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27A6AFA" w14:textId="77777777" w:rsidR="00F67F40" w:rsidRPr="008C43C9" w:rsidRDefault="00F67F40" w:rsidP="009E4691">
      <w:pPr>
        <w:spacing w:after="0" w:line="360" w:lineRule="auto"/>
        <w:rPr>
          <w:rFonts w:cstheme="minorHAnsi"/>
          <w:sz w:val="24"/>
          <w:szCs w:val="24"/>
          <w:lang w:val="el-GR"/>
        </w:rPr>
      </w:pPr>
      <w:bookmarkStart w:id="0" w:name="_GoBack"/>
      <w:bookmarkEnd w:id="0"/>
    </w:p>
    <w:sectPr w:rsidR="00F67F40" w:rsidRPr="008C43C9" w:rsidSect="00EE429C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DC"/>
    <w:rsid w:val="001617D4"/>
    <w:rsid w:val="00377AE2"/>
    <w:rsid w:val="00783EF0"/>
    <w:rsid w:val="008C43C9"/>
    <w:rsid w:val="009C3111"/>
    <w:rsid w:val="009E4691"/>
    <w:rsid w:val="00A1343E"/>
    <w:rsid w:val="00AF251E"/>
    <w:rsid w:val="00B716C6"/>
    <w:rsid w:val="00B867D5"/>
    <w:rsid w:val="00B917AF"/>
    <w:rsid w:val="00D45C07"/>
    <w:rsid w:val="00E4733D"/>
    <w:rsid w:val="00E96335"/>
    <w:rsid w:val="00EB28A1"/>
    <w:rsid w:val="00EE429C"/>
    <w:rsid w:val="00EF4AC5"/>
    <w:rsid w:val="00F67F40"/>
    <w:rsid w:val="00FC6CDC"/>
    <w:rsid w:val="1E2F95A1"/>
    <w:rsid w:val="48354CA3"/>
    <w:rsid w:val="528C29DD"/>
    <w:rsid w:val="5B8AFEB5"/>
    <w:rsid w:val="69EC29C1"/>
    <w:rsid w:val="6A9C24B5"/>
    <w:rsid w:val="6E37A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21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CD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C6CDC"/>
    <w:pPr>
      <w:widowControl w:val="0"/>
      <w:autoSpaceDE w:val="0"/>
      <w:autoSpaceDN w:val="0"/>
      <w:spacing w:after="0" w:line="240" w:lineRule="auto"/>
      <w:ind w:left="120"/>
    </w:pPr>
    <w:rPr>
      <w:rFonts w:ascii="Tahoma" w:eastAsia="Tahoma" w:hAnsi="Tahoma" w:cs="Tahoma"/>
      <w:lang w:val="el-GR"/>
    </w:rPr>
  </w:style>
  <w:style w:type="character" w:customStyle="1" w:styleId="BodyTextChar">
    <w:name w:val="Body Text Char"/>
    <w:basedOn w:val="DefaultParagraphFont"/>
    <w:link w:val="BodyText"/>
    <w:uiPriority w:val="1"/>
    <w:rsid w:val="00FC6CDC"/>
    <w:rPr>
      <w:rFonts w:ascii="Tahoma" w:eastAsia="Tahoma" w:hAnsi="Tahoma" w:cs="Tahoma"/>
      <w:lang w:val="el-GR"/>
    </w:rPr>
  </w:style>
  <w:style w:type="table" w:customStyle="1" w:styleId="TableNormal1">
    <w:name w:val="Table Normal1"/>
    <w:uiPriority w:val="2"/>
    <w:semiHidden/>
    <w:unhideWhenUsed/>
    <w:qFormat/>
    <w:rsid w:val="00F67F4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67F4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l-GR"/>
    </w:rPr>
  </w:style>
  <w:style w:type="character" w:customStyle="1" w:styleId="Bodytext2">
    <w:name w:val="Body text (2)_"/>
    <w:basedOn w:val="DefaultParagraphFont"/>
    <w:link w:val="Bodytext20"/>
    <w:rsid w:val="00F67F40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F67F40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Bodytext20">
    <w:name w:val="Body text (2)"/>
    <w:basedOn w:val="Normal"/>
    <w:link w:val="Bodytext2"/>
    <w:rsid w:val="00F67F40"/>
    <w:pPr>
      <w:widowControl w:val="0"/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CD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C6CDC"/>
    <w:pPr>
      <w:widowControl w:val="0"/>
      <w:autoSpaceDE w:val="0"/>
      <w:autoSpaceDN w:val="0"/>
      <w:spacing w:after="0" w:line="240" w:lineRule="auto"/>
      <w:ind w:left="120"/>
    </w:pPr>
    <w:rPr>
      <w:rFonts w:ascii="Tahoma" w:eastAsia="Tahoma" w:hAnsi="Tahoma" w:cs="Tahoma"/>
      <w:lang w:val="el-GR"/>
    </w:rPr>
  </w:style>
  <w:style w:type="character" w:customStyle="1" w:styleId="BodyTextChar">
    <w:name w:val="Body Text Char"/>
    <w:basedOn w:val="DefaultParagraphFont"/>
    <w:link w:val="BodyText"/>
    <w:uiPriority w:val="1"/>
    <w:rsid w:val="00FC6CDC"/>
    <w:rPr>
      <w:rFonts w:ascii="Tahoma" w:eastAsia="Tahoma" w:hAnsi="Tahoma" w:cs="Tahoma"/>
      <w:lang w:val="el-GR"/>
    </w:rPr>
  </w:style>
  <w:style w:type="table" w:customStyle="1" w:styleId="TableNormal1">
    <w:name w:val="Table Normal1"/>
    <w:uiPriority w:val="2"/>
    <w:semiHidden/>
    <w:unhideWhenUsed/>
    <w:qFormat/>
    <w:rsid w:val="00F67F4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67F4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l-GR"/>
    </w:rPr>
  </w:style>
  <w:style w:type="character" w:customStyle="1" w:styleId="Bodytext2">
    <w:name w:val="Body text (2)_"/>
    <w:basedOn w:val="DefaultParagraphFont"/>
    <w:link w:val="Bodytext20"/>
    <w:rsid w:val="00F67F40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F67F40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Bodytext20">
    <w:name w:val="Body text (2)"/>
    <w:basedOn w:val="Normal"/>
    <w:link w:val="Bodytext2"/>
    <w:rsid w:val="00F67F40"/>
    <w:pPr>
      <w:widowControl w:val="0"/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1E4B1A-2A2A-4D7D-BFF4-B8248E6A67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55793F-5F4E-4541-A49C-5D69223C4D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BA8254-3544-4B29-8A80-92A0D07F0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 </cp:lastModifiedBy>
  <cp:revision>2</cp:revision>
  <dcterms:created xsi:type="dcterms:W3CDTF">2022-05-07T10:46:00Z</dcterms:created>
  <dcterms:modified xsi:type="dcterms:W3CDTF">2022-05-07T10:46:00Z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