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E9305" w14:textId="77777777" w:rsidR="00B810FA" w:rsidRPr="0048701C" w:rsidRDefault="00B810FA" w:rsidP="0048701C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GoBack"/>
      <w:r w:rsidRPr="0048701C">
        <w:rPr>
          <w:b/>
          <w:bCs/>
          <w:sz w:val="24"/>
          <w:szCs w:val="24"/>
        </w:rPr>
        <w:t>ΘΕΜΑ 2</w:t>
      </w:r>
    </w:p>
    <w:p w14:paraId="5CCC9F95" w14:textId="77777777" w:rsidR="0048701C" w:rsidRPr="0048701C" w:rsidRDefault="0048701C" w:rsidP="0048701C">
      <w:pPr>
        <w:spacing w:line="360" w:lineRule="auto"/>
        <w:jc w:val="both"/>
        <w:rPr>
          <w:sz w:val="24"/>
          <w:szCs w:val="24"/>
        </w:rPr>
      </w:pPr>
      <w:r w:rsidRPr="006909B7">
        <w:rPr>
          <w:b/>
          <w:bCs/>
          <w:sz w:val="24"/>
          <w:szCs w:val="24"/>
        </w:rPr>
        <w:t>2.1</w:t>
      </w:r>
      <w:r w:rsidRPr="0048701C">
        <w:rPr>
          <w:sz w:val="24"/>
          <w:szCs w:val="24"/>
        </w:rPr>
        <w:t xml:space="preserve"> Ριζώματα, κόνδυλοι και βολβοί</w:t>
      </w:r>
    </w:p>
    <w:p w14:paraId="3112EE1F" w14:textId="77777777" w:rsidR="0048701C" w:rsidRPr="0048701C" w:rsidRDefault="0048701C" w:rsidP="0048701C">
      <w:pPr>
        <w:spacing w:line="360" w:lineRule="auto"/>
        <w:jc w:val="both"/>
        <w:rPr>
          <w:sz w:val="24"/>
          <w:szCs w:val="24"/>
        </w:rPr>
      </w:pPr>
      <w:r w:rsidRPr="006909B7">
        <w:rPr>
          <w:b/>
          <w:bCs/>
          <w:sz w:val="24"/>
          <w:szCs w:val="24"/>
        </w:rPr>
        <w:t>2.2</w:t>
      </w:r>
      <w:r w:rsidRPr="0048701C">
        <w:rPr>
          <w:sz w:val="24"/>
          <w:szCs w:val="24"/>
        </w:rPr>
        <w:t xml:space="preserve"> Αύξηση των φυτών είναι το μεγάλωμα του σώματός τους και οφείλεται στις κυτταρικές διαιρέσεις και στην αύξηση του όγκου των κυττάρων.</w:t>
      </w:r>
    </w:p>
    <w:bookmarkEnd w:id="0"/>
    <w:p w14:paraId="0B3D6466" w14:textId="77777777" w:rsidR="00B810FA" w:rsidRDefault="00B810FA" w:rsidP="00B810FA"/>
    <w:p w14:paraId="40AE3021" w14:textId="77777777" w:rsidR="00566437" w:rsidRDefault="00566437"/>
    <w:sectPr w:rsidR="00566437" w:rsidSect="00B810F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54"/>
    <w:rsid w:val="0048701C"/>
    <w:rsid w:val="00566437"/>
    <w:rsid w:val="006909B7"/>
    <w:rsid w:val="00784454"/>
    <w:rsid w:val="00B8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AFC44-65C2-4C98-8B5E-06AF0656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152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5</cp:revision>
  <dcterms:created xsi:type="dcterms:W3CDTF">2022-05-01T15:17:00Z</dcterms:created>
  <dcterms:modified xsi:type="dcterms:W3CDTF">2022-05-03T21:09:00Z</dcterms:modified>
</cp:coreProperties>
</file>