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E9305" w14:textId="77777777" w:rsidR="00B810FA" w:rsidRPr="00082A5D" w:rsidRDefault="00B810FA" w:rsidP="00082A5D">
      <w:pPr>
        <w:spacing w:after="0" w:line="360" w:lineRule="auto"/>
        <w:jc w:val="both"/>
        <w:rPr>
          <w:b/>
          <w:bCs/>
          <w:sz w:val="24"/>
          <w:szCs w:val="24"/>
        </w:rPr>
      </w:pPr>
      <w:r w:rsidRPr="00082A5D">
        <w:rPr>
          <w:b/>
          <w:bCs/>
          <w:sz w:val="24"/>
          <w:szCs w:val="24"/>
        </w:rPr>
        <w:t>ΘΕΜΑ 2</w:t>
      </w:r>
    </w:p>
    <w:p w14:paraId="585D0903" w14:textId="77777777" w:rsidR="00082A5D" w:rsidRPr="00082A5D" w:rsidRDefault="00082A5D" w:rsidP="00082A5D">
      <w:pPr>
        <w:spacing w:line="360" w:lineRule="auto"/>
        <w:jc w:val="both"/>
        <w:rPr>
          <w:sz w:val="24"/>
          <w:szCs w:val="24"/>
        </w:rPr>
      </w:pPr>
      <w:r w:rsidRPr="00082A5D">
        <w:rPr>
          <w:b/>
          <w:bCs/>
          <w:sz w:val="24"/>
          <w:szCs w:val="24"/>
        </w:rPr>
        <w:t>2.1</w:t>
      </w:r>
      <w:r w:rsidRPr="00082A5D">
        <w:rPr>
          <w:sz w:val="24"/>
          <w:szCs w:val="24"/>
        </w:rPr>
        <w:t xml:space="preserve"> Βαθύρριζα και </w:t>
      </w:r>
      <w:proofErr w:type="spellStart"/>
      <w:r w:rsidRPr="00082A5D">
        <w:rPr>
          <w:sz w:val="24"/>
          <w:szCs w:val="24"/>
        </w:rPr>
        <w:t>επιπολαιόριζα</w:t>
      </w:r>
      <w:proofErr w:type="spellEnd"/>
      <w:r w:rsidRPr="00082A5D">
        <w:rPr>
          <w:sz w:val="24"/>
          <w:szCs w:val="24"/>
        </w:rPr>
        <w:t>, αντίστοιχα.</w:t>
      </w:r>
    </w:p>
    <w:p w14:paraId="042F9C0C" w14:textId="77777777" w:rsidR="00082A5D" w:rsidRPr="00082A5D" w:rsidRDefault="00082A5D" w:rsidP="00082A5D">
      <w:pPr>
        <w:spacing w:line="360" w:lineRule="auto"/>
        <w:jc w:val="both"/>
        <w:rPr>
          <w:sz w:val="24"/>
          <w:szCs w:val="24"/>
        </w:rPr>
      </w:pPr>
      <w:r w:rsidRPr="00082A5D">
        <w:rPr>
          <w:b/>
          <w:bCs/>
          <w:sz w:val="24"/>
          <w:szCs w:val="24"/>
        </w:rPr>
        <w:t>2.2</w:t>
      </w:r>
      <w:r w:rsidRPr="00082A5D">
        <w:rPr>
          <w:sz w:val="24"/>
          <w:szCs w:val="24"/>
        </w:rPr>
        <w:t xml:space="preserve"> Τα στάδια είναι τα:</w:t>
      </w:r>
    </w:p>
    <w:p w14:paraId="318237AD" w14:textId="77777777" w:rsidR="00082A5D" w:rsidRPr="00082A5D" w:rsidRDefault="00082A5D" w:rsidP="00082A5D">
      <w:pPr>
        <w:spacing w:line="360" w:lineRule="auto"/>
        <w:jc w:val="both"/>
        <w:rPr>
          <w:sz w:val="24"/>
          <w:szCs w:val="24"/>
        </w:rPr>
      </w:pPr>
      <w:r w:rsidRPr="00082A5D">
        <w:rPr>
          <w:sz w:val="24"/>
          <w:szCs w:val="24"/>
        </w:rPr>
        <w:tab/>
        <w:t>1. Στάδιο βλάστησης του σπόρου – φύτρωμα</w:t>
      </w:r>
      <w:bookmarkStart w:id="0" w:name="_GoBack"/>
      <w:bookmarkEnd w:id="0"/>
    </w:p>
    <w:p w14:paraId="6B9EADFA" w14:textId="77777777" w:rsidR="00082A5D" w:rsidRPr="00082A5D" w:rsidRDefault="00082A5D" w:rsidP="00082A5D">
      <w:pPr>
        <w:spacing w:line="360" w:lineRule="auto"/>
        <w:jc w:val="both"/>
        <w:rPr>
          <w:sz w:val="24"/>
          <w:szCs w:val="24"/>
        </w:rPr>
      </w:pPr>
      <w:r w:rsidRPr="00082A5D">
        <w:rPr>
          <w:sz w:val="24"/>
          <w:szCs w:val="24"/>
        </w:rPr>
        <w:tab/>
        <w:t xml:space="preserve">2. Βλαστικό στάδιο ή στάδιο βλαστικής ανάπτυξης, και </w:t>
      </w:r>
    </w:p>
    <w:p w14:paraId="4185509F" w14:textId="5DD79320" w:rsidR="00082A5D" w:rsidRPr="00082A5D" w:rsidRDefault="00082A5D" w:rsidP="00082A5D">
      <w:pPr>
        <w:spacing w:line="360" w:lineRule="auto"/>
        <w:jc w:val="both"/>
        <w:rPr>
          <w:sz w:val="24"/>
          <w:szCs w:val="24"/>
        </w:rPr>
      </w:pPr>
      <w:r w:rsidRPr="00082A5D">
        <w:rPr>
          <w:sz w:val="24"/>
          <w:szCs w:val="24"/>
        </w:rPr>
        <w:tab/>
        <w:t>3. Αναπαραγωγικό στάδιο ή στάδιο αναπαραγωγική</w:t>
      </w:r>
      <w:r w:rsidR="00016240">
        <w:rPr>
          <w:sz w:val="24"/>
          <w:szCs w:val="24"/>
        </w:rPr>
        <w:t xml:space="preserve">ς </w:t>
      </w:r>
      <w:r w:rsidRPr="00082A5D">
        <w:rPr>
          <w:sz w:val="24"/>
          <w:szCs w:val="24"/>
        </w:rPr>
        <w:t>ανάπτυξης.</w:t>
      </w:r>
    </w:p>
    <w:p w14:paraId="40AE3021" w14:textId="77777777" w:rsidR="00566437" w:rsidRPr="00082A5D" w:rsidRDefault="00566437" w:rsidP="00082A5D">
      <w:pPr>
        <w:spacing w:line="360" w:lineRule="auto"/>
        <w:jc w:val="both"/>
        <w:rPr>
          <w:sz w:val="24"/>
          <w:szCs w:val="24"/>
        </w:rPr>
      </w:pPr>
    </w:p>
    <w:sectPr w:rsidR="00566437" w:rsidRPr="00082A5D" w:rsidSect="00B810F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454"/>
    <w:rsid w:val="00016240"/>
    <w:rsid w:val="00082A5D"/>
    <w:rsid w:val="00566437"/>
    <w:rsid w:val="00784454"/>
    <w:rsid w:val="00B8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62972"/>
  <w15:chartTrackingRefBased/>
  <w15:docId w15:val="{B17AFC44-65C2-4C98-8B5E-06AF06561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198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Giota</dc:creator>
  <cp:keywords/>
  <dc:description/>
  <cp:lastModifiedBy>Giota</cp:lastModifiedBy>
  <cp:revision>5</cp:revision>
  <dcterms:created xsi:type="dcterms:W3CDTF">2022-05-01T15:17:00Z</dcterms:created>
  <dcterms:modified xsi:type="dcterms:W3CDTF">2022-05-03T21:08:00Z</dcterms:modified>
</cp:coreProperties>
</file>