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7CE90" w14:textId="77777777" w:rsidR="0093093F" w:rsidRDefault="0093093F" w:rsidP="00091D97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4</w:t>
      </w:r>
    </w:p>
    <w:p w14:paraId="7C978C19" w14:textId="61DE9D2B" w:rsidR="0092488A" w:rsidRDefault="003329C7" w:rsidP="00091D97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Δύο παραγωγοί Α και Β έχουν δέντρα </w:t>
      </w:r>
      <w:proofErr w:type="spellStart"/>
      <w:r>
        <w:rPr>
          <w:b/>
          <w:bCs/>
          <w:sz w:val="24"/>
          <w:szCs w:val="24"/>
        </w:rPr>
        <w:t>ροδακινιάς</w:t>
      </w:r>
      <w:proofErr w:type="spellEnd"/>
      <w:r w:rsidR="006830A5" w:rsidRPr="006830A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ηλικίας</w:t>
      </w:r>
      <w:r w:rsidR="006830A5" w:rsidRPr="006830A5">
        <w:rPr>
          <w:b/>
          <w:bCs/>
          <w:sz w:val="24"/>
          <w:szCs w:val="24"/>
        </w:rPr>
        <w:t xml:space="preserve"> </w:t>
      </w:r>
      <w:r w:rsidR="006830A5">
        <w:rPr>
          <w:b/>
          <w:bCs/>
          <w:sz w:val="24"/>
          <w:szCs w:val="24"/>
        </w:rPr>
        <w:t>δέκα ετών</w:t>
      </w:r>
      <w:r>
        <w:rPr>
          <w:b/>
          <w:bCs/>
          <w:sz w:val="24"/>
          <w:szCs w:val="24"/>
        </w:rPr>
        <w:t>. Έχουν σκοπό να λιπάνουν τα δέντρα τους.</w:t>
      </w:r>
      <w:bookmarkStart w:id="0" w:name="_GoBack"/>
      <w:bookmarkEnd w:id="0"/>
      <w:r>
        <w:rPr>
          <w:b/>
          <w:bCs/>
          <w:sz w:val="24"/>
          <w:szCs w:val="24"/>
        </w:rPr>
        <w:t xml:space="preserve"> Ο παραγωγός Α σκοπεύει να εφαρμόσει το λίπασμα ακριβώς περιμετρικά του κορμού, ενώ ο παραγωγός Β σκοπεύει να το σκορπίσει  σε απόσταση από τη βάση του κορμού. </w:t>
      </w:r>
    </w:p>
    <w:p w14:paraId="61AE5D77" w14:textId="77777777" w:rsidR="00396C23" w:rsidRDefault="0093357A" w:rsidP="00091D97">
      <w:pPr>
        <w:spacing w:after="0" w:line="360" w:lineRule="auto"/>
        <w:jc w:val="both"/>
        <w:rPr>
          <w:sz w:val="24"/>
          <w:szCs w:val="24"/>
          <w:lang w:val="en-US"/>
        </w:rPr>
      </w:pPr>
      <w:r w:rsidRPr="0093357A">
        <w:rPr>
          <w:sz w:val="24"/>
          <w:szCs w:val="24"/>
        </w:rPr>
        <w:t>α.</w:t>
      </w:r>
      <w:r w:rsidR="00423907">
        <w:rPr>
          <w:sz w:val="24"/>
          <w:szCs w:val="24"/>
        </w:rPr>
        <w:t xml:space="preserve"> Με ποιον παραγωγό συμφωνείτ</w:t>
      </w:r>
      <w:r w:rsidR="00A017C2">
        <w:rPr>
          <w:sz w:val="24"/>
          <w:szCs w:val="24"/>
        </w:rPr>
        <w:t>ε</w:t>
      </w:r>
      <w:r w:rsidR="00711F5D" w:rsidRPr="00711F5D">
        <w:rPr>
          <w:sz w:val="24"/>
          <w:szCs w:val="24"/>
        </w:rPr>
        <w:t>,</w:t>
      </w:r>
      <w:r w:rsidR="00423907">
        <w:rPr>
          <w:sz w:val="24"/>
          <w:szCs w:val="24"/>
        </w:rPr>
        <w:t xml:space="preserve"> </w:t>
      </w:r>
      <w:r w:rsidR="003329C7">
        <w:rPr>
          <w:sz w:val="24"/>
          <w:szCs w:val="24"/>
        </w:rPr>
        <w:t xml:space="preserve">όσον αφορά στην απόσταση εφαρμογής του λιπάσματος από τη βάση του κορμού των δέντρων; </w:t>
      </w:r>
      <w:r w:rsidR="00A017C2">
        <w:rPr>
          <w:sz w:val="24"/>
          <w:szCs w:val="24"/>
        </w:rPr>
        <w:t>Να ε</w:t>
      </w:r>
      <w:r w:rsidR="00423907">
        <w:rPr>
          <w:sz w:val="24"/>
          <w:szCs w:val="24"/>
        </w:rPr>
        <w:t>ξηγήσ</w:t>
      </w:r>
      <w:r w:rsidR="00A017C2">
        <w:rPr>
          <w:sz w:val="24"/>
          <w:szCs w:val="24"/>
        </w:rPr>
        <w:t>ε</w:t>
      </w:r>
      <w:r w:rsidR="00423907">
        <w:rPr>
          <w:sz w:val="24"/>
          <w:szCs w:val="24"/>
        </w:rPr>
        <w:t>τε</w:t>
      </w:r>
      <w:r w:rsidR="00396C23">
        <w:rPr>
          <w:sz w:val="24"/>
          <w:szCs w:val="24"/>
          <w:lang w:val="en-US"/>
        </w:rPr>
        <w:t>.</w:t>
      </w:r>
    </w:p>
    <w:p w14:paraId="4268B4F5" w14:textId="79448361" w:rsidR="003B5588" w:rsidRPr="0093357A" w:rsidRDefault="003B5588" w:rsidP="00091D97">
      <w:pPr>
        <w:spacing w:after="0" w:line="360" w:lineRule="auto"/>
        <w:jc w:val="both"/>
        <w:rPr>
          <w:sz w:val="24"/>
          <w:szCs w:val="24"/>
        </w:rPr>
      </w:pPr>
      <w:r w:rsidRPr="0093357A">
        <w:rPr>
          <w:sz w:val="24"/>
          <w:szCs w:val="24"/>
        </w:rPr>
        <w:t xml:space="preserve">(μονάδες </w:t>
      </w:r>
      <w:r w:rsidR="006830A5">
        <w:rPr>
          <w:sz w:val="24"/>
          <w:szCs w:val="24"/>
        </w:rPr>
        <w:t>15</w:t>
      </w:r>
      <w:r w:rsidRPr="0093357A">
        <w:rPr>
          <w:sz w:val="24"/>
          <w:szCs w:val="24"/>
        </w:rPr>
        <w:t>)</w:t>
      </w:r>
    </w:p>
    <w:p w14:paraId="28633A73" w14:textId="14329293" w:rsidR="00BE18DC" w:rsidRPr="0093357A" w:rsidRDefault="0093357A" w:rsidP="00091D97">
      <w:pPr>
        <w:spacing w:after="0" w:line="360" w:lineRule="auto"/>
        <w:jc w:val="both"/>
        <w:rPr>
          <w:sz w:val="24"/>
          <w:szCs w:val="24"/>
        </w:rPr>
      </w:pPr>
      <w:r w:rsidRPr="0093357A">
        <w:rPr>
          <w:sz w:val="24"/>
          <w:szCs w:val="24"/>
        </w:rPr>
        <w:t>β.</w:t>
      </w:r>
      <w:r w:rsidR="003B5588" w:rsidRPr="0093357A">
        <w:rPr>
          <w:sz w:val="24"/>
          <w:szCs w:val="24"/>
        </w:rPr>
        <w:t xml:space="preserve"> </w:t>
      </w:r>
      <w:r w:rsidR="006830A5">
        <w:rPr>
          <w:sz w:val="24"/>
          <w:szCs w:val="24"/>
        </w:rPr>
        <w:t>Πώς μπορούν οι</w:t>
      </w:r>
      <w:r w:rsidR="00FD0674">
        <w:rPr>
          <w:sz w:val="24"/>
          <w:szCs w:val="24"/>
        </w:rPr>
        <w:t xml:space="preserve"> παραγωγο</w:t>
      </w:r>
      <w:r w:rsidR="006830A5">
        <w:rPr>
          <w:sz w:val="24"/>
          <w:szCs w:val="24"/>
        </w:rPr>
        <w:t>ί</w:t>
      </w:r>
      <w:r w:rsidR="00FD0674">
        <w:rPr>
          <w:sz w:val="24"/>
          <w:szCs w:val="24"/>
        </w:rPr>
        <w:t xml:space="preserve"> να </w:t>
      </w:r>
      <w:r w:rsidR="001E49D1">
        <w:rPr>
          <w:sz w:val="24"/>
          <w:szCs w:val="24"/>
        </w:rPr>
        <w:t>πληροφορηθούν με αξιοπιστία τη θρεπτική κατάσταση των δέντρων τους, ώστε και να προβούν σε κατάλληλη ποσότητα λίπανσης</w:t>
      </w:r>
      <w:r w:rsidR="007B034F">
        <w:rPr>
          <w:sz w:val="24"/>
          <w:szCs w:val="24"/>
        </w:rPr>
        <w:t>;</w:t>
      </w:r>
      <w:r w:rsidR="001E49D1">
        <w:rPr>
          <w:sz w:val="24"/>
          <w:szCs w:val="24"/>
        </w:rPr>
        <w:t xml:space="preserve"> Να εξηγήσετε</w:t>
      </w:r>
      <w:r w:rsidR="00396C23">
        <w:rPr>
          <w:sz w:val="24"/>
          <w:szCs w:val="24"/>
          <w:lang w:val="en-US"/>
        </w:rPr>
        <w:t>.</w:t>
      </w:r>
      <w:r w:rsidR="001E49D1">
        <w:rPr>
          <w:sz w:val="24"/>
          <w:szCs w:val="24"/>
        </w:rPr>
        <w:t xml:space="preserve"> (μονάδες </w:t>
      </w:r>
      <w:r w:rsidR="006830A5">
        <w:rPr>
          <w:sz w:val="24"/>
          <w:szCs w:val="24"/>
        </w:rPr>
        <w:t>10</w:t>
      </w:r>
      <w:r w:rsidR="001E49D1">
        <w:rPr>
          <w:sz w:val="24"/>
          <w:szCs w:val="24"/>
        </w:rPr>
        <w:t>)</w:t>
      </w:r>
    </w:p>
    <w:p w14:paraId="14CA5297" w14:textId="4EE4B1A6" w:rsidR="003B5588" w:rsidRDefault="003B5588" w:rsidP="00DD58AB">
      <w:pPr>
        <w:spacing w:after="0" w:line="360" w:lineRule="auto"/>
        <w:ind w:firstLine="720"/>
        <w:jc w:val="right"/>
        <w:rPr>
          <w:b/>
          <w:bCs/>
          <w:sz w:val="24"/>
          <w:szCs w:val="24"/>
        </w:rPr>
      </w:pP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r w:rsidRPr="0093357A">
        <w:rPr>
          <w:b/>
          <w:bCs/>
          <w:sz w:val="24"/>
          <w:szCs w:val="24"/>
        </w:rPr>
        <w:tab/>
      </w:r>
      <w:bookmarkStart w:id="1" w:name="_Hlk97752268"/>
      <w:r w:rsidR="0093357A" w:rsidRPr="0093357A">
        <w:rPr>
          <w:b/>
          <w:bCs/>
          <w:sz w:val="24"/>
          <w:szCs w:val="24"/>
        </w:rPr>
        <w:t xml:space="preserve">   </w:t>
      </w:r>
      <w:r w:rsidR="0093357A">
        <w:rPr>
          <w:b/>
          <w:bCs/>
          <w:sz w:val="24"/>
          <w:szCs w:val="24"/>
        </w:rPr>
        <w:t xml:space="preserve">           </w:t>
      </w:r>
      <w:r w:rsidR="0093357A" w:rsidRPr="0093357A">
        <w:rPr>
          <w:b/>
          <w:bCs/>
          <w:sz w:val="24"/>
          <w:szCs w:val="24"/>
        </w:rPr>
        <w:t xml:space="preserve">    </w:t>
      </w:r>
      <w:r w:rsidRPr="0093357A">
        <w:rPr>
          <w:b/>
          <w:bCs/>
          <w:sz w:val="24"/>
          <w:szCs w:val="24"/>
        </w:rPr>
        <w:t xml:space="preserve">Μονάδες </w:t>
      </w:r>
      <w:r w:rsidR="00E939D2">
        <w:rPr>
          <w:b/>
          <w:bCs/>
          <w:sz w:val="24"/>
          <w:szCs w:val="24"/>
        </w:rPr>
        <w:t>25</w:t>
      </w:r>
    </w:p>
    <w:p w14:paraId="2A795357" w14:textId="7B705FFB" w:rsidR="00A31474" w:rsidRDefault="00A31474" w:rsidP="0093357A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</w:p>
    <w:p w14:paraId="15D92AB4" w14:textId="77777777" w:rsidR="006830A5" w:rsidRDefault="006830A5" w:rsidP="006830A5">
      <w:pPr>
        <w:spacing w:line="360" w:lineRule="auto"/>
        <w:jc w:val="both"/>
        <w:rPr>
          <w:b/>
          <w:bCs/>
        </w:rPr>
      </w:pPr>
    </w:p>
    <w:p w14:paraId="211F2303" w14:textId="77777777" w:rsidR="00A31474" w:rsidRPr="0093357A" w:rsidRDefault="00A31474" w:rsidP="0093357A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</w:p>
    <w:bookmarkEnd w:id="1"/>
    <w:p w14:paraId="36C48E10" w14:textId="306969F1" w:rsidR="0093357A" w:rsidRDefault="0093357A" w:rsidP="0093357A">
      <w:pPr>
        <w:spacing w:line="240" w:lineRule="auto"/>
        <w:jc w:val="both"/>
      </w:pPr>
    </w:p>
    <w:p w14:paraId="76D997EB" w14:textId="77777777" w:rsidR="0092488A" w:rsidRDefault="0092488A"/>
    <w:sectPr w:rsidR="0092488A" w:rsidSect="009335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B9"/>
    <w:rsid w:val="00091D97"/>
    <w:rsid w:val="000F672E"/>
    <w:rsid w:val="00195DB9"/>
    <w:rsid w:val="001E49D1"/>
    <w:rsid w:val="003329C7"/>
    <w:rsid w:val="00396C23"/>
    <w:rsid w:val="003B5588"/>
    <w:rsid w:val="00423907"/>
    <w:rsid w:val="00457B3C"/>
    <w:rsid w:val="00566437"/>
    <w:rsid w:val="006830A5"/>
    <w:rsid w:val="00711F5D"/>
    <w:rsid w:val="00790B47"/>
    <w:rsid w:val="007B034F"/>
    <w:rsid w:val="007D5846"/>
    <w:rsid w:val="008A703E"/>
    <w:rsid w:val="0092488A"/>
    <w:rsid w:val="0093093F"/>
    <w:rsid w:val="0093357A"/>
    <w:rsid w:val="00A017C2"/>
    <w:rsid w:val="00A31474"/>
    <w:rsid w:val="00BE18DC"/>
    <w:rsid w:val="00BF1FC2"/>
    <w:rsid w:val="00C13CE3"/>
    <w:rsid w:val="00C153CE"/>
    <w:rsid w:val="00DD58AB"/>
    <w:rsid w:val="00E939D2"/>
    <w:rsid w:val="00EA7025"/>
    <w:rsid w:val="00F27A96"/>
    <w:rsid w:val="00F33BBB"/>
    <w:rsid w:val="00FD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C9B8"/>
  <w15:chartTrackingRefBased/>
  <w15:docId w15:val="{403E4EF7-E804-474D-AEE4-423CC528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83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6830A5"/>
  </w:style>
  <w:style w:type="character" w:customStyle="1" w:styleId="eop">
    <w:name w:val="eop"/>
    <w:basedOn w:val="a0"/>
    <w:rsid w:val="006830A5"/>
  </w:style>
  <w:style w:type="character" w:customStyle="1" w:styleId="spellingerror">
    <w:name w:val="spellingerror"/>
    <w:basedOn w:val="a0"/>
    <w:rsid w:val="00683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24</cp:revision>
  <cp:lastPrinted>2022-03-09T19:05:00Z</cp:lastPrinted>
  <dcterms:created xsi:type="dcterms:W3CDTF">2022-03-02T19:19:00Z</dcterms:created>
  <dcterms:modified xsi:type="dcterms:W3CDTF">2022-05-02T16:56:00Z</dcterms:modified>
</cp:coreProperties>
</file>