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3956A" w14:textId="77777777" w:rsidR="00675685" w:rsidRPr="00813F2D" w:rsidRDefault="00675685" w:rsidP="008848EC">
      <w:pPr>
        <w:jc w:val="both"/>
        <w:rPr>
          <w:rFonts w:ascii="Calibri" w:hAnsi="Calibri" w:cs="Calibri"/>
          <w:b/>
          <w:bCs/>
        </w:rPr>
      </w:pPr>
      <w:r w:rsidRPr="00813F2D">
        <w:rPr>
          <w:rFonts w:ascii="Calibri" w:hAnsi="Calibri" w:cs="Calibri"/>
          <w:b/>
          <w:bCs/>
        </w:rPr>
        <w:t>ΘΕΜΑ 4</w:t>
      </w:r>
    </w:p>
    <w:p w14:paraId="7ED7EF07" w14:textId="77777777" w:rsidR="00F86F78" w:rsidRPr="00813F2D" w:rsidRDefault="00675685" w:rsidP="00F86F78">
      <w:pPr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  <w:b/>
          <w:bCs/>
        </w:rPr>
        <w:t>4.1</w:t>
      </w:r>
      <w:r w:rsidRPr="00813F2D">
        <w:rPr>
          <w:rFonts w:ascii="Calibri" w:hAnsi="Calibri" w:cs="Calibri"/>
        </w:rPr>
        <w:tab/>
      </w:r>
      <w:r w:rsidR="00F86F78" w:rsidRPr="00813F2D">
        <w:rPr>
          <w:rFonts w:ascii="Calibri" w:hAnsi="Calibri" w:cs="Calibri"/>
        </w:rPr>
        <w:t>Να σημειώσετε στις παρακάτω προτάσεις το Σωστό ή το Λάθος.</w:t>
      </w:r>
    </w:p>
    <w:p w14:paraId="3CF9D28F" w14:textId="77777777" w:rsidR="00F86F78" w:rsidRPr="00813F2D" w:rsidRDefault="00F86F78" w:rsidP="00F86F78">
      <w:pPr>
        <w:jc w:val="both"/>
        <w:rPr>
          <w:rFonts w:ascii="Calibri" w:hAnsi="Calibri" w:cs="Calibri"/>
          <w:b/>
          <w:bCs/>
          <w:u w:val="single"/>
        </w:rPr>
      </w:pPr>
    </w:p>
    <w:p w14:paraId="570F8AE5" w14:textId="77777777" w:rsidR="00F86F78" w:rsidRPr="00813F2D" w:rsidRDefault="00F86F78" w:rsidP="00F86F78">
      <w:pPr>
        <w:numPr>
          <w:ilvl w:val="0"/>
          <w:numId w:val="28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>Η τεθλασμένη γραμμή που συνδέει τις διαδοχικές στάσεις, λέγεται όδευση.</w:t>
      </w:r>
    </w:p>
    <w:p w14:paraId="0A504FF5" w14:textId="77777777" w:rsidR="00F86F78" w:rsidRPr="00813F2D" w:rsidRDefault="00F86F78" w:rsidP="00F86F78">
      <w:pPr>
        <w:numPr>
          <w:ilvl w:val="0"/>
          <w:numId w:val="28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 xml:space="preserve">Το εμβαδόν εκφράζει τον όγκο ενός χώρου. </w:t>
      </w:r>
    </w:p>
    <w:p w14:paraId="46181889" w14:textId="77777777" w:rsidR="00F86F78" w:rsidRPr="00813F2D" w:rsidRDefault="00F86F78" w:rsidP="00F86F78">
      <w:pPr>
        <w:numPr>
          <w:ilvl w:val="0"/>
          <w:numId w:val="28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 xml:space="preserve">Οι προβολές των σημείων της ΦΓΕ πάνω στο οριζόντιο επίπεδο ονομάζονται ορθές προβολές. </w:t>
      </w:r>
    </w:p>
    <w:p w14:paraId="257211E5" w14:textId="77777777" w:rsidR="00F86F78" w:rsidRPr="00813F2D" w:rsidRDefault="00F86F78" w:rsidP="00F86F78">
      <w:pPr>
        <w:numPr>
          <w:ilvl w:val="0"/>
          <w:numId w:val="28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 xml:space="preserve">Το σχετικό υψόμετρο υπολογίζεται από την ΜΣΘ. </w:t>
      </w:r>
    </w:p>
    <w:p w14:paraId="242534AB" w14:textId="77777777" w:rsidR="00F86F78" w:rsidRPr="00813F2D" w:rsidRDefault="00F86F78" w:rsidP="00F86F78">
      <w:pPr>
        <w:numPr>
          <w:ilvl w:val="0"/>
          <w:numId w:val="28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>Οι 90</w:t>
      </w:r>
      <w:r w:rsidRPr="00813F2D">
        <w:rPr>
          <w:rFonts w:ascii="Calibri" w:hAnsi="Calibri" w:cs="Calibri"/>
          <w:vertAlign w:val="superscript"/>
        </w:rPr>
        <w:t>0</w:t>
      </w:r>
      <w:r w:rsidRPr="00813F2D">
        <w:rPr>
          <w:rFonts w:ascii="Calibri" w:hAnsi="Calibri" w:cs="Calibri"/>
        </w:rPr>
        <w:t xml:space="preserve"> αντιστοιχούν σε 110</w:t>
      </w:r>
      <w:r w:rsidRPr="00813F2D">
        <w:rPr>
          <w:rFonts w:ascii="Calibri" w:hAnsi="Calibri" w:cs="Calibri"/>
          <w:vertAlign w:val="superscript"/>
          <w:lang w:val="en-US"/>
        </w:rPr>
        <w:t>g</w:t>
      </w:r>
      <w:r w:rsidRPr="00813F2D">
        <w:rPr>
          <w:rFonts w:ascii="Calibri" w:hAnsi="Calibri" w:cs="Calibri"/>
        </w:rPr>
        <w:t xml:space="preserve">. </w:t>
      </w:r>
    </w:p>
    <w:p w14:paraId="4262399F" w14:textId="77777777" w:rsidR="00F86F78" w:rsidRPr="00813F2D" w:rsidRDefault="00F86F78" w:rsidP="00F86F78">
      <w:pPr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>(μονάδες 15)</w:t>
      </w:r>
    </w:p>
    <w:p w14:paraId="4D4956C3" w14:textId="77777777" w:rsidR="00F86F78" w:rsidRPr="00813F2D" w:rsidRDefault="00F86F78" w:rsidP="00F86F78">
      <w:pPr>
        <w:jc w:val="both"/>
        <w:rPr>
          <w:rFonts w:ascii="Calibri" w:hAnsi="Calibri" w:cs="Calibri"/>
        </w:rPr>
      </w:pPr>
    </w:p>
    <w:p w14:paraId="1192540E" w14:textId="77777777" w:rsidR="00B45885" w:rsidRPr="00813F2D" w:rsidRDefault="00B45885">
      <w:pPr>
        <w:jc w:val="both"/>
        <w:rPr>
          <w:rFonts w:ascii="Calibri" w:hAnsi="Calibri" w:cs="Calibri"/>
        </w:rPr>
      </w:pPr>
    </w:p>
    <w:p w14:paraId="35AF4F10" w14:textId="77777777" w:rsidR="00F86F78" w:rsidRPr="00813F2D" w:rsidRDefault="00813F2D" w:rsidP="00F86F78">
      <w:pPr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  <w:b/>
          <w:bCs/>
        </w:rPr>
        <w:t>4.2</w:t>
      </w:r>
      <w:r w:rsidRPr="00813F2D">
        <w:rPr>
          <w:rFonts w:ascii="Calibri" w:hAnsi="Calibri" w:cs="Calibri"/>
        </w:rPr>
        <w:tab/>
      </w:r>
      <w:r w:rsidR="00F86F78" w:rsidRPr="00813F2D">
        <w:rPr>
          <w:rFonts w:ascii="Calibri" w:hAnsi="Calibri" w:cs="Calibri"/>
        </w:rPr>
        <w:t>Να συμπληρώσετε τα κενά των λέξεων στις παρακάτω προτάσεις.</w:t>
      </w:r>
    </w:p>
    <w:p w14:paraId="2178F893" w14:textId="77777777" w:rsidR="00F86F78" w:rsidRPr="00813F2D" w:rsidRDefault="00F86F78" w:rsidP="00F86F78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 xml:space="preserve">Το όργανο που χρησιμοποιούμε για την γεωμετρική </w:t>
      </w:r>
      <w:proofErr w:type="spellStart"/>
      <w:r w:rsidRPr="00813F2D">
        <w:rPr>
          <w:rFonts w:ascii="Calibri" w:hAnsi="Calibri" w:cs="Calibri"/>
        </w:rPr>
        <w:t>χωροστάθμιση</w:t>
      </w:r>
      <w:proofErr w:type="spellEnd"/>
      <w:r w:rsidRPr="00813F2D">
        <w:rPr>
          <w:rFonts w:ascii="Calibri" w:hAnsi="Calibri" w:cs="Calibri"/>
        </w:rPr>
        <w:t xml:space="preserve"> ονομάζεται ……………………. .</w:t>
      </w:r>
    </w:p>
    <w:p w14:paraId="38E4D820" w14:textId="77777777" w:rsidR="00F86F78" w:rsidRPr="00813F2D" w:rsidRDefault="00F86F78" w:rsidP="00F86F78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 xml:space="preserve">Όταν ενεργούμε ώστε ο πρωτεύων άξονας να γίνει κατακόρυφος με την βοήθεια της αεροστάθμης και του </w:t>
      </w:r>
      <w:proofErr w:type="spellStart"/>
      <w:r w:rsidRPr="00813F2D">
        <w:rPr>
          <w:rFonts w:ascii="Calibri" w:hAnsi="Calibri" w:cs="Calibri"/>
        </w:rPr>
        <w:t>τρικόχλιου</w:t>
      </w:r>
      <w:proofErr w:type="spellEnd"/>
      <w:r w:rsidRPr="00813F2D">
        <w:rPr>
          <w:rFonts w:ascii="Calibri" w:hAnsi="Calibri" w:cs="Calibri"/>
        </w:rPr>
        <w:t>, λέμε ότι πραγματοποιήσαμε την ……………………. του θεοδόλιχου.</w:t>
      </w:r>
    </w:p>
    <w:p w14:paraId="3E440A5C" w14:textId="77777777" w:rsidR="00F86F78" w:rsidRPr="00813F2D" w:rsidRDefault="00F86F78" w:rsidP="00F86F78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>Η μέτρηση των γωνιών στο ύπαιθρο γίνεται με το θεοδόλιχο ή τον …………………… σταθμό.</w:t>
      </w:r>
    </w:p>
    <w:p w14:paraId="534E30E1" w14:textId="77777777" w:rsidR="00F86F78" w:rsidRPr="00813F2D" w:rsidRDefault="00F86F78" w:rsidP="00F86F78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>Τα σημεία που έχουν συντεταγμένες στο Κρατικό Σύστημα Αναφοράς και υψόμετρο ως προς τη ΜΣΘ, λέγονται …………………… σημεία.</w:t>
      </w:r>
    </w:p>
    <w:p w14:paraId="79B6102F" w14:textId="77777777" w:rsidR="00F86F78" w:rsidRPr="00813F2D" w:rsidRDefault="00F86F78" w:rsidP="00F86F78">
      <w:pPr>
        <w:numPr>
          <w:ilvl w:val="0"/>
          <w:numId w:val="1"/>
        </w:numPr>
        <w:ind w:left="1134"/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>Τα νέα σημεία που μπορεί να αποτελούν επέκταση του τριγωνομετρικού δικτύου ονομάζονται …………………..</w:t>
      </w:r>
    </w:p>
    <w:p w14:paraId="5897E338" w14:textId="77777777" w:rsidR="00F86F78" w:rsidRPr="00813F2D" w:rsidRDefault="00F86F78" w:rsidP="00F86F78">
      <w:pPr>
        <w:jc w:val="both"/>
        <w:rPr>
          <w:rFonts w:ascii="Calibri" w:hAnsi="Calibri" w:cs="Calibri"/>
        </w:rPr>
      </w:pPr>
      <w:r w:rsidRPr="00813F2D">
        <w:rPr>
          <w:rFonts w:ascii="Calibri" w:hAnsi="Calibri" w:cs="Calibri"/>
        </w:rPr>
        <w:t>(μονάδες 10)</w:t>
      </w:r>
    </w:p>
    <w:p w14:paraId="55F4B6D5" w14:textId="77777777" w:rsidR="003B3D4F" w:rsidRPr="00813F2D" w:rsidRDefault="003B3D4F" w:rsidP="00F86F78">
      <w:pPr>
        <w:jc w:val="both"/>
        <w:rPr>
          <w:rFonts w:ascii="Calibri" w:hAnsi="Calibri" w:cs="Calibri"/>
        </w:rPr>
      </w:pPr>
    </w:p>
    <w:p w14:paraId="2816DAE7" w14:textId="77777777" w:rsidR="00F86F78" w:rsidRPr="00813F2D" w:rsidRDefault="00F86F78">
      <w:pPr>
        <w:jc w:val="both"/>
        <w:rPr>
          <w:rFonts w:ascii="Calibri" w:hAnsi="Calibri" w:cs="Calibri"/>
        </w:rPr>
      </w:pPr>
    </w:p>
    <w:sectPr w:rsidR="00F86F78" w:rsidRPr="00813F2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/>
        <w:lang w:val="en-US"/>
      </w:rPr>
    </w:lvl>
  </w:abstractNum>
  <w:abstractNum w:abstractNumId="1" w15:restartNumberingAfterBreak="0">
    <w:nsid w:val="00000002"/>
    <w:multiLevelType w:val="singleLevel"/>
    <w:tmpl w:val="2494CD56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A"/>
    <w:multiLevelType w:val="multilevel"/>
    <w:tmpl w:val="D6F04C4E"/>
    <w:name w:val="WW8Num12"/>
    <w:lvl w:ilvl="0">
      <w:start w:val="3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1">
      <w:start w:val="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5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4A73B4F"/>
    <w:multiLevelType w:val="hybridMultilevel"/>
    <w:tmpl w:val="0B4EEB28"/>
    <w:name w:val="WW8Num32"/>
    <w:lvl w:ilvl="0" w:tplc="86B0AB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A83E8D"/>
    <w:multiLevelType w:val="hybridMultilevel"/>
    <w:tmpl w:val="E8B899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8864D7"/>
    <w:multiLevelType w:val="hybridMultilevel"/>
    <w:tmpl w:val="8D34A4A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076986"/>
    <w:multiLevelType w:val="hybridMultilevel"/>
    <w:tmpl w:val="F8BCD4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097FCF"/>
    <w:multiLevelType w:val="hybridMultilevel"/>
    <w:tmpl w:val="E5A6A4A4"/>
    <w:name w:val="WW8Num322222"/>
    <w:lvl w:ilvl="0" w:tplc="47C4928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9A6E00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19" w15:restartNumberingAfterBreak="0">
    <w:nsid w:val="0F87666C"/>
    <w:multiLevelType w:val="hybridMultilevel"/>
    <w:tmpl w:val="F1CEF80C"/>
    <w:name w:val="WW8Num14"/>
    <w:lvl w:ilvl="0" w:tplc="B93CD5F2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FE1015"/>
    <w:multiLevelType w:val="hybridMultilevel"/>
    <w:tmpl w:val="4CD049EE"/>
    <w:name w:val="WW8Num3222222"/>
    <w:lvl w:ilvl="0" w:tplc="516E5A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1E3C47"/>
    <w:multiLevelType w:val="hybridMultilevel"/>
    <w:tmpl w:val="627A435A"/>
    <w:name w:val="WW8Num1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F47C47"/>
    <w:multiLevelType w:val="hybridMultilevel"/>
    <w:tmpl w:val="EC787754"/>
    <w:name w:val="WW8Num32222"/>
    <w:lvl w:ilvl="0" w:tplc="C7CA26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C7F68"/>
    <w:multiLevelType w:val="hybridMultilevel"/>
    <w:tmpl w:val="0E9A74C8"/>
    <w:name w:val="WW8Num3222"/>
    <w:lvl w:ilvl="0" w:tplc="15FCB2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928E1"/>
    <w:multiLevelType w:val="hybridMultilevel"/>
    <w:tmpl w:val="ED80E7D2"/>
    <w:name w:val="WW8Num32222222"/>
    <w:lvl w:ilvl="0" w:tplc="3028E7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B1033"/>
    <w:multiLevelType w:val="hybridMultilevel"/>
    <w:tmpl w:val="A3322E02"/>
    <w:lvl w:ilvl="0" w:tplc="0588B0A8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D4F0E"/>
    <w:multiLevelType w:val="hybridMultilevel"/>
    <w:tmpl w:val="130651C6"/>
    <w:name w:val="WW8Num322222222"/>
    <w:lvl w:ilvl="0" w:tplc="8902BC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3705A"/>
    <w:multiLevelType w:val="hybridMultilevel"/>
    <w:tmpl w:val="E326AE48"/>
    <w:name w:val="WW8Num322"/>
    <w:lvl w:ilvl="0" w:tplc="71ECE6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lang w:val="en-U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1"/>
  </w:num>
  <w:num w:numId="15">
    <w:abstractNumId w:val="18"/>
  </w:num>
  <w:num w:numId="16">
    <w:abstractNumId w:val="13"/>
  </w:num>
  <w:num w:numId="17">
    <w:abstractNumId w:val="27"/>
  </w:num>
  <w:num w:numId="18">
    <w:abstractNumId w:val="23"/>
  </w:num>
  <w:num w:numId="19">
    <w:abstractNumId w:val="22"/>
  </w:num>
  <w:num w:numId="20">
    <w:abstractNumId w:val="17"/>
  </w:num>
  <w:num w:numId="21">
    <w:abstractNumId w:val="20"/>
  </w:num>
  <w:num w:numId="22">
    <w:abstractNumId w:val="19"/>
  </w:num>
  <w:num w:numId="23">
    <w:abstractNumId w:val="24"/>
  </w:num>
  <w:num w:numId="24">
    <w:abstractNumId w:val="26"/>
  </w:num>
  <w:num w:numId="25">
    <w:abstractNumId w:val="14"/>
  </w:num>
  <w:num w:numId="26">
    <w:abstractNumId w:val="15"/>
  </w:num>
  <w:num w:numId="27">
    <w:abstractNumId w:val="2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8A"/>
    <w:rsid w:val="000015FF"/>
    <w:rsid w:val="0000336D"/>
    <w:rsid w:val="00045D41"/>
    <w:rsid w:val="00062B61"/>
    <w:rsid w:val="00071299"/>
    <w:rsid w:val="000A7978"/>
    <w:rsid w:val="00112E60"/>
    <w:rsid w:val="0013312F"/>
    <w:rsid w:val="001848C8"/>
    <w:rsid w:val="001F59E6"/>
    <w:rsid w:val="002A437C"/>
    <w:rsid w:val="002C3A89"/>
    <w:rsid w:val="00315435"/>
    <w:rsid w:val="003A328A"/>
    <w:rsid w:val="003A7897"/>
    <w:rsid w:val="003B3D4F"/>
    <w:rsid w:val="00462A7F"/>
    <w:rsid w:val="00464CAB"/>
    <w:rsid w:val="00523848"/>
    <w:rsid w:val="005B7603"/>
    <w:rsid w:val="005D6335"/>
    <w:rsid w:val="005F5F7A"/>
    <w:rsid w:val="00675685"/>
    <w:rsid w:val="00680F28"/>
    <w:rsid w:val="006B5576"/>
    <w:rsid w:val="00703727"/>
    <w:rsid w:val="00703A42"/>
    <w:rsid w:val="00724464"/>
    <w:rsid w:val="00760130"/>
    <w:rsid w:val="007800F1"/>
    <w:rsid w:val="00783F1D"/>
    <w:rsid w:val="00813F2D"/>
    <w:rsid w:val="008848EC"/>
    <w:rsid w:val="009804BE"/>
    <w:rsid w:val="00A47578"/>
    <w:rsid w:val="00AE312A"/>
    <w:rsid w:val="00B45885"/>
    <w:rsid w:val="00BF7D6D"/>
    <w:rsid w:val="00C33955"/>
    <w:rsid w:val="00C40153"/>
    <w:rsid w:val="00CD71E4"/>
    <w:rsid w:val="00D3178D"/>
    <w:rsid w:val="00DF2C98"/>
    <w:rsid w:val="00E12E2A"/>
    <w:rsid w:val="00E77920"/>
    <w:rsid w:val="00EA165E"/>
    <w:rsid w:val="00EB2D1C"/>
    <w:rsid w:val="00F24A01"/>
    <w:rsid w:val="00F3558B"/>
    <w:rsid w:val="00F370A9"/>
    <w:rsid w:val="00F85CA0"/>
    <w:rsid w:val="00F86F78"/>
    <w:rsid w:val="00F9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CD61FC"/>
  <w15:chartTrackingRefBased/>
  <w15:docId w15:val="{37D0BAA9-DD76-41BF-8520-EE2BF7C2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lang w:val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hAnsi="Arial" w:cs="Arial" w:hint="default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pPr>
      <w:suppressLineNumbers/>
    </w:pPr>
    <w:rPr>
      <w:rFonts w:cs="Mangal"/>
    </w:rPr>
  </w:style>
  <w:style w:type="paragraph" w:customStyle="1" w:styleId="a8">
    <w:name w:val="Περιεχόμενα πίνακα"/>
    <w:basedOn w:val="a"/>
    <w:pPr>
      <w:suppressLineNumbers/>
    </w:pPr>
  </w:style>
  <w:style w:type="paragraph" w:customStyle="1" w:styleId="a9">
    <w:name w:val="Επικεφαλίδα πίνακα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Anagnostou</dc:creator>
  <cp:keywords/>
  <cp:lastModifiedBy>Dionisis</cp:lastModifiedBy>
  <cp:revision>2</cp:revision>
  <cp:lastPrinted>1995-11-21T15:41:00Z</cp:lastPrinted>
  <dcterms:created xsi:type="dcterms:W3CDTF">2022-04-30T17:48:00Z</dcterms:created>
  <dcterms:modified xsi:type="dcterms:W3CDTF">2022-04-30T17:48:00Z</dcterms:modified>
</cp:coreProperties>
</file>