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A85E8" w14:textId="2200F9E9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455A6">
        <w:rPr>
          <w:sz w:val="24"/>
          <w:szCs w:val="24"/>
        </w:rPr>
        <w:t>2</w:t>
      </w:r>
    </w:p>
    <w:p w14:paraId="7D4EAC08" w14:textId="2816D964" w:rsidR="004C28A4" w:rsidRDefault="00247657" w:rsidP="004C28A4">
      <w:pPr>
        <w:spacing w:before="120" w:after="12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Δίνονται οι ευθείες </w:t>
      </w:r>
      <w:r w:rsidR="009B68F1">
        <w:rPr>
          <w:rFonts w:cs="Arial,Italic"/>
          <w:iCs/>
          <w:sz w:val="24"/>
          <w:szCs w:val="24"/>
          <w:lang w:eastAsia="el-GR"/>
        </w:rPr>
        <w:t>(</w:t>
      </w:r>
      <w:r>
        <w:rPr>
          <w:rFonts w:cs="Arial,Italic"/>
          <w:iCs/>
          <w:sz w:val="24"/>
          <w:szCs w:val="24"/>
          <w:lang w:eastAsia="el-GR"/>
        </w:rPr>
        <w:t>ε</w:t>
      </w:r>
      <w:r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9B68F1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και </w:t>
      </w:r>
      <w:r w:rsidR="009B68F1">
        <w:rPr>
          <w:rFonts w:cs="Arial,Italic"/>
          <w:iCs/>
          <w:sz w:val="24"/>
          <w:szCs w:val="24"/>
          <w:lang w:eastAsia="el-GR"/>
        </w:rPr>
        <w:t>(</w:t>
      </w:r>
      <w:r>
        <w:rPr>
          <w:rFonts w:cs="Arial,Italic"/>
          <w:iCs/>
          <w:sz w:val="24"/>
          <w:szCs w:val="24"/>
          <w:lang w:eastAsia="el-GR"/>
        </w:rPr>
        <w:t>ε</w:t>
      </w:r>
      <w:r w:rsidRPr="00247657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9B68F1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με εξισώσεις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4</m:t>
        </m:r>
      </m:oMath>
      <w:r w:rsidRPr="00247657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και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9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6</m:t>
        </m:r>
      </m:oMath>
      <w:r w:rsidRPr="00247657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αντίστοιχα.</w:t>
      </w:r>
    </w:p>
    <w:p w14:paraId="5DA9A3DA" w14:textId="34080C95" w:rsidR="00247657" w:rsidRPr="00247657" w:rsidRDefault="00247657" w:rsidP="004C28A4">
      <w:pPr>
        <w:spacing w:before="120" w:after="120" w:line="360" w:lineRule="auto"/>
        <w:jc w:val="both"/>
        <w:rPr>
          <w:rFonts w:cstheme="minorHAnsi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366B5" w:rsidRPr="00B366B5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Να </w:t>
      </w:r>
      <w:r w:rsidR="00B13257">
        <w:rPr>
          <w:rFonts w:cs="Arial,Italic"/>
          <w:iCs/>
          <w:sz w:val="24"/>
          <w:szCs w:val="24"/>
          <w:lang w:eastAsia="el-GR"/>
        </w:rPr>
        <w:t xml:space="preserve">αποδείξετε ότι οι ευθείες </w:t>
      </w:r>
      <w:r w:rsidR="009B68F1">
        <w:rPr>
          <w:rFonts w:cs="Arial,Italic"/>
          <w:iCs/>
          <w:sz w:val="24"/>
          <w:szCs w:val="24"/>
          <w:lang w:eastAsia="el-GR"/>
        </w:rPr>
        <w:t>(ε</w:t>
      </w:r>
      <w:r w:rsidR="009B68F1"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9B68F1">
        <w:rPr>
          <w:rFonts w:cs="Arial,Italic"/>
          <w:iCs/>
          <w:sz w:val="24"/>
          <w:szCs w:val="24"/>
          <w:lang w:eastAsia="el-GR"/>
        </w:rPr>
        <w:t>) και (ε</w:t>
      </w:r>
      <w:r w:rsidR="009B68F1" w:rsidRPr="00247657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9B68F1">
        <w:rPr>
          <w:rFonts w:cs="Arial,Italic"/>
          <w:iCs/>
          <w:sz w:val="24"/>
          <w:szCs w:val="24"/>
          <w:lang w:eastAsia="el-GR"/>
        </w:rPr>
        <w:t>)</w:t>
      </w:r>
      <w:r w:rsidR="00B13257">
        <w:rPr>
          <w:rFonts w:cs="Arial,Italic"/>
          <w:iCs/>
          <w:sz w:val="24"/>
          <w:szCs w:val="24"/>
          <w:lang w:eastAsia="el-GR"/>
        </w:rPr>
        <w:t xml:space="preserve"> </w:t>
      </w:r>
      <w:r w:rsidR="002E70F7">
        <w:rPr>
          <w:rFonts w:cs="Arial,Italic"/>
          <w:iCs/>
          <w:sz w:val="24"/>
          <w:szCs w:val="24"/>
          <w:lang w:eastAsia="el-GR"/>
        </w:rPr>
        <w:t>είναι κάθετες</w:t>
      </w:r>
      <w:r>
        <w:rPr>
          <w:rFonts w:cs="Arial,Italic"/>
          <w:iCs/>
          <w:sz w:val="24"/>
          <w:szCs w:val="24"/>
          <w:lang w:eastAsia="el-GR"/>
        </w:rPr>
        <w:t>.</w:t>
      </w:r>
    </w:p>
    <w:p w14:paraId="3F9415E1" w14:textId="728F5623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712D1">
        <w:rPr>
          <w:rFonts w:cs="Arial,Italic"/>
          <w:iCs/>
          <w:sz w:val="24"/>
          <w:szCs w:val="24"/>
          <w:lang w:eastAsia="el-GR"/>
        </w:rPr>
        <w:t>12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68E86D92" w14:textId="6B89C6E3" w:rsidR="00B13257" w:rsidRPr="00247657" w:rsidRDefault="00866C31" w:rsidP="00B13257">
      <w:pPr>
        <w:spacing w:before="120" w:after="120" w:line="360" w:lineRule="auto"/>
        <w:jc w:val="both"/>
        <w:rPr>
          <w:rFonts w:cstheme="minorHAnsi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  <w:r w:rsidR="00DD006F">
        <w:rPr>
          <w:rFonts w:cs="Arial,Italic"/>
          <w:iCs/>
          <w:sz w:val="24"/>
          <w:szCs w:val="24"/>
          <w:lang w:eastAsia="el-GR"/>
        </w:rPr>
        <w:t xml:space="preserve"> </w:t>
      </w:r>
      <w:r w:rsidR="00B13257">
        <w:rPr>
          <w:rFonts w:cs="Arial,Italic"/>
          <w:iCs/>
          <w:sz w:val="24"/>
          <w:szCs w:val="24"/>
          <w:lang w:eastAsia="el-GR"/>
        </w:rPr>
        <w:t xml:space="preserve">Να </w:t>
      </w:r>
      <w:r w:rsidR="00882293">
        <w:rPr>
          <w:rFonts w:cs="Arial,Italic"/>
          <w:iCs/>
          <w:sz w:val="24"/>
          <w:szCs w:val="24"/>
          <w:lang w:eastAsia="el-GR"/>
        </w:rPr>
        <w:t>αποδείξετε ότι</w:t>
      </w:r>
      <w:r w:rsidR="00B13257">
        <w:rPr>
          <w:rFonts w:cs="Arial,Italic"/>
          <w:iCs/>
          <w:sz w:val="24"/>
          <w:szCs w:val="24"/>
          <w:lang w:eastAsia="el-GR"/>
        </w:rPr>
        <w:t xml:space="preserve"> </w:t>
      </w:r>
      <w:r w:rsidR="00845439">
        <w:rPr>
          <w:rFonts w:cs="Arial,Italic"/>
          <w:iCs/>
          <w:sz w:val="24"/>
          <w:szCs w:val="24"/>
          <w:lang w:eastAsia="el-GR"/>
        </w:rPr>
        <w:t>το σημείο τομής των ευθειών</w:t>
      </w:r>
      <w:r w:rsidR="00B13257">
        <w:rPr>
          <w:rFonts w:cs="Arial,Italic"/>
          <w:iCs/>
          <w:sz w:val="24"/>
          <w:szCs w:val="24"/>
          <w:lang w:eastAsia="el-GR"/>
        </w:rPr>
        <w:t xml:space="preserve"> </w:t>
      </w:r>
      <w:r w:rsidR="009B68F1">
        <w:rPr>
          <w:rFonts w:cs="Arial,Italic"/>
          <w:iCs/>
          <w:sz w:val="24"/>
          <w:szCs w:val="24"/>
          <w:lang w:eastAsia="el-GR"/>
        </w:rPr>
        <w:t>(</w:t>
      </w:r>
      <w:proofErr w:type="spellStart"/>
      <w:r w:rsidR="009B68F1">
        <w:rPr>
          <w:rFonts w:cs="Arial,Italic"/>
          <w:iCs/>
          <w:sz w:val="24"/>
          <w:szCs w:val="24"/>
          <w:lang w:eastAsia="el-GR"/>
        </w:rPr>
        <w:t>ε</w:t>
      </w:r>
      <w:r w:rsidR="009B68F1"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proofErr w:type="spellEnd"/>
      <w:r w:rsidR="009B68F1">
        <w:rPr>
          <w:rFonts w:cs="Arial,Italic"/>
          <w:iCs/>
          <w:sz w:val="24"/>
          <w:szCs w:val="24"/>
          <w:lang w:eastAsia="el-GR"/>
        </w:rPr>
        <w:t>) και (</w:t>
      </w:r>
      <w:proofErr w:type="spellStart"/>
      <w:r w:rsidR="009B68F1">
        <w:rPr>
          <w:rFonts w:cs="Arial,Italic"/>
          <w:iCs/>
          <w:sz w:val="24"/>
          <w:szCs w:val="24"/>
          <w:lang w:eastAsia="el-GR"/>
        </w:rPr>
        <w:t>ε</w:t>
      </w:r>
      <w:r w:rsidR="009B68F1" w:rsidRPr="00247657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proofErr w:type="spellEnd"/>
      <w:r w:rsidR="009B68F1">
        <w:rPr>
          <w:rFonts w:cs="Arial,Italic"/>
          <w:iCs/>
          <w:sz w:val="24"/>
          <w:szCs w:val="24"/>
          <w:lang w:eastAsia="el-GR"/>
        </w:rPr>
        <w:t xml:space="preserve">) </w:t>
      </w:r>
      <w:r w:rsidR="00845439">
        <w:rPr>
          <w:rFonts w:cs="Arial,Italic"/>
          <w:iCs/>
          <w:sz w:val="24"/>
          <w:szCs w:val="24"/>
          <w:lang w:eastAsia="el-GR"/>
        </w:rPr>
        <w:t>είναι το</w:t>
      </w:r>
      <w:r w:rsidR="00882293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1,</m:t>
            </m:r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-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</m:e>
        </m:d>
      </m:oMath>
      <w:r w:rsidR="00882293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5288AC29" w14:textId="14B9B8F2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712D1">
        <w:rPr>
          <w:rFonts w:cs="Arial,Italic"/>
          <w:iCs/>
          <w:sz w:val="24"/>
          <w:szCs w:val="24"/>
          <w:lang w:eastAsia="el-GR"/>
        </w:rPr>
        <w:t>13</w:t>
      </w:r>
      <w:r>
        <w:rPr>
          <w:rFonts w:cs="Arial,Italic"/>
          <w:iCs/>
          <w:sz w:val="24"/>
          <w:szCs w:val="24"/>
          <w:lang w:eastAsia="el-GR"/>
        </w:rPr>
        <w:t>)</w:t>
      </w:r>
    </w:p>
    <w:sectPr w:rsidR="00D721DC" w:rsidSect="00845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05EC0" w14:textId="77777777" w:rsidR="003D4199" w:rsidRDefault="003D4199" w:rsidP="007A1094">
      <w:pPr>
        <w:spacing w:after="0" w:line="240" w:lineRule="auto"/>
      </w:pPr>
      <w:r>
        <w:separator/>
      </w:r>
    </w:p>
  </w:endnote>
  <w:endnote w:type="continuationSeparator" w:id="0">
    <w:p w14:paraId="15C209BD" w14:textId="77777777" w:rsidR="003D4199" w:rsidRDefault="003D4199" w:rsidP="007A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243D1" w14:textId="77777777" w:rsidR="007A1094" w:rsidRDefault="007A109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C4EE2" w14:textId="77777777" w:rsidR="007A1094" w:rsidRDefault="007A109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AE24" w14:textId="77777777" w:rsidR="007A1094" w:rsidRDefault="007A10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F92B6" w14:textId="77777777" w:rsidR="003D4199" w:rsidRDefault="003D4199" w:rsidP="007A1094">
      <w:pPr>
        <w:spacing w:after="0" w:line="240" w:lineRule="auto"/>
      </w:pPr>
      <w:r>
        <w:separator/>
      </w:r>
    </w:p>
  </w:footnote>
  <w:footnote w:type="continuationSeparator" w:id="0">
    <w:p w14:paraId="324CD34B" w14:textId="77777777" w:rsidR="003D4199" w:rsidRDefault="003D4199" w:rsidP="007A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2682A" w14:textId="77777777" w:rsidR="007A1094" w:rsidRDefault="007A109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4292E" w14:textId="77777777" w:rsidR="007A1094" w:rsidRDefault="007A109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7334A" w14:textId="77777777" w:rsidR="007A1094" w:rsidRDefault="007A109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F60B2"/>
    <w:rsid w:val="00196693"/>
    <w:rsid w:val="00247657"/>
    <w:rsid w:val="002E1B6A"/>
    <w:rsid w:val="002E4EF9"/>
    <w:rsid w:val="002E70F7"/>
    <w:rsid w:val="002F30EF"/>
    <w:rsid w:val="0030237B"/>
    <w:rsid w:val="003327AD"/>
    <w:rsid w:val="003D4199"/>
    <w:rsid w:val="003D7086"/>
    <w:rsid w:val="00433143"/>
    <w:rsid w:val="00460926"/>
    <w:rsid w:val="00463CDF"/>
    <w:rsid w:val="00496ED2"/>
    <w:rsid w:val="004C28A4"/>
    <w:rsid w:val="004E36DA"/>
    <w:rsid w:val="004E7432"/>
    <w:rsid w:val="005A05CD"/>
    <w:rsid w:val="005A2DDA"/>
    <w:rsid w:val="005E4256"/>
    <w:rsid w:val="006712D1"/>
    <w:rsid w:val="0068146B"/>
    <w:rsid w:val="006B1EBC"/>
    <w:rsid w:val="00706C5E"/>
    <w:rsid w:val="00723329"/>
    <w:rsid w:val="007548D1"/>
    <w:rsid w:val="007A1094"/>
    <w:rsid w:val="00845439"/>
    <w:rsid w:val="00850BDE"/>
    <w:rsid w:val="00866C31"/>
    <w:rsid w:val="00882293"/>
    <w:rsid w:val="008B4666"/>
    <w:rsid w:val="008E24AD"/>
    <w:rsid w:val="00915FD7"/>
    <w:rsid w:val="00942E47"/>
    <w:rsid w:val="009B68F1"/>
    <w:rsid w:val="009F5FBD"/>
    <w:rsid w:val="00A26AD5"/>
    <w:rsid w:val="00B13257"/>
    <w:rsid w:val="00B366B5"/>
    <w:rsid w:val="00B55BB8"/>
    <w:rsid w:val="00B71F28"/>
    <w:rsid w:val="00BB37D9"/>
    <w:rsid w:val="00C423F0"/>
    <w:rsid w:val="00CD3E2C"/>
    <w:rsid w:val="00D721DC"/>
    <w:rsid w:val="00DA4050"/>
    <w:rsid w:val="00DD006F"/>
    <w:rsid w:val="00DD2CAE"/>
    <w:rsid w:val="00DF591C"/>
    <w:rsid w:val="00E6402A"/>
    <w:rsid w:val="00EC4055"/>
    <w:rsid w:val="00EC515F"/>
    <w:rsid w:val="00EF7D45"/>
    <w:rsid w:val="00F07BBB"/>
    <w:rsid w:val="00F4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7A1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7A1094"/>
  </w:style>
  <w:style w:type="paragraph" w:styleId="a9">
    <w:name w:val="footer"/>
    <w:basedOn w:val="a"/>
    <w:link w:val="Char3"/>
    <w:uiPriority w:val="99"/>
    <w:unhideWhenUsed/>
    <w:rsid w:val="007A1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7A1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2022-04-30T16:18:00Z</dcterms:created>
  <dcterms:modified xsi:type="dcterms:W3CDTF">2022-04-30T16:23:00Z</dcterms:modified>
</cp:coreProperties>
</file>