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A85E8" w14:textId="4A97CA3B" w:rsidR="000F60B2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4734B4">
        <w:rPr>
          <w:sz w:val="24"/>
          <w:szCs w:val="24"/>
        </w:rPr>
        <w:t>4</w:t>
      </w:r>
    </w:p>
    <w:p w14:paraId="4B80882D" w14:textId="77777777" w:rsidR="004C28A4" w:rsidRDefault="004C28A4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Δίνεται η εξίσωση</w:t>
      </w:r>
    </w:p>
    <w:p w14:paraId="7D4EAC08" w14:textId="0EAFA6B4" w:rsidR="004C28A4" w:rsidRPr="004C28A4" w:rsidRDefault="00027F12" w:rsidP="004C28A4">
      <w:pPr>
        <w:spacing w:before="120" w:after="120" w:line="360" w:lineRule="auto"/>
        <w:jc w:val="both"/>
        <w:rPr>
          <w:rFonts w:cstheme="minorHAnsi"/>
          <w:iCs/>
          <w:sz w:val="24"/>
          <w:szCs w:val="24"/>
          <w:lang w:eastAsia="el-GR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eastAsia="el-GR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theme="minorHAnsi"/>
                      <w:iCs/>
                      <w:sz w:val="24"/>
                      <w:szCs w:val="24"/>
                      <w:lang w:val="en-US" w:eastAsia="el-GR"/>
                    </w:rPr>
                    <m:t>y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  <w:lang w:eastAsia="el-GR"/>
                    </w:rPr>
                    <m:t>-</m:t>
                  </m:r>
                  <m:r>
                    <m:rPr>
                      <m:nor/>
                    </m:rPr>
                    <w:rPr>
                      <w:rFonts w:cstheme="minorHAnsi"/>
                      <w:iCs/>
                      <w:sz w:val="24"/>
                      <w:szCs w:val="24"/>
                      <w:lang w:eastAsia="el-GR"/>
                    </w:rPr>
                    <m:t>1</m:t>
                  </m:r>
                </m:e>
              </m:d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r>
            <m:rPr>
              <m:nor/>
            </m:rPr>
            <w:rPr>
              <w:rFonts w:cstheme="minorHAnsi"/>
              <w:sz w:val="24"/>
              <w:szCs w:val="24"/>
              <w:lang w:eastAsia="el-GR"/>
            </w:rPr>
            <m:t>(3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+</m:t>
          </m:r>
          <m:r>
            <m:rPr>
              <m:nor/>
            </m:rPr>
            <w:rPr>
              <w:rFonts w:cstheme="minorHAnsi"/>
              <w:sz w:val="24"/>
              <w:szCs w:val="24"/>
              <w:lang w:eastAsia="el-GR"/>
            </w:rPr>
            <m:t>x)(1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-</m:t>
          </m:r>
          <m:r>
            <m:rPr>
              <m:nor/>
            </m:rPr>
            <w:rPr>
              <w:rFonts w:cstheme="minorHAnsi"/>
              <w:sz w:val="24"/>
              <w:szCs w:val="24"/>
              <w:lang w:eastAsia="el-GR"/>
            </w:rPr>
            <m:t>x)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 xml:space="preserve">     (1)</m:t>
          </m:r>
        </m:oMath>
      </m:oMathPara>
    </w:p>
    <w:p w14:paraId="49E3BA17" w14:textId="4BF0CEA1" w:rsidR="00D721DC" w:rsidRPr="00D75540" w:rsidRDefault="00D721DC" w:rsidP="009A38ED">
      <w:pPr>
        <w:spacing w:after="0" w:line="360" w:lineRule="auto"/>
        <w:contextualSpacing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2F30EF">
        <w:rPr>
          <w:rFonts w:cs="Arial,Italic"/>
          <w:iCs/>
          <w:sz w:val="24"/>
          <w:szCs w:val="24"/>
          <w:lang w:eastAsia="el-GR"/>
        </w:rPr>
        <w:t xml:space="preserve">Να αποδείξετε ότι </w:t>
      </w:r>
      <w:r w:rsidR="004C28A4">
        <w:rPr>
          <w:rFonts w:cs="Arial,Italic"/>
          <w:iCs/>
          <w:sz w:val="24"/>
          <w:szCs w:val="24"/>
          <w:lang w:eastAsia="el-GR"/>
        </w:rPr>
        <w:t>η εξίσωση (1) παριστάνει κύκλο</w:t>
      </w:r>
      <w:r w:rsidR="00D75540">
        <w:rPr>
          <w:rFonts w:cs="Arial,Italic"/>
          <w:iCs/>
          <w:sz w:val="24"/>
          <w:szCs w:val="24"/>
          <w:lang w:eastAsia="el-GR"/>
        </w:rPr>
        <w:t xml:space="preserve"> </w:t>
      </w:r>
      <w:r w:rsidR="009A38ED">
        <w:rPr>
          <w:rFonts w:cs="Arial,Italic"/>
          <w:iCs/>
          <w:sz w:val="24"/>
          <w:szCs w:val="24"/>
          <w:lang w:eastAsia="el-GR"/>
        </w:rPr>
        <w:t>με</w:t>
      </w:r>
      <w:r w:rsidR="00D75540">
        <w:rPr>
          <w:rFonts w:cs="Arial,Italic"/>
          <w:iCs/>
          <w:sz w:val="24"/>
          <w:szCs w:val="24"/>
          <w:lang w:eastAsia="el-GR"/>
        </w:rPr>
        <w:t xml:space="preserve"> κέντρο</w:t>
      </w:r>
      <w:r w:rsidR="009A38ED" w:rsidRPr="009A38ED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</w:rPr>
          <m:t>Κ</m:t>
        </m:r>
        <m:d>
          <m:d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  <w:lang w:eastAsia="el-GR"/>
              </w:rPr>
              <m:t>-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1</m:t>
            </m:r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,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1</m:t>
            </m:r>
          </m:e>
        </m:d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και ακτίνα</m:t>
        </m:r>
      </m:oMath>
      <w:r w:rsidR="00D75540">
        <w:rPr>
          <w:rFonts w:cs="Arial,Italic"/>
          <w:iCs/>
          <w:sz w:val="24"/>
          <w:szCs w:val="24"/>
          <w:lang w:eastAsia="el-GR"/>
        </w:rPr>
        <w:t xml:space="preserve"> </w:t>
      </w:r>
      <w:r w:rsidR="009A38ED">
        <w:rPr>
          <w:rFonts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  <w:lang w:val="en-US"/>
          </w:rPr>
          <m:t>R</m:t>
        </m:r>
        <m:r>
          <w:rPr>
            <w:rFonts w:ascii="Cambria Math" w:eastAsiaTheme="minorEastAsia" w:cstheme="minorHAnsi"/>
            <w:sz w:val="24"/>
            <w:szCs w:val="24"/>
          </w:rPr>
          <m:t>=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2</m:t>
        </m:r>
      </m:oMath>
      <w:r w:rsidR="00D75540">
        <w:rPr>
          <w:rFonts w:eastAsiaTheme="minorEastAsia" w:cs="Arial,Italic"/>
          <w:sz w:val="24"/>
          <w:szCs w:val="24"/>
          <w:lang w:eastAsia="el-GR"/>
        </w:rPr>
        <w:t>.</w:t>
      </w:r>
    </w:p>
    <w:p w14:paraId="3F9415E1" w14:textId="20D94E0B" w:rsidR="00D721DC" w:rsidRDefault="00D721DC" w:rsidP="007548D1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4C28A4">
        <w:rPr>
          <w:rFonts w:cs="Arial,Italic"/>
          <w:iCs/>
          <w:sz w:val="24"/>
          <w:szCs w:val="24"/>
          <w:lang w:eastAsia="el-GR"/>
        </w:rPr>
        <w:t>9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48425200" w14:textId="00EFD90D" w:rsidR="00D75540" w:rsidRPr="007178EB" w:rsidRDefault="007178EB" w:rsidP="007178EB">
      <w:pPr>
        <w:spacing w:after="0" w:line="360" w:lineRule="auto"/>
        <w:contextualSpacing/>
        <w:rPr>
          <w:rFonts w:cs="Arial,Italic"/>
          <w:iCs/>
          <w:sz w:val="24"/>
          <w:szCs w:val="24"/>
          <w:lang w:eastAsia="el-GR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β) Να εξετ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  <w:lang w:eastAsia="el-GR"/>
            </w:rPr>
            <m:t>άσετε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  <w:lang w:eastAsia="el-GR"/>
            </w:rPr>
            <m:t xml:space="preserve"> 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  <w:lang w:eastAsia="el-GR"/>
            </w:rPr>
            <m:t>αν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  <w:lang w:eastAsia="el-GR"/>
            </w:rPr>
            <m:t xml:space="preserve"> 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  <w:lang w:eastAsia="el-GR"/>
            </w:rPr>
            <m:t>ο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  <w:lang w:eastAsia="el-GR"/>
            </w:rPr>
            <m:t xml:space="preserve"> 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  <w:lang w:eastAsia="el-GR"/>
            </w:rPr>
            <m:t>κύκλος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 xml:space="preserve"> (Κ,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val="en-US" w:eastAsia="el-GR"/>
            </w:rPr>
            <m:t>R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)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  <w:lang w:eastAsia="el-GR"/>
            </w:rPr>
            <m:t xml:space="preserve"> 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  <w:lang w:eastAsia="el-GR"/>
            </w:rPr>
            <m:t>διέρχεται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  <w:lang w:eastAsia="el-GR"/>
            </w:rPr>
            <m:t xml:space="preserve"> 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  <w:lang w:eastAsia="el-GR"/>
            </w:rPr>
            <m:t>από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  <w:lang w:eastAsia="el-GR"/>
            </w:rPr>
            <m:t xml:space="preserve"> 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  <w:lang w:eastAsia="el-GR"/>
            </w:rPr>
            <m:t>την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  <w:lang w:eastAsia="el-GR"/>
            </w:rPr>
            <m:t xml:space="preserve"> 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  <w:lang w:eastAsia="el-GR"/>
            </w:rPr>
            <m:t>αρχή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  <w:lang w:eastAsia="el-GR"/>
            </w:rPr>
            <m:t xml:space="preserve"> 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  <w:lang w:eastAsia="el-GR"/>
            </w:rPr>
            <m:t>των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  <w:lang w:eastAsia="el-GR"/>
            </w:rPr>
            <m:t xml:space="preserve"> 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  <w:lang w:eastAsia="el-GR"/>
            </w:rPr>
            <m:t>αξόνων</m:t>
          </m:r>
          <m:r>
            <w:rPr>
              <w:rFonts w:ascii="Cambria Math" w:eastAsiaTheme="minorEastAsia" w:hAnsi="Cambria Math" w:cs="Arial,Italic"/>
              <w:sz w:val="24"/>
              <w:szCs w:val="24"/>
              <w:lang w:eastAsia="el-GR"/>
            </w:rPr>
            <m:t>.</m:t>
          </m:r>
        </m:oMath>
      </m:oMathPara>
    </w:p>
    <w:p w14:paraId="5288AC29" w14:textId="0A8C3F2D" w:rsidR="00D721DC" w:rsidRDefault="00D721DC" w:rsidP="007548D1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C919F9">
        <w:rPr>
          <w:rFonts w:cs="Arial,Italic"/>
          <w:iCs/>
          <w:sz w:val="24"/>
          <w:szCs w:val="24"/>
          <w:lang w:eastAsia="el-GR"/>
        </w:rPr>
        <w:t>7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2737DFAD" w14:textId="0C668970" w:rsidR="004C28A4" w:rsidRPr="00D75540" w:rsidRDefault="004C28A4" w:rsidP="004C28A4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γ)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Να αποδείξετε ότι η ευθε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ία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 xml:space="preserve"> 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 xml:space="preserve">(ε): </m:t>
        </m:r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x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y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2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 xml:space="preserve"> 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είναι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 xml:space="preserve"> 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τέμνουσα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 xml:space="preserve"> του κύκλο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υ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 xml:space="preserve"> (Κ,</m:t>
        </m:r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R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)</m:t>
        </m:r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.</m:t>
        </m:r>
      </m:oMath>
    </w:p>
    <w:p w14:paraId="7794E565" w14:textId="1D22640F" w:rsidR="00EC515F" w:rsidRPr="00D75540" w:rsidRDefault="004C28A4" w:rsidP="003D7086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bookmarkStart w:id="0" w:name="_GoBack"/>
      <w:bookmarkEnd w:id="0"/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C919F9">
        <w:rPr>
          <w:rFonts w:cs="Arial,Italic"/>
          <w:iCs/>
          <w:sz w:val="24"/>
          <w:szCs w:val="24"/>
          <w:lang w:eastAsia="el-GR"/>
        </w:rPr>
        <w:t>9</w:t>
      </w:r>
      <w:r>
        <w:rPr>
          <w:rFonts w:cs="Arial,Italic"/>
          <w:iCs/>
          <w:sz w:val="24"/>
          <w:szCs w:val="24"/>
          <w:lang w:eastAsia="el-GR"/>
        </w:rPr>
        <w:t>)</w:t>
      </w:r>
    </w:p>
    <w:sectPr w:rsidR="00EC515F" w:rsidRPr="00D75540" w:rsidSect="000F60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D303BD" w14:textId="77777777" w:rsidR="00027F12" w:rsidRDefault="00027F12" w:rsidP="004E4C56">
      <w:pPr>
        <w:spacing w:after="0" w:line="240" w:lineRule="auto"/>
      </w:pPr>
      <w:r>
        <w:separator/>
      </w:r>
    </w:p>
  </w:endnote>
  <w:endnote w:type="continuationSeparator" w:id="0">
    <w:p w14:paraId="6030DACB" w14:textId="77777777" w:rsidR="00027F12" w:rsidRDefault="00027F12" w:rsidP="004E4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C5635" w14:textId="77777777" w:rsidR="004E4C56" w:rsidRDefault="004E4C5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BCEC8D" w14:textId="77777777" w:rsidR="004E4C56" w:rsidRDefault="004E4C5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FC02A" w14:textId="77777777" w:rsidR="004E4C56" w:rsidRDefault="004E4C5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6554F" w14:textId="77777777" w:rsidR="00027F12" w:rsidRDefault="00027F12" w:rsidP="004E4C56">
      <w:pPr>
        <w:spacing w:after="0" w:line="240" w:lineRule="auto"/>
      </w:pPr>
      <w:r>
        <w:separator/>
      </w:r>
    </w:p>
  </w:footnote>
  <w:footnote w:type="continuationSeparator" w:id="0">
    <w:p w14:paraId="4DAF181D" w14:textId="77777777" w:rsidR="00027F12" w:rsidRDefault="00027F12" w:rsidP="004E4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86936" w14:textId="77777777" w:rsidR="004E4C56" w:rsidRDefault="004E4C5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F53ED" w14:textId="77777777" w:rsidR="004E4C56" w:rsidRDefault="004E4C56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530D89" w14:textId="77777777" w:rsidR="004E4C56" w:rsidRDefault="004E4C5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C5E"/>
    <w:rsid w:val="00027F12"/>
    <w:rsid w:val="00070458"/>
    <w:rsid w:val="000F60B2"/>
    <w:rsid w:val="001332FD"/>
    <w:rsid w:val="002C7F25"/>
    <w:rsid w:val="002E1B6A"/>
    <w:rsid w:val="002E4EF9"/>
    <w:rsid w:val="002F30EF"/>
    <w:rsid w:val="0030237B"/>
    <w:rsid w:val="003D7086"/>
    <w:rsid w:val="00455C74"/>
    <w:rsid w:val="00460926"/>
    <w:rsid w:val="004734B4"/>
    <w:rsid w:val="00496ED2"/>
    <w:rsid w:val="004C28A4"/>
    <w:rsid w:val="004E36DA"/>
    <w:rsid w:val="004E4C56"/>
    <w:rsid w:val="005A05CD"/>
    <w:rsid w:val="005A2DDA"/>
    <w:rsid w:val="00706C5E"/>
    <w:rsid w:val="007178EB"/>
    <w:rsid w:val="00723329"/>
    <w:rsid w:val="007548D1"/>
    <w:rsid w:val="007A7555"/>
    <w:rsid w:val="007B09D1"/>
    <w:rsid w:val="00850BDE"/>
    <w:rsid w:val="00866C31"/>
    <w:rsid w:val="008B4666"/>
    <w:rsid w:val="008E24AD"/>
    <w:rsid w:val="008F24F7"/>
    <w:rsid w:val="00915FD7"/>
    <w:rsid w:val="00942E47"/>
    <w:rsid w:val="00944596"/>
    <w:rsid w:val="009A38ED"/>
    <w:rsid w:val="009F5FBD"/>
    <w:rsid w:val="00C423F0"/>
    <w:rsid w:val="00C919F9"/>
    <w:rsid w:val="00CB2BC2"/>
    <w:rsid w:val="00CB4F06"/>
    <w:rsid w:val="00CD3E2C"/>
    <w:rsid w:val="00D721DC"/>
    <w:rsid w:val="00D75540"/>
    <w:rsid w:val="00DA4050"/>
    <w:rsid w:val="00DD006F"/>
    <w:rsid w:val="00DD0F8A"/>
    <w:rsid w:val="00DD2CAE"/>
    <w:rsid w:val="00DF591C"/>
    <w:rsid w:val="00E6402A"/>
    <w:rsid w:val="00EC4055"/>
    <w:rsid w:val="00EC515F"/>
    <w:rsid w:val="00EE74AD"/>
    <w:rsid w:val="00EF7D45"/>
    <w:rsid w:val="00F07BBB"/>
    <w:rsid w:val="00F149C4"/>
    <w:rsid w:val="00F455A6"/>
    <w:rsid w:val="00F64158"/>
    <w:rsid w:val="00FF5991"/>
    <w:rsid w:val="00F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1E6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C28A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C28A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C28A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C28A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C28A4"/>
    <w:rPr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4E4C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4E4C56"/>
  </w:style>
  <w:style w:type="paragraph" w:styleId="a9">
    <w:name w:val="footer"/>
    <w:basedOn w:val="a"/>
    <w:link w:val="Char3"/>
    <w:uiPriority w:val="99"/>
    <w:unhideWhenUsed/>
    <w:rsid w:val="004E4C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4E4C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2022-04-29T10:49:00Z</dcterms:created>
  <dcterms:modified xsi:type="dcterms:W3CDTF">2022-04-29T10:49:00Z</dcterms:modified>
</cp:coreProperties>
</file>