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40736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2157D0C7" w14:textId="77777777" w:rsidR="0008613C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BF6E5A">
        <w:rPr>
          <w:sz w:val="24"/>
          <w:szCs w:val="24"/>
        </w:rPr>
        <w:t xml:space="preserve">Η εξίσωση κύκλου με κέντρο το Ο(0,0) </w:t>
      </w:r>
      <w:r w:rsidR="0008613C">
        <w:rPr>
          <w:sz w:val="24"/>
          <w:szCs w:val="24"/>
        </w:rPr>
        <w:t>είναι</w:t>
      </w:r>
      <w:r w:rsidR="00BF6E5A">
        <w:rPr>
          <w:sz w:val="24"/>
          <w:szCs w:val="24"/>
        </w:rPr>
        <w:t xml:space="preserve"> </w:t>
      </w:r>
      <w:r w:rsidR="005F0BDE" w:rsidRPr="005F0BDE">
        <w:rPr>
          <w:noProof/>
          <w:position w:val="-10"/>
          <w:sz w:val="24"/>
          <w:szCs w:val="24"/>
        </w:rPr>
        <w:object w:dxaOrig="1200" w:dyaOrig="360" w14:anchorId="6DFA9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0pt;height:18pt;mso-width-percent:0;mso-height-percent:0;mso-width-percent:0;mso-height-percent:0" o:ole="">
            <v:imagedata r:id="rId10" o:title=""/>
          </v:shape>
          <o:OLEObject Type="Embed" ProgID="Equation.DSMT4" ShapeID="_x0000_i1025" DrawAspect="Content" ObjectID="_1708096434" r:id="rId11"/>
        </w:object>
      </w:r>
      <w:r w:rsidR="00BF6E5A">
        <w:rPr>
          <w:sz w:val="24"/>
          <w:szCs w:val="24"/>
        </w:rPr>
        <w:t xml:space="preserve"> (1)</w:t>
      </w:r>
      <w:r w:rsidR="00077E73">
        <w:rPr>
          <w:sz w:val="24"/>
          <w:szCs w:val="24"/>
        </w:rPr>
        <w:t>,</w:t>
      </w:r>
      <w:r w:rsidR="00BF6E5A">
        <w:rPr>
          <w:sz w:val="24"/>
          <w:szCs w:val="24"/>
        </w:rPr>
        <w:t xml:space="preserve"> όπου ρ η ακτίνα του κύκλου. Επειδή </w:t>
      </w:r>
      <w:r w:rsidR="0008613C">
        <w:rPr>
          <w:sz w:val="24"/>
          <w:szCs w:val="24"/>
        </w:rPr>
        <w:t xml:space="preserve">ο κύκλος </w:t>
      </w:r>
      <w:r w:rsidR="00BF6E5A">
        <w:rPr>
          <w:sz w:val="24"/>
          <w:szCs w:val="24"/>
        </w:rPr>
        <w:t xml:space="preserve">διέρχεται από το σημείο Α(1,2) θα πρέπει οι συντεταγμένες του Α να επαληθεύουν την εξίσωση (1), δηλαδή </w:t>
      </w:r>
      <w:r w:rsidR="005F0BDE" w:rsidRPr="005F0BDE">
        <w:rPr>
          <w:noProof/>
          <w:position w:val="-10"/>
          <w:sz w:val="24"/>
          <w:szCs w:val="24"/>
        </w:rPr>
        <w:object w:dxaOrig="1140" w:dyaOrig="360" w14:anchorId="5D1A1BF3">
          <v:shape id="_x0000_i1026" type="#_x0000_t75" alt="" style="width:57pt;height:18pt;mso-width-percent:0;mso-height-percent:0;mso-width-percent:0;mso-height-percent:0" o:ole="">
            <v:imagedata r:id="rId12" o:title=""/>
          </v:shape>
          <o:OLEObject Type="Embed" ProgID="Equation.DSMT4" ShapeID="_x0000_i1026" DrawAspect="Content" ObjectID="_1708096435" r:id="rId13"/>
        </w:object>
      </w:r>
      <w:r w:rsidR="00BF6E5A">
        <w:rPr>
          <w:sz w:val="24"/>
          <w:szCs w:val="24"/>
        </w:rPr>
        <w:t xml:space="preserve">, άρα </w:t>
      </w:r>
      <w:r w:rsidR="005F0BDE" w:rsidRPr="005F0BDE">
        <w:rPr>
          <w:noProof/>
          <w:position w:val="-10"/>
          <w:sz w:val="24"/>
          <w:szCs w:val="24"/>
        </w:rPr>
        <w:object w:dxaOrig="639" w:dyaOrig="360" w14:anchorId="53F56F9C">
          <v:shape id="_x0000_i1027" type="#_x0000_t75" alt="" style="width:32.25pt;height:18pt;mso-width-percent:0;mso-height-percent:0;mso-width-percent:0;mso-height-percent:0" o:ole="">
            <v:imagedata r:id="rId14" o:title=""/>
          </v:shape>
          <o:OLEObject Type="Embed" ProgID="Equation.DSMT4" ShapeID="_x0000_i1027" DrawAspect="Content" ObjectID="_1708096436" r:id="rId15"/>
        </w:object>
      </w:r>
      <w:r w:rsidR="00BF6E5A">
        <w:rPr>
          <w:sz w:val="24"/>
          <w:szCs w:val="24"/>
        </w:rPr>
        <w:t xml:space="preserve">. </w:t>
      </w:r>
    </w:p>
    <w:p w14:paraId="1816A974" w14:textId="77777777" w:rsidR="0008613C" w:rsidRDefault="0008613C" w:rsidP="00DC5E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Οπότε, η</w:t>
      </w:r>
      <w:r w:rsidR="00BF6E5A">
        <w:rPr>
          <w:sz w:val="24"/>
          <w:szCs w:val="24"/>
        </w:rPr>
        <w:t xml:space="preserve"> (1) γίνεται</w:t>
      </w:r>
      <w:r>
        <w:rPr>
          <w:sz w:val="24"/>
          <w:szCs w:val="24"/>
        </w:rPr>
        <w:t>:</w:t>
      </w:r>
      <w:r w:rsidR="00BF6E5A">
        <w:rPr>
          <w:sz w:val="24"/>
          <w:szCs w:val="24"/>
        </w:rPr>
        <w:t xml:space="preserve"> </w:t>
      </w:r>
    </w:p>
    <w:p w14:paraId="1C25A18C" w14:textId="386F9810" w:rsidR="00BA5452" w:rsidRDefault="005F0BDE" w:rsidP="0008613C">
      <w:pPr>
        <w:spacing w:line="360" w:lineRule="auto"/>
        <w:jc w:val="center"/>
        <w:rPr>
          <w:sz w:val="24"/>
          <w:szCs w:val="24"/>
        </w:rPr>
      </w:pPr>
      <w:r w:rsidRPr="005F0BDE">
        <w:rPr>
          <w:noProof/>
          <w:position w:val="-10"/>
          <w:sz w:val="24"/>
          <w:szCs w:val="24"/>
        </w:rPr>
        <w:object w:dxaOrig="1100" w:dyaOrig="360" w14:anchorId="465ED9D7">
          <v:shape id="_x0000_i1028" type="#_x0000_t75" alt="" style="width:54.75pt;height:18pt;mso-width-percent:0;mso-height-percent:0;mso-width-percent:0;mso-height-percent:0" o:ole="">
            <v:imagedata r:id="rId16" o:title=""/>
          </v:shape>
          <o:OLEObject Type="Embed" ProgID="Equation.DSMT4" ShapeID="_x0000_i1028" DrawAspect="Content" ObjectID="_1708096437" r:id="rId17"/>
        </w:object>
      </w:r>
    </w:p>
    <w:p w14:paraId="6AB3464F" w14:textId="77777777" w:rsidR="00DC5E75" w:rsidRPr="00077E73" w:rsidRDefault="00BF6E5A" w:rsidP="00DC5E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077E73">
        <w:rPr>
          <w:sz w:val="24"/>
          <w:szCs w:val="24"/>
        </w:rPr>
        <w:t xml:space="preserve"> </w:t>
      </w:r>
    </w:p>
    <w:p w14:paraId="5F5F4E34" w14:textId="2F10EC4C" w:rsidR="0008613C" w:rsidRDefault="00BF6E5A" w:rsidP="0008613C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εξίσωση της εφαπτομένης του κύκλου (1) στο σημείο</w:t>
      </w:r>
      <w:r w:rsidR="0008613C">
        <w:rPr>
          <w:sz w:val="24"/>
          <w:szCs w:val="24"/>
        </w:rPr>
        <w:t xml:space="preserve"> του</w:t>
      </w:r>
      <w:r>
        <w:rPr>
          <w:sz w:val="24"/>
          <w:szCs w:val="24"/>
        </w:rPr>
        <w:t xml:space="preserve"> </w:t>
      </w:r>
      <w:r w:rsidR="005F0BDE" w:rsidRPr="005F0BDE">
        <w:rPr>
          <w:noProof/>
          <w:position w:val="-14"/>
          <w:sz w:val="24"/>
          <w:szCs w:val="24"/>
        </w:rPr>
        <w:object w:dxaOrig="980" w:dyaOrig="400" w14:anchorId="5A4D71DE">
          <v:shape id="_x0000_i1029" type="#_x0000_t75" alt="" style="width:48.75pt;height:20.25pt;mso-width-percent:0;mso-height-percent:0;mso-width-percent:0;mso-height-percent:0" o:ole="">
            <v:imagedata r:id="rId18" o:title=""/>
          </v:shape>
          <o:OLEObject Type="Embed" ProgID="Equation.DSMT4" ShapeID="_x0000_i1029" DrawAspect="Content" ObjectID="_1708096438" r:id="rId19"/>
        </w:object>
      </w:r>
      <w:r w:rsidR="0008613C">
        <w:rPr>
          <w:sz w:val="24"/>
          <w:szCs w:val="24"/>
        </w:rPr>
        <w:t xml:space="preserve"> είναι:</w:t>
      </w:r>
    </w:p>
    <w:p w14:paraId="544AACFB" w14:textId="066B59C3" w:rsidR="0008613C" w:rsidRDefault="005F0BDE" w:rsidP="0008613C">
      <w:pPr>
        <w:pStyle w:val="a8"/>
        <w:tabs>
          <w:tab w:val="left" w:pos="6946"/>
        </w:tabs>
        <w:spacing w:line="360" w:lineRule="auto"/>
        <w:ind w:left="714"/>
        <w:jc w:val="center"/>
        <w:rPr>
          <w:sz w:val="24"/>
          <w:szCs w:val="24"/>
        </w:rPr>
      </w:pPr>
      <w:r w:rsidRPr="005F0BDE">
        <w:rPr>
          <w:noProof/>
          <w:position w:val="-12"/>
          <w:sz w:val="24"/>
          <w:szCs w:val="24"/>
        </w:rPr>
        <w:object w:dxaOrig="1380" w:dyaOrig="380" w14:anchorId="371EBA1B">
          <v:shape id="_x0000_i1030" type="#_x0000_t75" alt="" style="width:69pt;height:18.75pt;mso-width-percent:0;mso-height-percent:0;mso-width-percent:0;mso-height-percent:0" o:ole="">
            <v:imagedata r:id="rId20" o:title=""/>
          </v:shape>
          <o:OLEObject Type="Embed" ProgID="Equation.DSMT4" ShapeID="_x0000_i1030" DrawAspect="Content" ObjectID="_1708096439" r:id="rId21"/>
        </w:object>
      </w:r>
      <w:r w:rsidR="00BF6E5A">
        <w:rPr>
          <w:sz w:val="24"/>
          <w:szCs w:val="24"/>
        </w:rPr>
        <w:t xml:space="preserve"> (2)</w:t>
      </w:r>
    </w:p>
    <w:p w14:paraId="36AA19FB" w14:textId="77777777" w:rsidR="0008613C" w:rsidRDefault="00BF6E5A" w:rsidP="0008613C">
      <w:pPr>
        <w:pStyle w:val="a8"/>
        <w:tabs>
          <w:tab w:val="left" w:pos="6946"/>
        </w:tabs>
        <w:spacing w:line="360" w:lineRule="auto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Έτσι η εξίσωση της εφαπτομένης του κύκλου </w:t>
      </w:r>
      <w:r w:rsidR="005F0BDE" w:rsidRPr="005F0BDE">
        <w:rPr>
          <w:noProof/>
          <w:position w:val="-10"/>
          <w:sz w:val="24"/>
          <w:szCs w:val="24"/>
        </w:rPr>
        <w:object w:dxaOrig="1100" w:dyaOrig="360" w14:anchorId="2F0C493A">
          <v:shape id="_x0000_i1031" type="#_x0000_t75" alt="" style="width:54.75pt;height:18pt;mso-width-percent:0;mso-height-percent:0;mso-width-percent:0;mso-height-percent:0" o:ole="">
            <v:imagedata r:id="rId16" o:title=""/>
          </v:shape>
          <o:OLEObject Type="Embed" ProgID="Equation.DSMT4" ShapeID="_x0000_i1031" DrawAspect="Content" ObjectID="_1708096440" r:id="rId22"/>
        </w:object>
      </w:r>
      <w:r>
        <w:rPr>
          <w:sz w:val="24"/>
          <w:szCs w:val="24"/>
        </w:rPr>
        <w:t xml:space="preserve"> στο σημείο</w:t>
      </w:r>
      <w:r w:rsidR="0008613C">
        <w:rPr>
          <w:sz w:val="24"/>
          <w:szCs w:val="24"/>
        </w:rPr>
        <w:t xml:space="preserve"> του</w:t>
      </w:r>
      <w:r>
        <w:rPr>
          <w:sz w:val="24"/>
          <w:szCs w:val="24"/>
        </w:rPr>
        <w:t xml:space="preserve"> </w:t>
      </w:r>
      <w:r w:rsidR="005F0BDE" w:rsidRPr="005F0BDE">
        <w:rPr>
          <w:noProof/>
          <w:position w:val="-14"/>
          <w:sz w:val="24"/>
          <w:szCs w:val="24"/>
        </w:rPr>
        <w:object w:dxaOrig="740" w:dyaOrig="400" w14:anchorId="1D4E57BA">
          <v:shape id="_x0000_i1032" type="#_x0000_t75" alt="" style="width:36.75pt;height:20.25pt;mso-width-percent:0;mso-height-percent:0;mso-width-percent:0;mso-height-percent:0" o:ole="">
            <v:imagedata r:id="rId23" o:title=""/>
          </v:shape>
          <o:OLEObject Type="Embed" ProgID="Equation.DSMT4" ShapeID="_x0000_i1032" DrawAspect="Content" ObjectID="_1708096441" r:id="rId24"/>
        </w:object>
      </w:r>
      <w:r>
        <w:rPr>
          <w:sz w:val="24"/>
          <w:szCs w:val="24"/>
        </w:rPr>
        <w:t xml:space="preserve"> θα </w:t>
      </w:r>
      <w:r w:rsidR="0008613C">
        <w:rPr>
          <w:sz w:val="24"/>
          <w:szCs w:val="24"/>
        </w:rPr>
        <w:t>είναι:</w:t>
      </w:r>
    </w:p>
    <w:p w14:paraId="7A9D255A" w14:textId="53D650CB" w:rsidR="00E73AE7" w:rsidRPr="00DC5E75" w:rsidRDefault="005F0BDE" w:rsidP="0008613C">
      <w:pPr>
        <w:pStyle w:val="a8"/>
        <w:tabs>
          <w:tab w:val="left" w:pos="6946"/>
        </w:tabs>
        <w:spacing w:line="360" w:lineRule="auto"/>
        <w:ind w:left="714"/>
        <w:jc w:val="center"/>
        <w:rPr>
          <w:sz w:val="24"/>
          <w:szCs w:val="24"/>
        </w:rPr>
      </w:pPr>
      <w:r w:rsidRPr="005F0BDE">
        <w:rPr>
          <w:noProof/>
          <w:position w:val="-10"/>
          <w:sz w:val="24"/>
          <w:szCs w:val="24"/>
        </w:rPr>
        <w:object w:dxaOrig="1020" w:dyaOrig="320" w14:anchorId="403035F9">
          <v:shape id="_x0000_i1033" type="#_x0000_t75" alt="" style="width:51pt;height:15.75pt;mso-width-percent:0;mso-height-percent:0;mso-width-percent:0;mso-height-percent:0" o:ole="">
            <v:imagedata r:id="rId25" o:title=""/>
          </v:shape>
          <o:OLEObject Type="Embed" ProgID="Equation.DSMT4" ShapeID="_x0000_i1033" DrawAspect="Content" ObjectID="_1708096442" r:id="rId26"/>
        </w:object>
      </w:r>
    </w:p>
    <w:p w14:paraId="3822F645" w14:textId="77777777" w:rsidR="002C1D24" w:rsidRDefault="00BF6E5A" w:rsidP="00D32A7F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Για να είναι το σημείο Β αντιδιαμετρικό του Α</w:t>
      </w:r>
      <w:r w:rsidR="0008613C">
        <w:rPr>
          <w:sz w:val="24"/>
          <w:szCs w:val="24"/>
        </w:rPr>
        <w:t>,</w:t>
      </w:r>
      <w:r w:rsidR="005A135B">
        <w:rPr>
          <w:sz w:val="24"/>
          <w:szCs w:val="24"/>
        </w:rPr>
        <w:t xml:space="preserve"> θα πρέπει το κέντρο Ο να είναι το μέσο του τμήματος ΑΒ. Επομένως θα ισχύουν:</w:t>
      </w:r>
    </w:p>
    <w:p w14:paraId="144A3353" w14:textId="77777777" w:rsidR="002C1D24" w:rsidRDefault="005A135B" w:rsidP="002C1D24">
      <w:pPr>
        <w:pStyle w:val="a8"/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F0BDE" w:rsidRPr="005F0BDE">
        <w:rPr>
          <w:noProof/>
          <w:position w:val="-60"/>
          <w:sz w:val="24"/>
          <w:szCs w:val="24"/>
        </w:rPr>
        <w:object w:dxaOrig="1480" w:dyaOrig="1320" w14:anchorId="743ACECA">
          <v:shape id="_x0000_i1034" type="#_x0000_t75" alt="" style="width:74.25pt;height:66pt;mso-width-percent:0;mso-height-percent:0;mso-width-percent:0;mso-height-percent:0" o:ole="">
            <v:imagedata r:id="rId27" o:title=""/>
          </v:shape>
          <o:OLEObject Type="Embed" ProgID="Equation.DSMT4" ShapeID="_x0000_i1034" DrawAspect="Content" ObjectID="_1708096443" r:id="rId28"/>
        </w:object>
      </w:r>
      <w:r>
        <w:rPr>
          <w:sz w:val="24"/>
          <w:szCs w:val="24"/>
        </w:rPr>
        <w:t xml:space="preserve"> </w:t>
      </w:r>
      <w:r w:rsidR="002C1D24">
        <w:rPr>
          <w:sz w:val="24"/>
          <w:szCs w:val="24"/>
        </w:rPr>
        <w:t xml:space="preserve">  </w:t>
      </w:r>
      <w:r>
        <w:rPr>
          <w:sz w:val="24"/>
          <w:szCs w:val="24"/>
        </w:rPr>
        <w:t>ή</w:t>
      </w:r>
      <w:r w:rsidR="002C1D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5F0BDE" w:rsidRPr="005F0BDE">
        <w:rPr>
          <w:noProof/>
          <w:position w:val="-60"/>
          <w:sz w:val="24"/>
          <w:szCs w:val="24"/>
        </w:rPr>
        <w:object w:dxaOrig="1180" w:dyaOrig="1320" w14:anchorId="44697A84">
          <v:shape id="_x0000_i1035" type="#_x0000_t75" alt="" style="width:59.25pt;height:66pt;mso-width-percent:0;mso-height-percent:0;mso-width-percent:0;mso-height-percent:0" o:ole="">
            <v:imagedata r:id="rId29" o:title=""/>
          </v:shape>
          <o:OLEObject Type="Embed" ProgID="Equation.DSMT4" ShapeID="_x0000_i1035" DrawAspect="Content" ObjectID="_1708096444" r:id="rId30"/>
        </w:object>
      </w:r>
      <w:r w:rsidR="002C1D24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ή</w:t>
      </w:r>
      <w:proofErr w:type="spellEnd"/>
      <w:r w:rsidR="002C1D2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5F0BDE" w:rsidRPr="005F0BDE">
        <w:rPr>
          <w:noProof/>
          <w:position w:val="-32"/>
          <w:sz w:val="24"/>
          <w:szCs w:val="24"/>
        </w:rPr>
        <w:object w:dxaOrig="1140" w:dyaOrig="760" w14:anchorId="6C66868B">
          <v:shape id="_x0000_i1036" type="#_x0000_t75" alt="" style="width:57pt;height:38.25pt;mso-width-percent:0;mso-height-percent:0;mso-width-percent:0;mso-height-percent:0" o:ole="">
            <v:imagedata r:id="rId31" o:title=""/>
          </v:shape>
          <o:OLEObject Type="Embed" ProgID="Equation.DSMT4" ShapeID="_x0000_i1036" DrawAspect="Content" ObjectID="_1708096445" r:id="rId32"/>
        </w:object>
      </w:r>
      <w:r>
        <w:rPr>
          <w:sz w:val="24"/>
          <w:szCs w:val="24"/>
        </w:rPr>
        <w:t xml:space="preserve">, άρα </w:t>
      </w:r>
      <w:r w:rsidR="005F0BDE" w:rsidRPr="005F0BDE">
        <w:rPr>
          <w:noProof/>
          <w:position w:val="-12"/>
          <w:sz w:val="24"/>
          <w:szCs w:val="24"/>
        </w:rPr>
        <w:object w:dxaOrig="800" w:dyaOrig="360" w14:anchorId="3E96F568">
          <v:shape id="_x0000_i1037" type="#_x0000_t75" alt="" style="width:39.75pt;height:18pt;mso-width-percent:0;mso-height-percent:0;mso-width-percent:0;mso-height-percent:0" o:ole="">
            <v:imagedata r:id="rId33" o:title=""/>
          </v:shape>
          <o:OLEObject Type="Embed" ProgID="Equation.DSMT4" ShapeID="_x0000_i1037" DrawAspect="Content" ObjectID="_1708096446" r:id="rId34"/>
        </w:object>
      </w:r>
      <w:r>
        <w:rPr>
          <w:sz w:val="24"/>
          <w:szCs w:val="24"/>
        </w:rPr>
        <w:t xml:space="preserve"> και </w:t>
      </w:r>
      <w:r w:rsidR="005F0BDE" w:rsidRPr="005F0BDE">
        <w:rPr>
          <w:noProof/>
          <w:position w:val="-12"/>
          <w:sz w:val="24"/>
          <w:szCs w:val="24"/>
        </w:rPr>
        <w:object w:dxaOrig="820" w:dyaOrig="360" w14:anchorId="0C101B54">
          <v:shape id="_x0000_i1038" type="#_x0000_t75" alt="" style="width:41.25pt;height:18pt;mso-width-percent:0;mso-height-percent:0;mso-width-percent:0;mso-height-percent:0" o:ole="">
            <v:imagedata r:id="rId35" o:title=""/>
          </v:shape>
          <o:OLEObject Type="Embed" ProgID="Equation.DSMT4" ShapeID="_x0000_i1038" DrawAspect="Content" ObjectID="_1708096447" r:id="rId36"/>
        </w:object>
      </w:r>
      <w:r>
        <w:rPr>
          <w:sz w:val="24"/>
          <w:szCs w:val="24"/>
        </w:rPr>
        <w:t xml:space="preserve">. </w:t>
      </w:r>
    </w:p>
    <w:p w14:paraId="79AEFA08" w14:textId="4522523F" w:rsidR="00E73AE7" w:rsidRPr="00BF6E5A" w:rsidRDefault="002C1D24" w:rsidP="002C1D24">
      <w:pPr>
        <w:pStyle w:val="a8"/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Άρα είναι Β</w:t>
      </w:r>
      <w:r w:rsidR="005A135B">
        <w:rPr>
          <w:sz w:val="24"/>
          <w:szCs w:val="24"/>
        </w:rPr>
        <w:t>(-1,-2).</w:t>
      </w:r>
      <w:r w:rsidR="005A6D79" w:rsidRPr="00BF6E5A">
        <w:rPr>
          <w:sz w:val="24"/>
          <w:szCs w:val="24"/>
        </w:rPr>
        <w:tab/>
      </w:r>
      <w:r w:rsidR="00ED3F87" w:rsidRPr="00BF6E5A">
        <w:rPr>
          <w:sz w:val="24"/>
          <w:szCs w:val="24"/>
        </w:rPr>
        <w:t xml:space="preserve">             </w:t>
      </w:r>
    </w:p>
    <w:p w14:paraId="48BB0D5A" w14:textId="77777777" w:rsidR="00E73AE7" w:rsidRPr="00BF6E5A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BF6E5A">
        <w:rPr>
          <w:sz w:val="24"/>
          <w:szCs w:val="24"/>
        </w:rPr>
        <w:tab/>
      </w:r>
      <w:r w:rsidR="00ED3F87" w:rsidRPr="00BF6E5A">
        <w:rPr>
          <w:sz w:val="24"/>
          <w:szCs w:val="24"/>
        </w:rPr>
        <w:t xml:space="preserve">             </w:t>
      </w:r>
    </w:p>
    <w:p w14:paraId="4AFC06B1" w14:textId="77777777" w:rsidR="00FA5AB6" w:rsidRPr="00BF6E5A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14:paraId="41999BB4" w14:textId="77777777" w:rsidR="00FA5AB6" w:rsidRPr="00BF6E5A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3CF71558" w14:textId="77777777" w:rsidR="00094A65" w:rsidRPr="00BF6E5A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RPr="00BF6E5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9405A" w14:textId="77777777" w:rsidR="000873FA" w:rsidRDefault="000873FA" w:rsidP="005E6BE2">
      <w:r>
        <w:separator/>
      </w:r>
    </w:p>
  </w:endnote>
  <w:endnote w:type="continuationSeparator" w:id="0">
    <w:p w14:paraId="2D95B232" w14:textId="77777777" w:rsidR="000873FA" w:rsidRDefault="000873F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CA879" w14:textId="77777777" w:rsidR="000873FA" w:rsidRDefault="000873FA" w:rsidP="005E6BE2">
      <w:r>
        <w:separator/>
      </w:r>
    </w:p>
  </w:footnote>
  <w:footnote w:type="continuationSeparator" w:id="0">
    <w:p w14:paraId="51671844" w14:textId="77777777" w:rsidR="000873FA" w:rsidRDefault="000873F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E5A"/>
    <w:rsid w:val="00064174"/>
    <w:rsid w:val="00077E73"/>
    <w:rsid w:val="0008613C"/>
    <w:rsid w:val="000873FA"/>
    <w:rsid w:val="00094A65"/>
    <w:rsid w:val="000D7DD9"/>
    <w:rsid w:val="000F26B8"/>
    <w:rsid w:val="000F353F"/>
    <w:rsid w:val="00105218"/>
    <w:rsid w:val="001A4759"/>
    <w:rsid w:val="001E7E63"/>
    <w:rsid w:val="001F3AFA"/>
    <w:rsid w:val="00223546"/>
    <w:rsid w:val="00253AB6"/>
    <w:rsid w:val="002878A9"/>
    <w:rsid w:val="002C1D24"/>
    <w:rsid w:val="00572722"/>
    <w:rsid w:val="005A135B"/>
    <w:rsid w:val="005A6D79"/>
    <w:rsid w:val="005C33E6"/>
    <w:rsid w:val="005E6BE2"/>
    <w:rsid w:val="005F0BDE"/>
    <w:rsid w:val="006332F7"/>
    <w:rsid w:val="0075669D"/>
    <w:rsid w:val="007B2B90"/>
    <w:rsid w:val="00817B49"/>
    <w:rsid w:val="008F6B15"/>
    <w:rsid w:val="00970FB2"/>
    <w:rsid w:val="00990B49"/>
    <w:rsid w:val="009B0BA6"/>
    <w:rsid w:val="009B7786"/>
    <w:rsid w:val="00A06485"/>
    <w:rsid w:val="00AA5C99"/>
    <w:rsid w:val="00B0089C"/>
    <w:rsid w:val="00B60D42"/>
    <w:rsid w:val="00BA5452"/>
    <w:rsid w:val="00BF6E5A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D2E1A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435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oleObject" Target="embeddings/oleObject9.bin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3.bin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7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image" Target="media/image1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oleObject" Target="embeddings/oleObject7.bin"/><Relationship Id="rId27" Type="http://schemas.openxmlformats.org/officeDocument/2006/relationships/image" Target="media/image9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183</Words>
  <Characters>766</Characters>
  <Application>Microsoft Office Word</Application>
  <DocSecurity>0</DocSecurity>
  <Lines>34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2022-03-03T06:52:00Z</dcterms:created>
  <dcterms:modified xsi:type="dcterms:W3CDTF">2022-03-06T16:23:00Z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