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B628E" w:rsidRDefault="004C0822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</w:t>
      </w:r>
      <w:r w:rsidR="00E73AE7" w:rsidRPr="004B628E">
        <w:rPr>
          <w:sz w:val="24"/>
          <w:szCs w:val="24"/>
        </w:rPr>
        <w:t xml:space="preserve">ΘΕΜΑ </w:t>
      </w:r>
      <w:r w:rsidR="00837CBB" w:rsidRPr="004B628E">
        <w:rPr>
          <w:sz w:val="24"/>
          <w:szCs w:val="24"/>
        </w:rPr>
        <w:t>2</w:t>
      </w:r>
    </w:p>
    <w:p w:rsidR="00837CBB" w:rsidRPr="004B628E" w:rsidRDefault="00837CBB" w:rsidP="00837CBB">
      <w:pPr>
        <w:spacing w:line="360" w:lineRule="auto"/>
        <w:jc w:val="both"/>
        <w:rPr>
          <w:sz w:val="24"/>
          <w:szCs w:val="24"/>
        </w:rPr>
      </w:pPr>
      <w:r w:rsidRPr="004B628E">
        <w:rPr>
          <w:sz w:val="24"/>
          <w:szCs w:val="24"/>
        </w:rPr>
        <w:t>Δίνονται τα σημεία Α(1,2), Β(3,4) και Γ(5,-2)</w:t>
      </w:r>
      <w:r w:rsidR="004B628E">
        <w:rPr>
          <w:sz w:val="24"/>
          <w:szCs w:val="24"/>
        </w:rPr>
        <w:t>.</w:t>
      </w:r>
    </w:p>
    <w:p w:rsidR="004C0822" w:rsidRPr="004C0822" w:rsidRDefault="00837CBB" w:rsidP="004C0822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4B628E">
        <w:rPr>
          <w:sz w:val="24"/>
          <w:szCs w:val="24"/>
        </w:rPr>
        <w:t xml:space="preserve">α)  </w:t>
      </w:r>
      <w:r w:rsidRPr="004C0822">
        <w:rPr>
          <w:sz w:val="24"/>
          <w:szCs w:val="24"/>
        </w:rPr>
        <w:t xml:space="preserve">Να βρείτε τις συντεταγμένες των διανυσμάτων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AB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  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AΓ</m:t>
            </m:r>
          </m:e>
        </m:acc>
      </m:oMath>
      <w:r w:rsidR="004C0822" w:rsidRPr="004C0822">
        <w:rPr>
          <w:rFonts w:eastAsiaTheme="minorEastAsia"/>
          <w:sz w:val="24"/>
          <w:szCs w:val="24"/>
        </w:rPr>
        <w:t xml:space="preserve"> . </w:t>
      </w:r>
      <w:r w:rsidR="004C0822">
        <w:rPr>
          <w:rFonts w:eastAsiaTheme="minorEastAsia"/>
          <w:sz w:val="24"/>
          <w:szCs w:val="24"/>
        </w:rPr>
        <w:tab/>
        <w:t>(Μονάδες 12)</w:t>
      </w:r>
    </w:p>
    <w:p w:rsidR="00837CBB" w:rsidRPr="004C0822" w:rsidRDefault="004C0822" w:rsidP="004C0822">
      <w:pPr>
        <w:tabs>
          <w:tab w:val="left" w:pos="7655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Pr="004C0822">
        <w:rPr>
          <w:rFonts w:eastAsiaTheme="minorEastAsia"/>
          <w:sz w:val="24"/>
          <w:szCs w:val="24"/>
          <w:lang w:val="en-US"/>
        </w:rPr>
        <w:t>N</w:t>
      </w:r>
      <w:r w:rsidR="00837CBB" w:rsidRPr="004C0822">
        <w:rPr>
          <w:rFonts w:eastAsiaTheme="minorEastAsia"/>
          <w:sz w:val="24"/>
          <w:szCs w:val="24"/>
        </w:rPr>
        <w:t xml:space="preserve">α αποδείξετε ότι η γωνία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 είναι ορθή.</w:t>
      </w:r>
      <w:r>
        <w:rPr>
          <w:rFonts w:eastAsiaTheme="minorEastAsia"/>
          <w:sz w:val="24"/>
          <w:szCs w:val="24"/>
        </w:rPr>
        <w:tab/>
        <w:t>(Μονάδες 07</w:t>
      </w:r>
      <w:r w:rsidR="00837CBB" w:rsidRPr="004C0822">
        <w:rPr>
          <w:rFonts w:eastAsiaTheme="minorEastAsia"/>
          <w:sz w:val="24"/>
          <w:szCs w:val="24"/>
        </w:rPr>
        <w:t>)</w:t>
      </w:r>
    </w:p>
    <w:p w:rsidR="00837CBB" w:rsidRPr="004B628E" w:rsidRDefault="004C0822" w:rsidP="00837CBB">
      <w:pPr>
        <w:tabs>
          <w:tab w:val="left" w:pos="7655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837CBB" w:rsidRPr="004B628E">
        <w:rPr>
          <w:rFonts w:eastAsiaTheme="minorEastAsia"/>
          <w:sz w:val="24"/>
          <w:szCs w:val="24"/>
        </w:rPr>
        <w:t xml:space="preserve">) </w:t>
      </w:r>
      <w:r w:rsidR="004B628E">
        <w:rPr>
          <w:rFonts w:eastAsiaTheme="minorEastAsia"/>
          <w:sz w:val="24"/>
          <w:szCs w:val="24"/>
        </w:rPr>
        <w:t>Αν Μ είναι το μέσο του ΒΓ</w:t>
      </w:r>
      <w:r w:rsidR="00837CBB" w:rsidRPr="004B628E">
        <w:rPr>
          <w:rFonts w:eastAsiaTheme="minorEastAsia"/>
          <w:sz w:val="24"/>
          <w:szCs w:val="24"/>
        </w:rPr>
        <w:t xml:space="preserve">, να βρείτε </w:t>
      </w:r>
      <w:r>
        <w:rPr>
          <w:rFonts w:eastAsiaTheme="minorEastAsia"/>
          <w:sz w:val="24"/>
          <w:szCs w:val="24"/>
        </w:rPr>
        <w:t>το μέτρο του διανύσματος</w:t>
      </w:r>
      <w:r w:rsidR="00837CBB" w:rsidRPr="004B628E">
        <w:rPr>
          <w:rFonts w:eastAsiaTheme="minorEastAsia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ΑΜ</m:t>
            </m:r>
          </m:e>
        </m:acc>
      </m:oMath>
      <w:r w:rsidR="004B628E">
        <w:rPr>
          <w:rFonts w:eastAsiaTheme="minorEastAsia"/>
          <w:sz w:val="24"/>
          <w:szCs w:val="24"/>
        </w:rPr>
        <w:t>.</w:t>
      </w:r>
      <w:r w:rsidR="00837CBB" w:rsidRPr="004B628E">
        <w:rPr>
          <w:rFonts w:eastAsiaTheme="minorEastAsia"/>
          <w:sz w:val="24"/>
          <w:szCs w:val="24"/>
        </w:rPr>
        <w:tab/>
        <w:t xml:space="preserve">(Μονάδες </w:t>
      </w:r>
      <w:r>
        <w:rPr>
          <w:rFonts w:eastAsiaTheme="minorEastAsia"/>
          <w:sz w:val="24"/>
          <w:szCs w:val="24"/>
        </w:rPr>
        <w:t>06</w:t>
      </w:r>
      <w:r w:rsidR="00837CBB" w:rsidRPr="004B628E">
        <w:rPr>
          <w:rFonts w:eastAsiaTheme="minorEastAsia"/>
          <w:sz w:val="24"/>
          <w:szCs w:val="24"/>
        </w:rPr>
        <w:t>)</w:t>
      </w:r>
    </w:p>
    <w:p w:rsidR="00837CBB" w:rsidRPr="004B628E" w:rsidRDefault="00837CBB" w:rsidP="00E73AE7">
      <w:pPr>
        <w:spacing w:line="360" w:lineRule="auto"/>
        <w:jc w:val="both"/>
        <w:rPr>
          <w:sz w:val="24"/>
          <w:szCs w:val="24"/>
        </w:rPr>
      </w:pPr>
    </w:p>
    <w:p w:rsidR="00837CBB" w:rsidRPr="004B628E" w:rsidRDefault="00837CBB" w:rsidP="00E73AE7">
      <w:pPr>
        <w:spacing w:line="360" w:lineRule="auto"/>
        <w:jc w:val="both"/>
        <w:rPr>
          <w:sz w:val="24"/>
          <w:szCs w:val="24"/>
        </w:rPr>
      </w:pPr>
    </w:p>
    <w:p w:rsidR="00837CBB" w:rsidRPr="004B628E" w:rsidRDefault="00837CBB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837CBB" w:rsidRPr="004B628E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3F" w:rsidRDefault="002E0C3F" w:rsidP="005E6BE2">
      <w:r>
        <w:separator/>
      </w:r>
    </w:p>
  </w:endnote>
  <w:endnote w:type="continuationSeparator" w:id="0">
    <w:p w:rsidR="002E0C3F" w:rsidRDefault="002E0C3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3F" w:rsidRDefault="002E0C3F" w:rsidP="005E6BE2">
      <w:r>
        <w:separator/>
      </w:r>
    </w:p>
  </w:footnote>
  <w:footnote w:type="continuationSeparator" w:id="0">
    <w:p w:rsidR="002E0C3F" w:rsidRDefault="002E0C3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05170"/>
    <w:multiLevelType w:val="hybridMultilevel"/>
    <w:tmpl w:val="01FA52D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BB"/>
    <w:rsid w:val="00094A65"/>
    <w:rsid w:val="000F26B8"/>
    <w:rsid w:val="000F353F"/>
    <w:rsid w:val="00105218"/>
    <w:rsid w:val="00190AC6"/>
    <w:rsid w:val="001E7E63"/>
    <w:rsid w:val="00223546"/>
    <w:rsid w:val="002E0C3F"/>
    <w:rsid w:val="002F1D8C"/>
    <w:rsid w:val="00333758"/>
    <w:rsid w:val="004B628E"/>
    <w:rsid w:val="004C0822"/>
    <w:rsid w:val="00572722"/>
    <w:rsid w:val="005A6D79"/>
    <w:rsid w:val="005C33E6"/>
    <w:rsid w:val="005E6BE2"/>
    <w:rsid w:val="006332F7"/>
    <w:rsid w:val="006B02D9"/>
    <w:rsid w:val="0075669D"/>
    <w:rsid w:val="007B2B90"/>
    <w:rsid w:val="00817B49"/>
    <w:rsid w:val="00837CBB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436C3"/>
    <w:rsid w:val="00B60D42"/>
    <w:rsid w:val="00C17198"/>
    <w:rsid w:val="00C45669"/>
    <w:rsid w:val="00C53625"/>
    <w:rsid w:val="00C6709E"/>
    <w:rsid w:val="00CD1A57"/>
    <w:rsid w:val="00D32A7F"/>
    <w:rsid w:val="00DC5E75"/>
    <w:rsid w:val="00E11BC3"/>
    <w:rsid w:val="00E21585"/>
    <w:rsid w:val="00E73AE7"/>
    <w:rsid w:val="00ED6832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43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2022-04-18T08:34:00Z</dcterms:created>
  <dcterms:modified xsi:type="dcterms:W3CDTF">2022-04-29T10:11:00Z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