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FDC11" w14:textId="77777777" w:rsidR="00C47CD3" w:rsidRPr="004821B1" w:rsidRDefault="00C47CD3" w:rsidP="004821B1">
      <w:pPr>
        <w:spacing w:line="360" w:lineRule="auto"/>
        <w:jc w:val="both"/>
        <w:rPr>
          <w:rFonts w:cstheme="minorHAnsi"/>
          <w:sz w:val="24"/>
          <w:szCs w:val="24"/>
        </w:rPr>
      </w:pPr>
      <w:r w:rsidRPr="004821B1">
        <w:rPr>
          <w:rFonts w:cstheme="minorHAnsi"/>
          <w:sz w:val="24"/>
          <w:szCs w:val="24"/>
        </w:rPr>
        <w:t>ΛΥΣΗ</w:t>
      </w:r>
    </w:p>
    <w:p w14:paraId="74364AD9" w14:textId="78866B6E" w:rsidR="00C47CD3" w:rsidRPr="004821B1" w:rsidRDefault="00C47CD3" w:rsidP="004821B1">
      <w:pPr>
        <w:spacing w:line="360" w:lineRule="auto"/>
        <w:jc w:val="both"/>
        <w:rPr>
          <w:rFonts w:cstheme="minorHAnsi"/>
          <w:sz w:val="24"/>
          <w:szCs w:val="24"/>
        </w:rPr>
      </w:pPr>
      <w:r w:rsidRPr="004821B1">
        <w:rPr>
          <w:rFonts w:cstheme="minorHAnsi"/>
          <w:sz w:val="24"/>
          <w:szCs w:val="24"/>
        </w:rPr>
        <w:t xml:space="preserve">α) Στο τραπέζι υπάρχουν 5 παιδιά επιπλέον  από τους γονείς, τότε η εξίσωση που  προκύπτει είναι   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y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+5   </m:t>
        </m:r>
      </m:oMath>
      <w:r w:rsidRPr="004821B1">
        <w:rPr>
          <w:rFonts w:eastAsiaTheme="minorEastAsia" w:cstheme="minorHAnsi"/>
          <w:sz w:val="24"/>
          <w:szCs w:val="24"/>
        </w:rPr>
        <w:t xml:space="preserve"> (1).</w:t>
      </w:r>
    </w:p>
    <w:p w14:paraId="61E26862" w14:textId="5BD642ED" w:rsidR="00C47CD3" w:rsidRPr="004821B1" w:rsidRDefault="00C47CD3" w:rsidP="004821B1">
      <w:pPr>
        <w:spacing w:line="360" w:lineRule="auto"/>
        <w:jc w:val="both"/>
        <w:rPr>
          <w:rFonts w:cstheme="minorHAnsi"/>
          <w:sz w:val="24"/>
          <w:szCs w:val="24"/>
        </w:rPr>
      </w:pPr>
      <w:r w:rsidRPr="004821B1">
        <w:rPr>
          <w:rFonts w:cstheme="minorHAnsi"/>
          <w:sz w:val="24"/>
          <w:szCs w:val="24"/>
        </w:rPr>
        <w:t xml:space="preserve">Επίσης,  το ποσό που πλήρωσαν οι γονείς  είναι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12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x</m:t>
        </m:r>
      </m:oMath>
      <w:r w:rsidRPr="004821B1">
        <w:rPr>
          <w:rFonts w:cstheme="minorHAnsi"/>
          <w:sz w:val="24"/>
          <w:szCs w:val="24"/>
        </w:rPr>
        <w:t xml:space="preserve">  και το ποσό που πλήρωσαν  τα παιδιά είναι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6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y</m:t>
        </m:r>
      </m:oMath>
      <w:r w:rsidRPr="004821B1">
        <w:rPr>
          <w:rFonts w:cstheme="minorHAnsi"/>
          <w:sz w:val="24"/>
          <w:szCs w:val="24"/>
        </w:rPr>
        <w:t>.</w:t>
      </w:r>
    </w:p>
    <w:p w14:paraId="45CB53B0" w14:textId="7B44AB2B" w:rsidR="00C47CD3" w:rsidRPr="004821B1" w:rsidRDefault="00C47CD3" w:rsidP="004821B1">
      <w:pPr>
        <w:spacing w:line="360" w:lineRule="auto"/>
        <w:jc w:val="both"/>
        <w:rPr>
          <w:rFonts w:cstheme="minorHAnsi"/>
          <w:sz w:val="24"/>
          <w:szCs w:val="24"/>
        </w:rPr>
      </w:pPr>
      <w:r w:rsidRPr="004821B1">
        <w:rPr>
          <w:rFonts w:cstheme="minorHAnsi"/>
          <w:sz w:val="24"/>
          <w:szCs w:val="24"/>
        </w:rPr>
        <w:t xml:space="preserve"> Άρα,   η ζητούμενη εξίσωση είναι:  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12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+6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y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 300</m:t>
        </m:r>
      </m:oMath>
      <w:r w:rsidRPr="004821B1">
        <w:rPr>
          <w:rFonts w:cstheme="minorHAnsi"/>
          <w:sz w:val="24"/>
          <w:szCs w:val="24"/>
        </w:rPr>
        <w:t xml:space="preserve">   (2) </w:t>
      </w:r>
    </w:p>
    <w:p w14:paraId="245669D8" w14:textId="3914207B" w:rsidR="00C47CD3" w:rsidRPr="004821B1" w:rsidRDefault="00C47CD3" w:rsidP="004821B1">
      <w:pPr>
        <w:spacing w:line="360" w:lineRule="auto"/>
        <w:jc w:val="both"/>
        <w:rPr>
          <w:rFonts w:cstheme="minorHAnsi"/>
          <w:sz w:val="24"/>
          <w:szCs w:val="24"/>
        </w:rPr>
      </w:pPr>
      <w:r w:rsidRPr="004821B1">
        <w:rPr>
          <w:rFonts w:cstheme="minorHAnsi"/>
          <w:sz w:val="24"/>
          <w:szCs w:val="24"/>
        </w:rPr>
        <w:t xml:space="preserve">Το σύστημα των δύο εξισώσεων είναι το Γ, δηλαδή </w:t>
      </w:r>
      <m:oMath>
        <m:d>
          <m:dPr>
            <m:begChr m:val="{"/>
            <m:endChr m:val=""/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+5  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 12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+6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= 300</m:t>
                </m:r>
              </m:e>
            </m:eqArr>
          </m:e>
        </m:d>
      </m:oMath>
      <w:r w:rsidRPr="004821B1">
        <w:rPr>
          <w:rFonts w:eastAsiaTheme="minorEastAsia" w:cstheme="minorHAnsi"/>
          <w:sz w:val="24"/>
          <w:szCs w:val="24"/>
        </w:rPr>
        <w:t>.</w:t>
      </w:r>
    </w:p>
    <w:p w14:paraId="22275452" w14:textId="4A6AF1C0" w:rsidR="00C47CD3" w:rsidRPr="004821B1" w:rsidRDefault="00C47CD3" w:rsidP="004821B1">
      <w:pPr>
        <w:spacing w:line="360" w:lineRule="auto"/>
        <w:jc w:val="both"/>
        <w:rPr>
          <w:rFonts w:cstheme="minorHAnsi"/>
          <w:sz w:val="24"/>
          <w:szCs w:val="24"/>
        </w:rPr>
      </w:pPr>
      <w:r w:rsidRPr="004821B1">
        <w:rPr>
          <w:rFonts w:cstheme="minorHAnsi"/>
          <w:sz w:val="24"/>
          <w:szCs w:val="24"/>
        </w:rPr>
        <w:t>β) Λύνουμε το σύστημα Γ των δύο εξισώσεων (1) και (2) του πρώτου ερωτήματος.</w:t>
      </w:r>
    </w:p>
    <w:p w14:paraId="59DA80E4" w14:textId="77777777" w:rsidR="00C47CD3" w:rsidRPr="004821B1" w:rsidRDefault="00C47CD3" w:rsidP="004821B1">
      <w:pPr>
        <w:spacing w:line="360" w:lineRule="auto"/>
        <w:jc w:val="both"/>
        <w:rPr>
          <w:rFonts w:cstheme="minorHAnsi"/>
          <w:sz w:val="24"/>
          <w:szCs w:val="24"/>
        </w:rPr>
      </w:pPr>
      <w:r w:rsidRPr="004821B1">
        <w:rPr>
          <w:rFonts w:cstheme="minorHAnsi"/>
          <w:sz w:val="24"/>
          <w:szCs w:val="24"/>
        </w:rPr>
        <w:t xml:space="preserve">Με αντικατάσταση της (1) στην (2) προκύπτει  </w:t>
      </w:r>
    </w:p>
    <w:p w14:paraId="2E8F8006" w14:textId="39044B0A" w:rsidR="00C47CD3" w:rsidRPr="004821B1" w:rsidRDefault="004821B1" w:rsidP="004821B1">
      <w:pPr>
        <w:spacing w:line="360" w:lineRule="auto"/>
        <w:jc w:val="both"/>
        <w:rPr>
          <w:rFonts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12x+6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x+5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=300⇔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12x+6</m:t>
        </m:r>
        <m:r>
          <w:rPr>
            <w:rFonts w:ascii="Cambria Math" w:hAnsi="Cambria Math" w:cstheme="minorHAnsi"/>
            <w:sz w:val="24"/>
            <w:szCs w:val="24"/>
            <w:lang w:val="en-US"/>
          </w:rPr>
          <m:t>x</m:t>
        </m:r>
        <m:r>
          <w:rPr>
            <w:rFonts w:ascii="Cambria Math" w:hAnsi="Cambria Math" w:cstheme="minorHAnsi"/>
            <w:sz w:val="24"/>
            <w:szCs w:val="24"/>
          </w:rPr>
          <m:t>+30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=300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⟺1</m:t>
        </m:r>
        <m:r>
          <w:rPr>
            <w:rFonts w:ascii="Cambria Math" w:hAnsi="Cambria Math" w:cstheme="minorHAnsi"/>
            <w:sz w:val="24"/>
            <w:szCs w:val="24"/>
          </w:rPr>
          <m:t>8x=270⟺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x=15</m:t>
        </m:r>
      </m:oMath>
      <w:r w:rsidR="00C47CD3" w:rsidRPr="004821B1">
        <w:rPr>
          <w:rFonts w:cstheme="minorHAnsi"/>
          <w:sz w:val="24"/>
          <w:szCs w:val="24"/>
        </w:rPr>
        <w:t xml:space="preserve"> και</w:t>
      </w:r>
      <w:r>
        <w:rPr>
          <w:rFonts w:cstheme="minorHAnsi"/>
          <w:sz w:val="24"/>
          <w:szCs w:val="24"/>
        </w:rPr>
        <w:t xml:space="preserve"> το </w:t>
      </w:r>
      <w:r>
        <w:rPr>
          <w:rFonts w:cstheme="minorHAnsi"/>
          <w:sz w:val="24"/>
          <w:szCs w:val="24"/>
          <w:lang w:val="en-US"/>
        </w:rPr>
        <w:t>y</w:t>
      </w:r>
      <w:r w:rsidRPr="004821B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προκύπτει αν στην (1) </w:t>
      </w:r>
      <w:r w:rsidR="00B65557">
        <w:rPr>
          <w:rFonts w:cstheme="minorHAnsi"/>
          <w:sz w:val="24"/>
          <w:szCs w:val="24"/>
        </w:rPr>
        <w:t xml:space="preserve">αντικαταστήσουμε το </w:t>
      </w:r>
      <w:r w:rsidR="00B65557">
        <w:rPr>
          <w:rFonts w:cstheme="minorHAnsi"/>
          <w:sz w:val="24"/>
          <w:szCs w:val="24"/>
          <w:lang w:val="en-US"/>
        </w:rPr>
        <w:t>x</w:t>
      </w:r>
      <w:r w:rsidR="00B65557" w:rsidRPr="00B65557">
        <w:rPr>
          <w:rFonts w:cstheme="minorHAnsi"/>
          <w:sz w:val="24"/>
          <w:szCs w:val="24"/>
        </w:rPr>
        <w:t xml:space="preserve">, </w:t>
      </w:r>
      <w:r w:rsidR="00B65557">
        <w:rPr>
          <w:rFonts w:cstheme="minorHAnsi"/>
          <w:sz w:val="24"/>
          <w:szCs w:val="24"/>
        </w:rPr>
        <w:t>δηλαδή</w:t>
      </w:r>
      <w:r w:rsidR="00C47CD3" w:rsidRPr="004821B1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y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=15+5=20</m:t>
        </m:r>
      </m:oMath>
      <w:r w:rsidR="00C47CD3" w:rsidRPr="004821B1">
        <w:rPr>
          <w:rFonts w:cstheme="minorHAnsi"/>
          <w:sz w:val="24"/>
          <w:szCs w:val="24"/>
        </w:rPr>
        <w:t>.</w:t>
      </w:r>
    </w:p>
    <w:p w14:paraId="522F2DCF" w14:textId="77777777" w:rsidR="00C47CD3" w:rsidRPr="004821B1" w:rsidRDefault="00C47CD3" w:rsidP="004821B1">
      <w:pPr>
        <w:spacing w:line="360" w:lineRule="auto"/>
        <w:jc w:val="both"/>
        <w:rPr>
          <w:rFonts w:cstheme="minorHAnsi"/>
          <w:sz w:val="24"/>
          <w:szCs w:val="24"/>
        </w:rPr>
      </w:pPr>
      <w:r w:rsidRPr="004821B1">
        <w:rPr>
          <w:rFonts w:cstheme="minorHAnsi"/>
          <w:sz w:val="24"/>
          <w:szCs w:val="24"/>
        </w:rPr>
        <w:t>Άρα, οι γονείς ήταν 15 και τα παιδιά 20.</w:t>
      </w:r>
    </w:p>
    <w:sectPr w:rsidR="00C47CD3" w:rsidRPr="004821B1" w:rsidSect="00C47CD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CD3"/>
    <w:rsid w:val="001B7FD1"/>
    <w:rsid w:val="004821B1"/>
    <w:rsid w:val="007F332F"/>
    <w:rsid w:val="00B65557"/>
    <w:rsid w:val="00C4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D3C0B"/>
  <w15:chartTrackingRefBased/>
  <w15:docId w15:val="{A2F13C5D-1DCD-490E-8ED3-733A114BB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738e7be4685482edd53bbceef1cec3f2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0afd5709a2745150a2278ade6f91f209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C31F7D-493D-43E6-95D5-A0EC73FB5963}"/>
</file>

<file path=customXml/itemProps2.xml><?xml version="1.0" encoding="utf-8"?>
<ds:datastoreItem xmlns:ds="http://schemas.openxmlformats.org/officeDocument/2006/customXml" ds:itemID="{7F463B7A-51C9-4351-BED1-07781AC5AC92}"/>
</file>

<file path=customXml/itemProps3.xml><?xml version="1.0" encoding="utf-8"?>
<ds:datastoreItem xmlns:ds="http://schemas.openxmlformats.org/officeDocument/2006/customXml" ds:itemID="{559F284B-C05B-4D75-AB05-4FCB530A87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 Petrotsatou</dc:creator>
  <cp:keywords/>
  <dc:description/>
  <cp:lastModifiedBy>loukia Petrotsatou</cp:lastModifiedBy>
  <cp:revision>2</cp:revision>
  <cp:lastPrinted>2022-02-21T18:21:00Z</cp:lastPrinted>
  <dcterms:created xsi:type="dcterms:W3CDTF">2022-03-08T15:17:00Z</dcterms:created>
  <dcterms:modified xsi:type="dcterms:W3CDTF">2022-03-08T15:17:00Z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