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02DC" w14:textId="07ACBF0B" w:rsidR="0075669D" w:rsidRPr="00B410EA" w:rsidRDefault="00E73AE7" w:rsidP="00E73AE7">
      <w:pPr>
        <w:spacing w:line="360" w:lineRule="auto"/>
        <w:jc w:val="both"/>
        <w:rPr>
          <w:sz w:val="24"/>
          <w:szCs w:val="24"/>
        </w:rPr>
      </w:pPr>
      <w:r w:rsidRPr="000D4B76">
        <w:rPr>
          <w:sz w:val="24"/>
          <w:szCs w:val="24"/>
        </w:rPr>
        <w:t xml:space="preserve">ΘΕΜΑ </w:t>
      </w:r>
      <w:r w:rsidR="009C532C">
        <w:rPr>
          <w:sz w:val="24"/>
          <w:szCs w:val="24"/>
        </w:rPr>
        <w:t>2</w:t>
      </w:r>
    </w:p>
    <w:p w14:paraId="62E94244" w14:textId="6F5BE50B" w:rsidR="00447B27" w:rsidRDefault="00447B27" w:rsidP="00445E74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Οι ευθείες ΓΘ και ΖΗ τέμνουν τις παράλληλες </w:t>
      </w:r>
      <w:r w:rsidR="008B61D4">
        <w:rPr>
          <w:rFonts w:eastAsiaTheme="minorEastAsia"/>
          <w:sz w:val="24"/>
          <w:szCs w:val="24"/>
        </w:rPr>
        <w:t xml:space="preserve">ευθείες </w:t>
      </w:r>
      <w:r>
        <w:rPr>
          <w:rFonts w:eastAsiaTheme="minorEastAsia"/>
          <w:sz w:val="24"/>
          <w:szCs w:val="24"/>
        </w:rPr>
        <w:t>ε</w:t>
      </w:r>
      <w:r>
        <w:rPr>
          <w:rFonts w:eastAsiaTheme="minorEastAsia"/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</w:rPr>
        <w:t>, ε</w:t>
      </w:r>
      <w:r>
        <w:rPr>
          <w:rFonts w:eastAsiaTheme="minorEastAsia"/>
          <w:sz w:val="24"/>
          <w:szCs w:val="24"/>
          <w:vertAlign w:val="subscript"/>
        </w:rPr>
        <w:t>2</w:t>
      </w:r>
      <w:r>
        <w:t xml:space="preserve"> </w:t>
      </w:r>
      <w:r w:rsidRPr="00447B27">
        <w:rPr>
          <w:sz w:val="24"/>
          <w:szCs w:val="24"/>
        </w:rPr>
        <w:t>και ε</w:t>
      </w:r>
      <w:r w:rsidRPr="00447B27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στα σημεία Θ, Α, Β και Η, Δ, Ε αντίστοιχα</w:t>
      </w:r>
      <w:r w:rsidR="008B61D4">
        <w:rPr>
          <w:sz w:val="24"/>
          <w:szCs w:val="24"/>
        </w:rPr>
        <w:t xml:space="preserve"> και την ευθεία </w:t>
      </w:r>
      <w:r w:rsidR="008B61D4" w:rsidRPr="008B61D4">
        <w:rPr>
          <w:sz w:val="24"/>
          <w:szCs w:val="24"/>
        </w:rPr>
        <w:t>ε</w:t>
      </w:r>
      <w:r w:rsidR="008B61D4">
        <w:rPr>
          <w:sz w:val="24"/>
          <w:szCs w:val="24"/>
        </w:rPr>
        <w:softHyphen/>
      </w:r>
      <w:r w:rsidR="008B61D4">
        <w:rPr>
          <w:sz w:val="24"/>
          <w:szCs w:val="24"/>
          <w:vertAlign w:val="subscript"/>
        </w:rPr>
        <w:t>4</w:t>
      </w:r>
      <w:r w:rsidR="008B61D4">
        <w:rPr>
          <w:sz w:val="24"/>
          <w:szCs w:val="24"/>
        </w:rPr>
        <w:t xml:space="preserve"> στα σημεία Γ και Ζ </w:t>
      </w:r>
      <w:r w:rsidRPr="008B61D4">
        <w:rPr>
          <w:sz w:val="24"/>
          <w:szCs w:val="24"/>
        </w:rPr>
        <w:t>όπως</w:t>
      </w:r>
      <w:r>
        <w:rPr>
          <w:sz w:val="24"/>
          <w:szCs w:val="24"/>
        </w:rPr>
        <w:t xml:space="preserve"> στο παρακάτω σχήμα. </w:t>
      </w:r>
    </w:p>
    <w:p w14:paraId="2AC48203" w14:textId="21453973" w:rsidR="00B806B0" w:rsidRPr="00447B27" w:rsidRDefault="00447B27" w:rsidP="00445E74">
      <w:pPr>
        <w:spacing w:line="360" w:lineRule="auto"/>
        <w:jc w:val="both"/>
      </w:pPr>
      <w:r>
        <w:rPr>
          <w:sz w:val="24"/>
          <w:szCs w:val="24"/>
        </w:rPr>
        <w:t xml:space="preserve">Επίσης δίνονται τα μήκη </w:t>
      </w:r>
      <m:oMath>
        <m:r>
          <w:rPr>
            <w:rFonts w:ascii="Cambria Math" w:hAnsi="Cambria Math"/>
            <w:sz w:val="24"/>
            <w:szCs w:val="24"/>
          </w:rPr>
          <m:t>ΘΑ=2</m:t>
        </m:r>
      </m:oMath>
      <w:r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ΑΒ=1</m:t>
        </m:r>
      </m:oMath>
      <w:r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ΒΓ=ΗΔ= 4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ΕΖ=8</m:t>
        </m:r>
      </m:oMath>
      <w:r>
        <w:rPr>
          <w:rFonts w:eastAsiaTheme="minorEastAsia"/>
          <w:sz w:val="24"/>
          <w:szCs w:val="24"/>
        </w:rPr>
        <w:t>.</w:t>
      </w:r>
    </w:p>
    <w:p w14:paraId="28305F11" w14:textId="5686F31C" w:rsidR="00207E96" w:rsidRDefault="00B806B0" w:rsidP="00445E74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α)</w:t>
      </w:r>
      <w:r w:rsidR="00776C98">
        <w:rPr>
          <w:rFonts w:eastAsiaTheme="minorEastAsia"/>
          <w:sz w:val="24"/>
          <w:szCs w:val="24"/>
        </w:rPr>
        <w:t xml:space="preserve"> Να </w:t>
      </w:r>
      <w:r w:rsidR="008B61D4">
        <w:rPr>
          <w:rFonts w:eastAsiaTheme="minorEastAsia"/>
          <w:sz w:val="24"/>
          <w:szCs w:val="24"/>
        </w:rPr>
        <w:t xml:space="preserve">αποδείξετε ότι </w:t>
      </w:r>
      <m:oMath>
        <m:r>
          <w:rPr>
            <w:rFonts w:ascii="Cambria Math" w:hAnsi="Cambria Math"/>
            <w:sz w:val="24"/>
            <w:szCs w:val="24"/>
          </w:rPr>
          <m:t>ΔΕ=2</m:t>
        </m:r>
      </m:oMath>
      <w:r w:rsidR="008B61D4">
        <w:rPr>
          <w:rFonts w:eastAsiaTheme="minorEastAsia"/>
          <w:sz w:val="24"/>
          <w:szCs w:val="24"/>
        </w:rPr>
        <w:t>.</w:t>
      </w:r>
      <w:r w:rsidR="008B61D4">
        <w:rPr>
          <w:rFonts w:eastAsiaTheme="minorEastAsia"/>
          <w:sz w:val="24"/>
          <w:szCs w:val="24"/>
        </w:rPr>
        <w:tab/>
      </w:r>
      <w:r w:rsidR="008B61D4">
        <w:rPr>
          <w:rFonts w:eastAsiaTheme="minorEastAsia"/>
          <w:sz w:val="24"/>
          <w:szCs w:val="24"/>
        </w:rPr>
        <w:tab/>
      </w:r>
      <w:r w:rsidR="008B61D4">
        <w:rPr>
          <w:rFonts w:eastAsiaTheme="minorEastAsia"/>
          <w:sz w:val="24"/>
          <w:szCs w:val="24"/>
        </w:rPr>
        <w:tab/>
      </w:r>
      <w:r w:rsidR="001D7E63">
        <w:rPr>
          <w:sz w:val="24"/>
          <w:szCs w:val="24"/>
        </w:rPr>
        <w:tab/>
      </w:r>
      <w:r w:rsidR="00A7285E">
        <w:rPr>
          <w:sz w:val="24"/>
          <w:szCs w:val="24"/>
        </w:rPr>
        <w:tab/>
      </w:r>
      <w:r w:rsidR="00A7285E">
        <w:rPr>
          <w:sz w:val="24"/>
          <w:szCs w:val="24"/>
        </w:rPr>
        <w:tab/>
      </w:r>
      <w:r w:rsidR="00192323">
        <w:rPr>
          <w:rFonts w:eastAsiaTheme="minorEastAsia"/>
          <w:sz w:val="24"/>
          <w:szCs w:val="24"/>
        </w:rPr>
        <w:t>(</w:t>
      </w:r>
      <w:r w:rsidR="00207E96" w:rsidRPr="000D4B76">
        <w:rPr>
          <w:sz w:val="24"/>
          <w:szCs w:val="24"/>
        </w:rPr>
        <w:t xml:space="preserve">Μονάδες </w:t>
      </w:r>
      <w:r w:rsidR="009262DE">
        <w:rPr>
          <w:sz w:val="24"/>
          <w:szCs w:val="24"/>
        </w:rPr>
        <w:t>10</w:t>
      </w:r>
      <w:r w:rsidR="00207E96" w:rsidRPr="000D4B76">
        <w:rPr>
          <w:sz w:val="24"/>
          <w:szCs w:val="24"/>
        </w:rPr>
        <w:t>)</w:t>
      </w:r>
    </w:p>
    <w:p w14:paraId="612A53DD" w14:textId="0E68E716" w:rsidR="009C38A1" w:rsidRPr="008B61D4" w:rsidRDefault="00B806B0" w:rsidP="004C6F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="00776C98">
        <w:rPr>
          <w:sz w:val="24"/>
          <w:szCs w:val="24"/>
        </w:rPr>
        <w:t xml:space="preserve"> </w:t>
      </w:r>
      <w:r w:rsidR="008B61D4">
        <w:rPr>
          <w:sz w:val="24"/>
          <w:szCs w:val="24"/>
        </w:rPr>
        <w:t>Να αποδείξετε ότι η ευθεία ε</w:t>
      </w:r>
      <w:r w:rsidR="008B61D4">
        <w:rPr>
          <w:sz w:val="24"/>
          <w:szCs w:val="24"/>
          <w:vertAlign w:val="subscript"/>
        </w:rPr>
        <w:t>4</w:t>
      </w:r>
      <w:r w:rsidR="008B61D4">
        <w:rPr>
          <w:sz w:val="24"/>
          <w:szCs w:val="24"/>
        </w:rPr>
        <w:t xml:space="preserve"> είναι παράλληλη στις ευθείες </w:t>
      </w:r>
      <w:r w:rsidR="009262DE">
        <w:rPr>
          <w:sz w:val="24"/>
          <w:szCs w:val="24"/>
        </w:rPr>
        <w:t>ε</w:t>
      </w:r>
      <w:r w:rsidR="009262DE">
        <w:rPr>
          <w:sz w:val="24"/>
          <w:szCs w:val="24"/>
          <w:vertAlign w:val="subscript"/>
        </w:rPr>
        <w:t>1</w:t>
      </w:r>
      <w:r w:rsidR="009262DE">
        <w:rPr>
          <w:sz w:val="24"/>
          <w:szCs w:val="24"/>
        </w:rPr>
        <w:t xml:space="preserve">, </w:t>
      </w:r>
      <w:r w:rsidR="008B61D4">
        <w:rPr>
          <w:sz w:val="24"/>
          <w:szCs w:val="24"/>
        </w:rPr>
        <w:t>ε</w:t>
      </w:r>
      <w:r w:rsidR="009262DE">
        <w:rPr>
          <w:sz w:val="24"/>
          <w:szCs w:val="24"/>
          <w:vertAlign w:val="subscript"/>
        </w:rPr>
        <w:t>2</w:t>
      </w:r>
      <w:r w:rsidR="008B61D4">
        <w:rPr>
          <w:sz w:val="24"/>
          <w:szCs w:val="24"/>
        </w:rPr>
        <w:t xml:space="preserve"> και ε</w:t>
      </w:r>
      <w:r w:rsidR="009262DE">
        <w:rPr>
          <w:sz w:val="24"/>
          <w:szCs w:val="24"/>
          <w:vertAlign w:val="subscript"/>
        </w:rPr>
        <w:t>3</w:t>
      </w:r>
      <w:r w:rsidR="008B61D4">
        <w:rPr>
          <w:sz w:val="24"/>
          <w:szCs w:val="24"/>
        </w:rPr>
        <w:t>.</w:t>
      </w:r>
    </w:p>
    <w:p w14:paraId="1B043A2E" w14:textId="21FD5703" w:rsidR="009C38A1" w:rsidRDefault="008B61D4" w:rsidP="004C6FC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 w:rsidR="00964FA5">
        <w:rPr>
          <w:rFonts w:eastAsiaTheme="minorEastAsia"/>
          <w:sz w:val="24"/>
          <w:szCs w:val="24"/>
        </w:rPr>
        <w:tab/>
      </w:r>
      <w:r w:rsidR="00964FA5">
        <w:rPr>
          <w:rFonts w:eastAsiaTheme="minorEastAsia"/>
          <w:sz w:val="24"/>
          <w:szCs w:val="24"/>
        </w:rPr>
        <w:tab/>
      </w:r>
      <w:r w:rsidR="00964FA5">
        <w:rPr>
          <w:rFonts w:eastAsiaTheme="minorEastAsia"/>
          <w:sz w:val="24"/>
          <w:szCs w:val="24"/>
        </w:rPr>
        <w:tab/>
      </w:r>
      <w:r w:rsidR="00964FA5">
        <w:rPr>
          <w:rFonts w:eastAsiaTheme="minorEastAsia"/>
          <w:sz w:val="24"/>
          <w:szCs w:val="24"/>
        </w:rPr>
        <w:tab/>
      </w:r>
      <w:r w:rsidR="00964FA5">
        <w:rPr>
          <w:rFonts w:eastAsiaTheme="minorEastAsia"/>
          <w:sz w:val="24"/>
          <w:szCs w:val="24"/>
        </w:rPr>
        <w:tab/>
      </w:r>
      <w:r w:rsidR="00964FA5">
        <w:rPr>
          <w:rFonts w:eastAsiaTheme="minorEastAsia"/>
          <w:sz w:val="24"/>
          <w:szCs w:val="24"/>
        </w:rPr>
        <w:tab/>
      </w:r>
      <w:r w:rsidR="00964FA5" w:rsidRPr="000D4B76">
        <w:rPr>
          <w:sz w:val="24"/>
          <w:szCs w:val="24"/>
        </w:rPr>
        <w:t xml:space="preserve">(Μονάδες </w:t>
      </w:r>
      <w:r w:rsidR="009262DE">
        <w:rPr>
          <w:sz w:val="24"/>
          <w:szCs w:val="24"/>
        </w:rPr>
        <w:t>05</w:t>
      </w:r>
      <w:r w:rsidR="00964FA5" w:rsidRPr="000D4B76">
        <w:rPr>
          <w:sz w:val="24"/>
          <w:szCs w:val="24"/>
        </w:rPr>
        <w:t>)</w:t>
      </w:r>
    </w:p>
    <w:p w14:paraId="2E701A7B" w14:textId="41E62B9E" w:rsidR="004C6FC7" w:rsidRDefault="008B61D4" w:rsidP="00964FA5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Να σχεδιάσετε το ευθύγραμμο τμήμα ΘΖ </w:t>
      </w:r>
      <w:r w:rsidR="00AE0201">
        <w:rPr>
          <w:rFonts w:eastAsiaTheme="minorEastAsia"/>
          <w:sz w:val="24"/>
          <w:szCs w:val="24"/>
        </w:rPr>
        <w:t>το οποίο τέμνει την ευθεία ε</w:t>
      </w:r>
      <w:r w:rsidR="00AE0201">
        <w:rPr>
          <w:rFonts w:eastAsiaTheme="minorEastAsia"/>
          <w:sz w:val="24"/>
          <w:szCs w:val="24"/>
          <w:vertAlign w:val="subscript"/>
        </w:rPr>
        <w:t>2</w:t>
      </w:r>
      <w:r w:rsidR="00AE0201">
        <w:rPr>
          <w:rFonts w:eastAsiaTheme="minorEastAsia"/>
          <w:sz w:val="24"/>
          <w:szCs w:val="24"/>
        </w:rPr>
        <w:t xml:space="preserve"> στο Κ και την ευθεία ε</w:t>
      </w:r>
      <w:r w:rsidR="00AE0201">
        <w:rPr>
          <w:rFonts w:eastAsiaTheme="minorEastAsia"/>
          <w:sz w:val="24"/>
          <w:szCs w:val="24"/>
          <w:vertAlign w:val="subscript"/>
        </w:rPr>
        <w:t>3</w:t>
      </w:r>
      <w:r w:rsidR="00AE0201">
        <w:rPr>
          <w:rFonts w:eastAsiaTheme="minorEastAsia"/>
          <w:sz w:val="24"/>
          <w:szCs w:val="24"/>
        </w:rPr>
        <w:t xml:space="preserve"> στο Λ </w:t>
      </w:r>
      <w:r>
        <w:rPr>
          <w:rFonts w:eastAsiaTheme="minorEastAsia"/>
          <w:sz w:val="24"/>
          <w:szCs w:val="24"/>
        </w:rPr>
        <w:t xml:space="preserve">και να υπολογίσετε </w:t>
      </w:r>
      <w:r w:rsidR="00776462">
        <w:rPr>
          <w:rFonts w:eastAsiaTheme="minorEastAsia"/>
          <w:sz w:val="24"/>
          <w:szCs w:val="24"/>
        </w:rPr>
        <w:t xml:space="preserve">τον λόγο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ΛΖ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ΚΛ</m:t>
            </m:r>
          </m:den>
        </m:f>
      </m:oMath>
      <w:r w:rsidR="00776462">
        <w:rPr>
          <w:rFonts w:eastAsiaTheme="minorEastAsia"/>
          <w:sz w:val="28"/>
          <w:szCs w:val="28"/>
        </w:rPr>
        <w:t xml:space="preserve"> .</w:t>
      </w:r>
      <w:r w:rsidR="00AE0201">
        <w:rPr>
          <w:rFonts w:eastAsiaTheme="minorEastAsia"/>
          <w:sz w:val="24"/>
          <w:szCs w:val="24"/>
        </w:rPr>
        <w:t xml:space="preserve"> </w:t>
      </w:r>
    </w:p>
    <w:p w14:paraId="042A5706" w14:textId="38C06163" w:rsidR="00810FCC" w:rsidRDefault="00810FCC" w:rsidP="00810FCC">
      <w:pPr>
        <w:spacing w:line="360" w:lineRule="auto"/>
        <w:ind w:left="6480" w:firstLine="720"/>
        <w:jc w:val="both"/>
        <w:rPr>
          <w:sz w:val="24"/>
          <w:szCs w:val="24"/>
        </w:rPr>
      </w:pPr>
      <w:r w:rsidRPr="000D4B76">
        <w:rPr>
          <w:sz w:val="24"/>
          <w:szCs w:val="24"/>
        </w:rPr>
        <w:t xml:space="preserve">(Μονάδες </w:t>
      </w:r>
      <w:r w:rsidR="009262DE">
        <w:rPr>
          <w:sz w:val="24"/>
          <w:szCs w:val="24"/>
        </w:rPr>
        <w:t>10</w:t>
      </w:r>
      <w:r w:rsidRPr="000D4B76">
        <w:rPr>
          <w:sz w:val="24"/>
          <w:szCs w:val="24"/>
        </w:rPr>
        <w:t>)</w:t>
      </w:r>
    </w:p>
    <w:p w14:paraId="1BFA08E2" w14:textId="72EDCE5A" w:rsidR="00094A65" w:rsidRPr="000D4B76" w:rsidRDefault="00447B27" w:rsidP="00810FCC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81254B3" wp14:editId="5750C228">
            <wp:extent cx="5134331" cy="1975449"/>
            <wp:effectExtent l="0" t="0" r="0" b="0"/>
            <wp:docPr id="3" name="Γραφικ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Γραφικό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9142" t="10426" r="10263" b="39377"/>
                    <a:stretch/>
                  </pic:blipFill>
                  <pic:spPr bwMode="auto">
                    <a:xfrm>
                      <a:off x="0" y="0"/>
                      <a:ext cx="5148719" cy="198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4A65" w:rsidRPr="000D4B7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CAC19" w14:textId="77777777" w:rsidR="001554CC" w:rsidRDefault="001554CC" w:rsidP="005E6BE2">
      <w:r>
        <w:separator/>
      </w:r>
    </w:p>
  </w:endnote>
  <w:endnote w:type="continuationSeparator" w:id="0">
    <w:p w14:paraId="7892D6D7" w14:textId="77777777" w:rsidR="001554CC" w:rsidRDefault="001554C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C12E8" w14:textId="77777777" w:rsidR="001554CC" w:rsidRDefault="001554CC" w:rsidP="005E6BE2">
      <w:r>
        <w:separator/>
      </w:r>
    </w:p>
  </w:footnote>
  <w:footnote w:type="continuationSeparator" w:id="0">
    <w:p w14:paraId="5EC28BFA" w14:textId="77777777" w:rsidR="001554CC" w:rsidRDefault="001554C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931165">
    <w:abstractNumId w:val="3"/>
  </w:num>
  <w:num w:numId="2" w16cid:durableId="1039664742">
    <w:abstractNumId w:val="2"/>
  </w:num>
  <w:num w:numId="3" w16cid:durableId="1451244827">
    <w:abstractNumId w:val="0"/>
  </w:num>
  <w:num w:numId="4" w16cid:durableId="671447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270E8"/>
    <w:rsid w:val="00070646"/>
    <w:rsid w:val="00094A65"/>
    <w:rsid w:val="000B33CB"/>
    <w:rsid w:val="000C72F0"/>
    <w:rsid w:val="000C7738"/>
    <w:rsid w:val="000D1BBE"/>
    <w:rsid w:val="000D4B76"/>
    <w:rsid w:val="000F26B8"/>
    <w:rsid w:val="000F353F"/>
    <w:rsid w:val="00105218"/>
    <w:rsid w:val="00125874"/>
    <w:rsid w:val="00134492"/>
    <w:rsid w:val="001376D9"/>
    <w:rsid w:val="001554CC"/>
    <w:rsid w:val="001573BC"/>
    <w:rsid w:val="00190AC6"/>
    <w:rsid w:val="00192323"/>
    <w:rsid w:val="001A0FD3"/>
    <w:rsid w:val="001D7E63"/>
    <w:rsid w:val="001E23D8"/>
    <w:rsid w:val="001E7E63"/>
    <w:rsid w:val="001F4502"/>
    <w:rsid w:val="00207E96"/>
    <w:rsid w:val="00217A6B"/>
    <w:rsid w:val="00223546"/>
    <w:rsid w:val="0022533D"/>
    <w:rsid w:val="00226C7E"/>
    <w:rsid w:val="00256070"/>
    <w:rsid w:val="002A4940"/>
    <w:rsid w:val="0034580F"/>
    <w:rsid w:val="003A2702"/>
    <w:rsid w:val="003A6661"/>
    <w:rsid w:val="003B5605"/>
    <w:rsid w:val="00407DF8"/>
    <w:rsid w:val="00445E74"/>
    <w:rsid w:val="00447B27"/>
    <w:rsid w:val="00451DA3"/>
    <w:rsid w:val="00485E5B"/>
    <w:rsid w:val="004A084E"/>
    <w:rsid w:val="004B2F5E"/>
    <w:rsid w:val="004C009E"/>
    <w:rsid w:val="004C6FC7"/>
    <w:rsid w:val="005247D5"/>
    <w:rsid w:val="00572722"/>
    <w:rsid w:val="005A6D79"/>
    <w:rsid w:val="005B5BCF"/>
    <w:rsid w:val="005C33E6"/>
    <w:rsid w:val="005E6BE2"/>
    <w:rsid w:val="006045C5"/>
    <w:rsid w:val="006332F7"/>
    <w:rsid w:val="006606B1"/>
    <w:rsid w:val="006662AF"/>
    <w:rsid w:val="00682703"/>
    <w:rsid w:val="00690B27"/>
    <w:rsid w:val="006912E2"/>
    <w:rsid w:val="006A63CA"/>
    <w:rsid w:val="006B02D9"/>
    <w:rsid w:val="006B0F03"/>
    <w:rsid w:val="007157B0"/>
    <w:rsid w:val="0075669D"/>
    <w:rsid w:val="00776462"/>
    <w:rsid w:val="00776C98"/>
    <w:rsid w:val="007B2B90"/>
    <w:rsid w:val="007B7E35"/>
    <w:rsid w:val="007D7C40"/>
    <w:rsid w:val="00810FCC"/>
    <w:rsid w:val="00814ACF"/>
    <w:rsid w:val="00817B49"/>
    <w:rsid w:val="008513B4"/>
    <w:rsid w:val="008536A6"/>
    <w:rsid w:val="008711DD"/>
    <w:rsid w:val="00891784"/>
    <w:rsid w:val="008B319F"/>
    <w:rsid w:val="008B61D4"/>
    <w:rsid w:val="008D5BD1"/>
    <w:rsid w:val="008E1293"/>
    <w:rsid w:val="008E48E0"/>
    <w:rsid w:val="008F17D6"/>
    <w:rsid w:val="008F6B15"/>
    <w:rsid w:val="009262DE"/>
    <w:rsid w:val="00947708"/>
    <w:rsid w:val="00964FA5"/>
    <w:rsid w:val="00970FB2"/>
    <w:rsid w:val="00973071"/>
    <w:rsid w:val="00990B49"/>
    <w:rsid w:val="009A0C7A"/>
    <w:rsid w:val="009B0BA6"/>
    <w:rsid w:val="009B7786"/>
    <w:rsid w:val="009C0B7C"/>
    <w:rsid w:val="009C38A1"/>
    <w:rsid w:val="009C532C"/>
    <w:rsid w:val="009C6C0F"/>
    <w:rsid w:val="009C7F24"/>
    <w:rsid w:val="00A170FB"/>
    <w:rsid w:val="00A6718F"/>
    <w:rsid w:val="00A7285E"/>
    <w:rsid w:val="00A8030B"/>
    <w:rsid w:val="00A87A78"/>
    <w:rsid w:val="00AA5C99"/>
    <w:rsid w:val="00AA5D11"/>
    <w:rsid w:val="00AC3380"/>
    <w:rsid w:val="00AC39EB"/>
    <w:rsid w:val="00AE0201"/>
    <w:rsid w:val="00AE6CFD"/>
    <w:rsid w:val="00AF6082"/>
    <w:rsid w:val="00B0089C"/>
    <w:rsid w:val="00B410EA"/>
    <w:rsid w:val="00B60D42"/>
    <w:rsid w:val="00B806B0"/>
    <w:rsid w:val="00BC47E4"/>
    <w:rsid w:val="00BE6B36"/>
    <w:rsid w:val="00C06971"/>
    <w:rsid w:val="00C17198"/>
    <w:rsid w:val="00C1766C"/>
    <w:rsid w:val="00C45669"/>
    <w:rsid w:val="00C53625"/>
    <w:rsid w:val="00C6709E"/>
    <w:rsid w:val="00C753DB"/>
    <w:rsid w:val="00C95950"/>
    <w:rsid w:val="00CB43D1"/>
    <w:rsid w:val="00CD1A57"/>
    <w:rsid w:val="00D16036"/>
    <w:rsid w:val="00D32A7F"/>
    <w:rsid w:val="00D47D59"/>
    <w:rsid w:val="00D5213B"/>
    <w:rsid w:val="00DB1BD4"/>
    <w:rsid w:val="00DC5E75"/>
    <w:rsid w:val="00DF54A8"/>
    <w:rsid w:val="00E00644"/>
    <w:rsid w:val="00E1441F"/>
    <w:rsid w:val="00E21585"/>
    <w:rsid w:val="00E2433D"/>
    <w:rsid w:val="00E5371B"/>
    <w:rsid w:val="00E55B76"/>
    <w:rsid w:val="00E73AE7"/>
    <w:rsid w:val="00EB4894"/>
    <w:rsid w:val="00EE3C65"/>
    <w:rsid w:val="00F06579"/>
    <w:rsid w:val="00F673C9"/>
    <w:rsid w:val="00F97F87"/>
    <w:rsid w:val="00FA5AB6"/>
    <w:rsid w:val="00FC2AC9"/>
    <w:rsid w:val="00FD6F5B"/>
    <w:rsid w:val="00FE04E8"/>
    <w:rsid w:val="00F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2022-04-30T04:49:00Z</dcterms:created>
  <dcterms:modified xsi:type="dcterms:W3CDTF">2022-04-30T04:49:00Z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