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09" w:rsidRPr="00C95109" w:rsidRDefault="00C95109" w:rsidP="0010005B">
      <w:pPr>
        <w:spacing w:after="0" w:line="360" w:lineRule="auto"/>
        <w:jc w:val="both"/>
        <w:rPr>
          <w:sz w:val="24"/>
          <w:szCs w:val="24"/>
          <w:lang w:val="el-GR"/>
        </w:rPr>
      </w:pPr>
      <w:r w:rsidRPr="00C95109">
        <w:rPr>
          <w:sz w:val="24"/>
          <w:szCs w:val="24"/>
          <w:lang w:val="el-GR"/>
        </w:rPr>
        <w:t>ΛΥΣΗ</w:t>
      </w:r>
    </w:p>
    <w:p w:rsidR="00C95109" w:rsidRPr="00C95109" w:rsidRDefault="00D0273E" w:rsidP="007E59F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</w:t>
      </w:r>
      <w:r w:rsidR="00C95109" w:rsidRPr="00C95109">
        <w:rPr>
          <w:sz w:val="24"/>
          <w:szCs w:val="24"/>
          <w:lang w:val="el-GR"/>
        </w:rPr>
        <w:t xml:space="preserve">) </w:t>
      </w:r>
      <w:r w:rsidR="00C95109">
        <w:rPr>
          <w:sz w:val="24"/>
          <w:szCs w:val="24"/>
        </w:rPr>
        <w:t>H</w:t>
      </w:r>
      <w:r w:rsidR="00C95109" w:rsidRPr="00C95109">
        <w:rPr>
          <w:sz w:val="24"/>
          <w:szCs w:val="24"/>
          <w:lang w:val="el-GR"/>
        </w:rPr>
        <w:t xml:space="preserve"> γραφική παράσταση της </w:t>
      </w:r>
      <w:r w:rsidR="00C95109" w:rsidRPr="00B61E65">
        <w:rPr>
          <w:position w:val="-10"/>
          <w:sz w:val="24"/>
          <w:szCs w:val="24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.75pt" o:ole="">
            <v:imagedata r:id="rId5" o:title=""/>
          </v:shape>
          <o:OLEObject Type="Embed" ProgID="Equation.DSMT4" ShapeID="_x0000_i1025" DrawAspect="Content" ObjectID="_1712787432" r:id="rId6"/>
        </w:object>
      </w:r>
      <w:r w:rsidR="00C95109" w:rsidRPr="00C95109">
        <w:rPr>
          <w:sz w:val="24"/>
          <w:szCs w:val="24"/>
          <w:lang w:val="el-GR"/>
        </w:rPr>
        <w:t xml:space="preserve"> είναι συμμετρική ως προς τον </w:t>
      </w:r>
      <w:r w:rsidR="00C95109" w:rsidRPr="00294605">
        <w:rPr>
          <w:position w:val="-10"/>
          <w:sz w:val="24"/>
          <w:szCs w:val="24"/>
        </w:rPr>
        <w:object w:dxaOrig="440" w:dyaOrig="320">
          <v:shape id="_x0000_i1026" type="#_x0000_t75" style="width:21.75pt;height:15.75pt" o:ole="">
            <v:imagedata r:id="rId7" o:title=""/>
          </v:shape>
          <o:OLEObject Type="Embed" ProgID="Equation.DSMT4" ShapeID="_x0000_i1026" DrawAspect="Content" ObjectID="_1712787433" r:id="rId8"/>
        </w:object>
      </w:r>
      <w:r w:rsidR="00C95109" w:rsidRPr="00C95109">
        <w:rPr>
          <w:sz w:val="24"/>
          <w:szCs w:val="24"/>
          <w:lang w:val="el-GR"/>
        </w:rPr>
        <w:t xml:space="preserve"> άξονα, άρα η </w:t>
      </w:r>
      <w:r w:rsidR="00C95109" w:rsidRPr="00B61E65">
        <w:rPr>
          <w:position w:val="-10"/>
          <w:sz w:val="24"/>
          <w:szCs w:val="24"/>
        </w:rPr>
        <w:object w:dxaOrig="220" w:dyaOrig="260">
          <v:shape id="_x0000_i1027" type="#_x0000_t75" style="width:11.25pt;height:12.75pt" o:ole="">
            <v:imagedata r:id="rId5" o:title=""/>
          </v:shape>
          <o:OLEObject Type="Embed" ProgID="Equation.DSMT4" ShapeID="_x0000_i1027" DrawAspect="Content" ObjectID="_1712787434" r:id="rId9"/>
        </w:object>
      </w:r>
      <w:r w:rsidR="00C95109" w:rsidRPr="00C95109">
        <w:rPr>
          <w:sz w:val="24"/>
          <w:szCs w:val="24"/>
          <w:lang w:val="el-GR"/>
        </w:rPr>
        <w:t xml:space="preserve"> είναι άρτια.</w:t>
      </w:r>
    </w:p>
    <w:p w:rsidR="00C95109" w:rsidRDefault="007E59FD" w:rsidP="007E59F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β) </w:t>
      </w:r>
      <w:r w:rsidR="00C95109" w:rsidRPr="00C95109">
        <w:rPr>
          <w:sz w:val="24"/>
          <w:szCs w:val="24"/>
          <w:lang w:val="el-GR"/>
        </w:rPr>
        <w:t xml:space="preserve">Η </w:t>
      </w:r>
      <w:r w:rsidR="00C95109" w:rsidRPr="00B61E65">
        <w:rPr>
          <w:position w:val="-10"/>
          <w:sz w:val="24"/>
          <w:szCs w:val="24"/>
        </w:rPr>
        <w:object w:dxaOrig="220" w:dyaOrig="260">
          <v:shape id="_x0000_i1028" type="#_x0000_t75" style="width:11.25pt;height:12.75pt" o:ole="">
            <v:imagedata r:id="rId5" o:title=""/>
          </v:shape>
          <o:OLEObject Type="Embed" ProgID="Equation.DSMT4" ShapeID="_x0000_i1028" DrawAspect="Content" ObjectID="_1712787435" r:id="rId10"/>
        </w:object>
      </w:r>
      <w:r w:rsidR="00C95109" w:rsidRPr="00C95109">
        <w:rPr>
          <w:sz w:val="24"/>
          <w:szCs w:val="24"/>
          <w:lang w:val="el-GR"/>
        </w:rPr>
        <w:t xml:space="preserve"> παρουσιάζει ελάχιστο στη θέση </w:t>
      </w:r>
      <w:r w:rsidR="00C95109" w:rsidRPr="006974CF">
        <w:rPr>
          <w:position w:val="-12"/>
          <w:sz w:val="24"/>
          <w:szCs w:val="24"/>
        </w:rPr>
        <w:object w:dxaOrig="639" w:dyaOrig="360">
          <v:shape id="_x0000_i1029" type="#_x0000_t75" style="width:32.25pt;height:18pt" o:ole="">
            <v:imagedata r:id="rId11" o:title=""/>
          </v:shape>
          <o:OLEObject Type="Embed" ProgID="Equation.DSMT4" ShapeID="_x0000_i1029" DrawAspect="Content" ObjectID="_1712787436" r:id="rId12"/>
        </w:object>
      </w:r>
      <w:r w:rsidR="00C95109" w:rsidRPr="00C95109">
        <w:rPr>
          <w:sz w:val="24"/>
          <w:szCs w:val="24"/>
          <w:lang w:val="el-GR"/>
        </w:rPr>
        <w:t xml:space="preserve">, το </w:t>
      </w:r>
      <w:r w:rsidR="00C95109" w:rsidRPr="006974CF">
        <w:rPr>
          <w:position w:val="-10"/>
          <w:sz w:val="24"/>
          <w:szCs w:val="24"/>
        </w:rPr>
        <w:object w:dxaOrig="999" w:dyaOrig="320">
          <v:shape id="_x0000_i1030" type="#_x0000_t75" style="width:50.25pt;height:15.75pt" o:ole="">
            <v:imagedata r:id="rId13" o:title=""/>
          </v:shape>
          <o:OLEObject Type="Embed" ProgID="Equation.DSMT4" ShapeID="_x0000_i1030" DrawAspect="Content" ObjectID="_1712787437" r:id="rId14"/>
        </w:object>
      </w:r>
      <w:r w:rsidR="00C95109" w:rsidRPr="00C95109">
        <w:rPr>
          <w:sz w:val="24"/>
          <w:szCs w:val="24"/>
          <w:lang w:val="el-GR"/>
        </w:rPr>
        <w:t xml:space="preserve">, διότι όπως φαίνεται από τη γραφική της παράσταση, </w:t>
      </w:r>
      <w:r w:rsidR="00C95109" w:rsidRPr="006974CF">
        <w:rPr>
          <w:position w:val="-10"/>
          <w:sz w:val="24"/>
          <w:szCs w:val="24"/>
        </w:rPr>
        <w:object w:dxaOrig="999" w:dyaOrig="320">
          <v:shape id="_x0000_i1031" type="#_x0000_t75" style="width:50.25pt;height:15.75pt" o:ole="">
            <v:imagedata r:id="rId15" o:title=""/>
          </v:shape>
          <o:OLEObject Type="Embed" ProgID="Equation.DSMT4" ShapeID="_x0000_i1031" DrawAspect="Content" ObjectID="_1712787438" r:id="rId16"/>
        </w:object>
      </w:r>
      <w:r w:rsidR="00C95109" w:rsidRPr="00C95109">
        <w:rPr>
          <w:sz w:val="24"/>
          <w:szCs w:val="24"/>
          <w:lang w:val="el-GR"/>
        </w:rPr>
        <w:t xml:space="preserve"> και η ισότητα ισχύει για </w:t>
      </w:r>
      <w:r w:rsidR="00C95109" w:rsidRPr="006974CF">
        <w:rPr>
          <w:position w:val="-6"/>
          <w:sz w:val="24"/>
          <w:szCs w:val="24"/>
        </w:rPr>
        <w:object w:dxaOrig="560" w:dyaOrig="279">
          <v:shape id="_x0000_i1032" type="#_x0000_t75" style="width:27.75pt;height:14.25pt" o:ole="">
            <v:imagedata r:id="rId17" o:title=""/>
          </v:shape>
          <o:OLEObject Type="Embed" ProgID="Equation.DSMT4" ShapeID="_x0000_i1032" DrawAspect="Content" ObjectID="_1712787439" r:id="rId18"/>
        </w:object>
      </w:r>
      <w:r w:rsidR="00C95109" w:rsidRPr="00C95109">
        <w:rPr>
          <w:sz w:val="24"/>
          <w:szCs w:val="24"/>
          <w:lang w:val="el-GR"/>
        </w:rPr>
        <w:t>.</w:t>
      </w:r>
      <w:bookmarkStart w:id="0" w:name="_GoBack"/>
      <w:bookmarkEnd w:id="0"/>
    </w:p>
    <w:sectPr w:rsidR="00C95109" w:rsidSect="00B801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09"/>
    <w:rsid w:val="0010005B"/>
    <w:rsid w:val="001B6EA8"/>
    <w:rsid w:val="007E59FD"/>
    <w:rsid w:val="00C95109"/>
    <w:rsid w:val="00D0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2022-04-29T22:31:00Z</dcterms:created>
  <dcterms:modified xsi:type="dcterms:W3CDTF">2022-04-29T22:31:00Z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