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AB6" w:rsidRPr="0017529A" w:rsidRDefault="0017529A" w:rsidP="0017529A">
      <w:pPr>
        <w:spacing w:line="360" w:lineRule="auto"/>
        <w:jc w:val="both"/>
        <w:rPr>
          <w:rFonts w:cstheme="minorHAnsi"/>
          <w:sz w:val="24"/>
          <w:szCs w:val="24"/>
        </w:rPr>
      </w:pPr>
      <w:r w:rsidRPr="0017529A">
        <w:rPr>
          <w:rFonts w:cstheme="minorHAnsi"/>
          <w:sz w:val="24"/>
          <w:szCs w:val="24"/>
        </w:rPr>
        <w:t>ΘΕΜΑ 4</w:t>
      </w:r>
    </w:p>
    <w:p w:rsidR="0017529A" w:rsidRPr="0017529A" w:rsidRDefault="00812CD6" w:rsidP="0017529A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 έχεις τ</w:t>
      </w:r>
      <w:r w:rsidR="0017529A" w:rsidRPr="0017529A">
        <w:rPr>
          <w:rFonts w:cstheme="minorHAnsi"/>
          <w:sz w:val="24"/>
          <w:szCs w:val="24"/>
        </w:rPr>
        <w:t>ι</w:t>
      </w:r>
      <w:r>
        <w:rPr>
          <w:rFonts w:cstheme="minorHAnsi"/>
          <w:sz w:val="24"/>
          <w:szCs w:val="24"/>
        </w:rPr>
        <w:t>ς</w:t>
      </w:r>
      <w:r w:rsidR="0017529A" w:rsidRPr="0017529A">
        <w:rPr>
          <w:rFonts w:cstheme="minorHAnsi"/>
          <w:sz w:val="24"/>
          <w:szCs w:val="24"/>
        </w:rPr>
        <w:t xml:space="preserve"> ανισώσεις:                               </w:t>
      </w:r>
      <w:r w:rsidR="0017529A">
        <w:rPr>
          <w:rFonts w:cstheme="minorHAnsi"/>
          <w:sz w:val="24"/>
          <w:szCs w:val="24"/>
        </w:rPr>
        <w:t xml:space="preserve">      </w:t>
      </w:r>
      <w:r w:rsidR="000742CD" w:rsidRPr="00DE40D8">
        <w:rPr>
          <w:rFonts w:cstheme="minorHAnsi"/>
          <w:position w:val="-6"/>
          <w:sz w:val="24"/>
          <w:szCs w:val="24"/>
        </w:rPr>
        <w:object w:dxaOrig="11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13.5pt" o:ole="">
            <v:imagedata r:id="rId11" o:title=""/>
          </v:shape>
          <o:OLEObject Type="Embed" ProgID="Equation.DSMT4" ShapeID="_x0000_i1025" DrawAspect="Content" ObjectID="_1743842003" r:id="rId12"/>
        </w:object>
      </w:r>
      <w:r w:rsidR="0017529A" w:rsidRPr="00251B27">
        <w:rPr>
          <w:rFonts w:cstheme="minorHAnsi"/>
          <w:sz w:val="24"/>
          <w:szCs w:val="24"/>
        </w:rPr>
        <w:t xml:space="preserve">  </w:t>
      </w:r>
      <w:r w:rsidR="0017529A" w:rsidRPr="0017529A">
        <w:rPr>
          <w:rFonts w:cstheme="minorHAnsi"/>
          <w:sz w:val="24"/>
          <w:szCs w:val="24"/>
        </w:rPr>
        <w:t xml:space="preserve">       </w:t>
      </w:r>
      <w:r w:rsidR="0017529A" w:rsidRPr="00251B27">
        <w:rPr>
          <w:rFonts w:cstheme="minorHAnsi"/>
          <w:sz w:val="24"/>
          <w:szCs w:val="24"/>
        </w:rPr>
        <w:t xml:space="preserve"> (1)</w:t>
      </w:r>
      <w:r w:rsidR="0017529A">
        <w:rPr>
          <w:rFonts w:cstheme="minorHAnsi"/>
          <w:sz w:val="24"/>
          <w:szCs w:val="24"/>
        </w:rPr>
        <w:t xml:space="preserve"> και</w:t>
      </w:r>
    </w:p>
    <w:p w:rsidR="0017529A" w:rsidRPr="0017529A" w:rsidRDefault="0017529A" w:rsidP="0017529A">
      <w:pPr>
        <w:spacing w:line="360" w:lineRule="auto"/>
        <w:jc w:val="both"/>
        <w:rPr>
          <w:rFonts w:cstheme="minorHAnsi"/>
          <w:sz w:val="24"/>
          <w:szCs w:val="24"/>
        </w:rPr>
      </w:pPr>
      <w:r w:rsidRPr="0017529A">
        <w:rPr>
          <w:rFonts w:cstheme="minorHAnsi"/>
          <w:sz w:val="24"/>
          <w:szCs w:val="24"/>
        </w:rPr>
        <w:t xml:space="preserve">                                                                                  </w:t>
      </w:r>
      <w:r w:rsidRPr="0017529A">
        <w:rPr>
          <w:rFonts w:cstheme="minorHAnsi"/>
          <w:position w:val="-14"/>
          <w:sz w:val="24"/>
          <w:szCs w:val="24"/>
        </w:rPr>
        <w:object w:dxaOrig="639" w:dyaOrig="400">
          <v:shape id="_x0000_i1026" type="#_x0000_t75" style="width:32.25pt;height:20.25pt" o:ole="">
            <v:imagedata r:id="rId13" o:title=""/>
          </v:shape>
          <o:OLEObject Type="Embed" ProgID="Equation.DSMT4" ShapeID="_x0000_i1026" DrawAspect="Content" ObjectID="_1743842004" r:id="rId14"/>
        </w:object>
      </w:r>
      <w:r w:rsidRPr="00251B27">
        <w:rPr>
          <w:rFonts w:cstheme="minorHAnsi"/>
          <w:sz w:val="24"/>
          <w:szCs w:val="24"/>
        </w:rPr>
        <w:t xml:space="preserve">               (2)</w:t>
      </w:r>
    </w:p>
    <w:p w:rsidR="00812CD6" w:rsidRDefault="00812CD6" w:rsidP="0017529A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τότε:</w:t>
      </w:r>
    </w:p>
    <w:p w:rsidR="0017529A" w:rsidRPr="0017529A" w:rsidRDefault="0017529A" w:rsidP="0017529A">
      <w:pPr>
        <w:spacing w:line="360" w:lineRule="auto"/>
        <w:jc w:val="both"/>
        <w:rPr>
          <w:rFonts w:cstheme="minorHAnsi"/>
          <w:sz w:val="24"/>
          <w:szCs w:val="24"/>
        </w:rPr>
      </w:pPr>
      <w:r w:rsidRPr="0017529A">
        <w:rPr>
          <w:rFonts w:cstheme="minorHAnsi"/>
          <w:sz w:val="24"/>
          <w:szCs w:val="24"/>
        </w:rPr>
        <w:t>α) Να λύσε</w:t>
      </w:r>
      <w:r w:rsidR="00812CD6">
        <w:rPr>
          <w:rFonts w:cstheme="minorHAnsi"/>
          <w:sz w:val="24"/>
          <w:szCs w:val="24"/>
        </w:rPr>
        <w:t>ις</w:t>
      </w:r>
      <w:r w:rsidRPr="0017529A">
        <w:rPr>
          <w:rFonts w:cstheme="minorHAnsi"/>
          <w:sz w:val="24"/>
          <w:szCs w:val="24"/>
        </w:rPr>
        <w:t xml:space="preserve"> την ανίσωση (1).</w:t>
      </w:r>
    </w:p>
    <w:p w:rsidR="0017529A" w:rsidRPr="0017529A" w:rsidRDefault="0017529A" w:rsidP="0017529A">
      <w:pPr>
        <w:spacing w:line="360" w:lineRule="auto"/>
        <w:jc w:val="right"/>
        <w:rPr>
          <w:rFonts w:cstheme="minorHAnsi"/>
          <w:sz w:val="24"/>
          <w:szCs w:val="24"/>
        </w:rPr>
      </w:pPr>
      <w:r w:rsidRPr="0017529A">
        <w:rPr>
          <w:rFonts w:cstheme="minorHAnsi"/>
          <w:sz w:val="24"/>
          <w:szCs w:val="24"/>
        </w:rPr>
        <w:t xml:space="preserve">(Μονάδες </w:t>
      </w:r>
      <w:r w:rsidR="002C6A69">
        <w:rPr>
          <w:rFonts w:cstheme="minorHAnsi"/>
          <w:sz w:val="24"/>
          <w:szCs w:val="24"/>
        </w:rPr>
        <w:t>8</w:t>
      </w:r>
      <w:r w:rsidRPr="0017529A">
        <w:rPr>
          <w:rFonts w:cstheme="minorHAnsi"/>
          <w:sz w:val="24"/>
          <w:szCs w:val="24"/>
        </w:rPr>
        <w:t>)</w:t>
      </w:r>
    </w:p>
    <w:p w:rsidR="0017529A" w:rsidRPr="0017529A" w:rsidRDefault="0017529A" w:rsidP="0017529A">
      <w:pPr>
        <w:spacing w:line="360" w:lineRule="auto"/>
        <w:jc w:val="both"/>
        <w:rPr>
          <w:rFonts w:cstheme="minorHAnsi"/>
          <w:sz w:val="24"/>
          <w:szCs w:val="24"/>
        </w:rPr>
      </w:pPr>
      <w:r w:rsidRPr="0017529A">
        <w:rPr>
          <w:rFonts w:cstheme="minorHAnsi"/>
          <w:sz w:val="24"/>
          <w:szCs w:val="24"/>
        </w:rPr>
        <w:t>β) Να λύσε</w:t>
      </w:r>
      <w:r w:rsidR="00812CD6">
        <w:rPr>
          <w:rFonts w:cstheme="minorHAnsi"/>
          <w:sz w:val="24"/>
          <w:szCs w:val="24"/>
        </w:rPr>
        <w:t>ις</w:t>
      </w:r>
      <w:r w:rsidRPr="0017529A">
        <w:rPr>
          <w:rFonts w:cstheme="minorHAnsi"/>
          <w:sz w:val="24"/>
          <w:szCs w:val="24"/>
        </w:rPr>
        <w:t xml:space="preserve"> την ανίσωση (2).</w:t>
      </w:r>
    </w:p>
    <w:p w:rsidR="0017529A" w:rsidRPr="0017529A" w:rsidRDefault="0017529A" w:rsidP="0017529A">
      <w:pPr>
        <w:spacing w:line="360" w:lineRule="auto"/>
        <w:jc w:val="right"/>
        <w:rPr>
          <w:rFonts w:cstheme="minorHAnsi"/>
          <w:sz w:val="24"/>
          <w:szCs w:val="24"/>
        </w:rPr>
      </w:pPr>
      <w:r w:rsidRPr="0017529A">
        <w:rPr>
          <w:rFonts w:cstheme="minorHAnsi"/>
          <w:sz w:val="24"/>
          <w:szCs w:val="24"/>
        </w:rPr>
        <w:t>(Μονάδες 9)</w:t>
      </w:r>
    </w:p>
    <w:p w:rsidR="0017529A" w:rsidRPr="0017529A" w:rsidRDefault="0017529A" w:rsidP="0017529A">
      <w:pPr>
        <w:spacing w:line="360" w:lineRule="auto"/>
        <w:jc w:val="both"/>
        <w:rPr>
          <w:rFonts w:cstheme="minorHAnsi"/>
          <w:sz w:val="24"/>
          <w:szCs w:val="24"/>
        </w:rPr>
      </w:pPr>
      <w:r w:rsidRPr="0017529A">
        <w:rPr>
          <w:rFonts w:cstheme="minorHAnsi"/>
          <w:sz w:val="24"/>
          <w:szCs w:val="24"/>
        </w:rPr>
        <w:t xml:space="preserve">γ) Να </w:t>
      </w:r>
      <w:r w:rsidR="00812CD6">
        <w:rPr>
          <w:rFonts w:cstheme="minorHAnsi"/>
          <w:sz w:val="24"/>
          <w:szCs w:val="24"/>
        </w:rPr>
        <w:t>σχεδιάσεις</w:t>
      </w:r>
      <w:r w:rsidRPr="0017529A">
        <w:rPr>
          <w:rFonts w:cstheme="minorHAnsi"/>
          <w:sz w:val="24"/>
          <w:szCs w:val="24"/>
        </w:rPr>
        <w:t xml:space="preserve"> τις λύσεις των ανισώσεων (1) και (2) </w:t>
      </w:r>
      <w:r w:rsidR="00812CD6">
        <w:rPr>
          <w:rFonts w:cstheme="minorHAnsi"/>
          <w:sz w:val="24"/>
          <w:szCs w:val="24"/>
        </w:rPr>
        <w:t>πάνω στην αριθμογραμμή</w:t>
      </w:r>
      <w:r w:rsidRPr="0017529A">
        <w:rPr>
          <w:rFonts w:cstheme="minorHAnsi"/>
          <w:sz w:val="24"/>
          <w:szCs w:val="24"/>
        </w:rPr>
        <w:t xml:space="preserve"> και να βρε</w:t>
      </w:r>
      <w:r w:rsidR="00812CD6">
        <w:rPr>
          <w:rFonts w:cstheme="minorHAnsi"/>
          <w:sz w:val="24"/>
          <w:szCs w:val="24"/>
        </w:rPr>
        <w:t>ις</w:t>
      </w:r>
      <w:r w:rsidRPr="0017529A">
        <w:rPr>
          <w:rFonts w:cstheme="minorHAnsi"/>
          <w:sz w:val="24"/>
          <w:szCs w:val="24"/>
        </w:rPr>
        <w:t xml:space="preserve"> τις κοινές </w:t>
      </w:r>
      <w:r w:rsidR="00812CD6">
        <w:rPr>
          <w:rFonts w:cstheme="minorHAnsi"/>
          <w:sz w:val="24"/>
          <w:szCs w:val="24"/>
        </w:rPr>
        <w:t xml:space="preserve">τους </w:t>
      </w:r>
      <w:r w:rsidRPr="0017529A">
        <w:rPr>
          <w:rFonts w:cstheme="minorHAnsi"/>
          <w:sz w:val="24"/>
          <w:szCs w:val="24"/>
        </w:rPr>
        <w:t>λύσεις</w:t>
      </w:r>
      <w:bookmarkStart w:id="0" w:name="_GoBack"/>
      <w:bookmarkEnd w:id="0"/>
      <w:r w:rsidRPr="0017529A">
        <w:rPr>
          <w:rFonts w:cstheme="minorHAnsi"/>
          <w:sz w:val="24"/>
          <w:szCs w:val="24"/>
        </w:rPr>
        <w:t xml:space="preserve">. </w:t>
      </w:r>
    </w:p>
    <w:p w:rsidR="0017529A" w:rsidRDefault="0017529A" w:rsidP="0017529A">
      <w:pPr>
        <w:spacing w:line="360" w:lineRule="auto"/>
        <w:jc w:val="right"/>
        <w:rPr>
          <w:rFonts w:cstheme="minorHAnsi"/>
          <w:sz w:val="24"/>
          <w:szCs w:val="24"/>
        </w:rPr>
      </w:pPr>
      <w:r w:rsidRPr="0017529A">
        <w:rPr>
          <w:rFonts w:cstheme="minorHAnsi"/>
          <w:sz w:val="24"/>
          <w:szCs w:val="24"/>
        </w:rPr>
        <w:t xml:space="preserve">(Μονάδες </w:t>
      </w:r>
      <w:r w:rsidR="002C6A69">
        <w:rPr>
          <w:rFonts w:cstheme="minorHAnsi"/>
          <w:sz w:val="24"/>
          <w:szCs w:val="24"/>
        </w:rPr>
        <w:t>8</w:t>
      </w:r>
      <w:r w:rsidRPr="0017529A">
        <w:rPr>
          <w:rFonts w:cstheme="minorHAnsi"/>
          <w:sz w:val="24"/>
          <w:szCs w:val="24"/>
        </w:rPr>
        <w:t>)</w:t>
      </w:r>
    </w:p>
    <w:sectPr w:rsidR="0017529A" w:rsidSect="0017529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F64" w:rsidRDefault="007D3F64" w:rsidP="005E6BE2">
      <w:r>
        <w:separator/>
      </w:r>
    </w:p>
  </w:endnote>
  <w:endnote w:type="continuationSeparator" w:id="0">
    <w:p w:rsidR="007D3F64" w:rsidRDefault="007D3F6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F64" w:rsidRDefault="007D3F64" w:rsidP="005E6BE2">
      <w:r>
        <w:separator/>
      </w:r>
    </w:p>
  </w:footnote>
  <w:footnote w:type="continuationSeparator" w:id="0">
    <w:p w:rsidR="007D3F64" w:rsidRDefault="007D3F6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D2CFB"/>
    <w:multiLevelType w:val="hybridMultilevel"/>
    <w:tmpl w:val="90B4C5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C2"/>
    <w:rsid w:val="000742CD"/>
    <w:rsid w:val="00094A65"/>
    <w:rsid w:val="000E075D"/>
    <w:rsid w:val="000F26B8"/>
    <w:rsid w:val="000F353F"/>
    <w:rsid w:val="00105218"/>
    <w:rsid w:val="001446B6"/>
    <w:rsid w:val="0017529A"/>
    <w:rsid w:val="00196BD7"/>
    <w:rsid w:val="001A0F34"/>
    <w:rsid w:val="001E7E63"/>
    <w:rsid w:val="00223546"/>
    <w:rsid w:val="00251B27"/>
    <w:rsid w:val="002C6A69"/>
    <w:rsid w:val="002E1504"/>
    <w:rsid w:val="002E72BC"/>
    <w:rsid w:val="00350C29"/>
    <w:rsid w:val="003B6FDB"/>
    <w:rsid w:val="00430102"/>
    <w:rsid w:val="004438CE"/>
    <w:rsid w:val="004949DA"/>
    <w:rsid w:val="004F5E76"/>
    <w:rsid w:val="00513B90"/>
    <w:rsid w:val="00565F85"/>
    <w:rsid w:val="00572722"/>
    <w:rsid w:val="005A6D79"/>
    <w:rsid w:val="005C33E6"/>
    <w:rsid w:val="005E6BE2"/>
    <w:rsid w:val="00633023"/>
    <w:rsid w:val="006332F7"/>
    <w:rsid w:val="00695910"/>
    <w:rsid w:val="00734D83"/>
    <w:rsid w:val="00737188"/>
    <w:rsid w:val="0075669D"/>
    <w:rsid w:val="007B2B90"/>
    <w:rsid w:val="007D3F64"/>
    <w:rsid w:val="008007CE"/>
    <w:rsid w:val="00812CD6"/>
    <w:rsid w:val="00814569"/>
    <w:rsid w:val="00817B49"/>
    <w:rsid w:val="008F6B15"/>
    <w:rsid w:val="00970FB2"/>
    <w:rsid w:val="00990B49"/>
    <w:rsid w:val="009B0BA6"/>
    <w:rsid w:val="009B7786"/>
    <w:rsid w:val="009E6CCC"/>
    <w:rsid w:val="00A032DE"/>
    <w:rsid w:val="00A61E56"/>
    <w:rsid w:val="00A72C9A"/>
    <w:rsid w:val="00A94365"/>
    <w:rsid w:val="00AA5C99"/>
    <w:rsid w:val="00AF33B0"/>
    <w:rsid w:val="00B0089C"/>
    <w:rsid w:val="00B012C2"/>
    <w:rsid w:val="00B60D42"/>
    <w:rsid w:val="00B71A68"/>
    <w:rsid w:val="00BE7F19"/>
    <w:rsid w:val="00C17198"/>
    <w:rsid w:val="00C45669"/>
    <w:rsid w:val="00C53625"/>
    <w:rsid w:val="00C6709E"/>
    <w:rsid w:val="00C87264"/>
    <w:rsid w:val="00CD1A57"/>
    <w:rsid w:val="00D32A7F"/>
    <w:rsid w:val="00D63247"/>
    <w:rsid w:val="00DC5E75"/>
    <w:rsid w:val="00DE40D8"/>
    <w:rsid w:val="00DE7BEA"/>
    <w:rsid w:val="00E21585"/>
    <w:rsid w:val="00E73AE7"/>
    <w:rsid w:val="00E8657F"/>
    <w:rsid w:val="00EA4BA8"/>
    <w:rsid w:val="00EC06BE"/>
    <w:rsid w:val="00F406F0"/>
    <w:rsid w:val="00FA5AB6"/>
    <w:rsid w:val="00FE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F14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0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541F5B-430B-4D41-AA34-AC3C6074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template_thema_0_onoma</Template>
  <TotalTime>0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2023-04-24T07:32:00Z</dcterms:created>
  <dcterms:modified xsi:type="dcterms:W3CDTF">2023-04-24T08:47:00Z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