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495" w:rsidRDefault="005E1495"/>
    <w:p w:rsidR="00EE68E5" w:rsidRPr="00EE68E5" w:rsidRDefault="00EE68E5" w:rsidP="00EE68E5">
      <w:pPr>
        <w:rPr>
          <w:b/>
          <w:sz w:val="24"/>
          <w:szCs w:val="24"/>
          <w:u w:val="single"/>
        </w:rPr>
      </w:pPr>
      <w:r w:rsidRPr="00EE68E5">
        <w:rPr>
          <w:b/>
          <w:sz w:val="24"/>
          <w:szCs w:val="24"/>
          <w:u w:val="single"/>
        </w:rPr>
        <w:t>Θέμα 4</w:t>
      </w:r>
      <w:r w:rsidRPr="00EE68E5">
        <w:rPr>
          <w:b/>
          <w:sz w:val="24"/>
          <w:szCs w:val="24"/>
          <w:u w:val="single"/>
          <w:vertAlign w:val="superscript"/>
        </w:rPr>
        <w:t>ο</w:t>
      </w:r>
    </w:p>
    <w:p w:rsidR="00EE68E5" w:rsidRPr="00EE68E5" w:rsidRDefault="00EE68E5" w:rsidP="00EE68E5">
      <w:pPr>
        <w:rPr>
          <w:sz w:val="24"/>
          <w:szCs w:val="24"/>
        </w:rPr>
      </w:pPr>
      <w:r w:rsidRPr="00EE68E5">
        <w:rPr>
          <w:b/>
          <w:sz w:val="24"/>
          <w:szCs w:val="24"/>
        </w:rPr>
        <w:t>4.1</w:t>
      </w:r>
      <w:r w:rsidRPr="00EE68E5">
        <w:rPr>
          <w:sz w:val="24"/>
          <w:szCs w:val="24"/>
        </w:rPr>
        <w:t xml:space="preserve"> Η γλυκόζη που περιέχει το εξωκυττάριο υγρό είναι μία από τις θρεπτικές ουσίες για το κύτταρο.</w:t>
      </w:r>
    </w:p>
    <w:p w:rsidR="00EE68E5" w:rsidRPr="00EE68E5" w:rsidRDefault="00EE68E5" w:rsidP="00EE68E5">
      <w:pPr>
        <w:rPr>
          <w:sz w:val="24"/>
          <w:szCs w:val="24"/>
        </w:rPr>
      </w:pPr>
      <w:r w:rsidRPr="00EE68E5">
        <w:rPr>
          <w:b/>
          <w:sz w:val="24"/>
          <w:szCs w:val="24"/>
        </w:rPr>
        <w:t>α)</w:t>
      </w:r>
      <w:r w:rsidRPr="00EE68E5">
        <w:rPr>
          <w:sz w:val="24"/>
          <w:szCs w:val="24"/>
        </w:rPr>
        <w:t xml:space="preserve"> Να αναφέρεται ονομαστικά άλλες θρεπτικές ουσίες που περιέχει το εξωκυττάριο υγρό για το κύτταρο . </w:t>
      </w:r>
      <w:r w:rsidRPr="00EE68E5">
        <w:rPr>
          <w:i/>
          <w:sz w:val="24"/>
          <w:szCs w:val="24"/>
        </w:rPr>
        <w:t>(μονάδες 6)</w:t>
      </w:r>
    </w:p>
    <w:p w:rsidR="00EE68E5" w:rsidRPr="00EE68E5" w:rsidRDefault="00EE68E5" w:rsidP="00EE68E5">
      <w:pPr>
        <w:rPr>
          <w:sz w:val="24"/>
          <w:szCs w:val="24"/>
        </w:rPr>
      </w:pPr>
      <w:r w:rsidRPr="00EE68E5">
        <w:rPr>
          <w:b/>
          <w:sz w:val="24"/>
          <w:szCs w:val="24"/>
        </w:rPr>
        <w:t>β)</w:t>
      </w:r>
      <w:r w:rsidRPr="00EE68E5">
        <w:rPr>
          <w:sz w:val="24"/>
          <w:szCs w:val="24"/>
        </w:rPr>
        <w:t xml:space="preserve"> Περιγράψτε με ποιο τρόπο μεταφέρε</w:t>
      </w:r>
      <w:r>
        <w:rPr>
          <w:sz w:val="24"/>
          <w:szCs w:val="24"/>
        </w:rPr>
        <w:t xml:space="preserve">ται η γλυκόζη στο εσωτερικό του </w:t>
      </w:r>
      <w:r w:rsidRPr="00EE68E5">
        <w:rPr>
          <w:sz w:val="24"/>
          <w:szCs w:val="24"/>
        </w:rPr>
        <w:t>κυττάρου.</w:t>
      </w:r>
      <w:r w:rsidRPr="00EE68E5">
        <w:rPr>
          <w:i/>
          <w:sz w:val="24"/>
          <w:szCs w:val="24"/>
        </w:rPr>
        <w:t>(μονάδες 19)</w:t>
      </w:r>
    </w:p>
    <w:p w:rsidR="00EE68E5" w:rsidRPr="00EE68E5" w:rsidRDefault="00EE68E5" w:rsidP="00EE68E5">
      <w:pPr>
        <w:jc w:val="right"/>
        <w:rPr>
          <w:b/>
          <w:i/>
          <w:sz w:val="24"/>
          <w:szCs w:val="24"/>
        </w:rPr>
      </w:pPr>
      <w:r w:rsidRPr="00EE68E5">
        <w:rPr>
          <w:b/>
          <w:i/>
          <w:sz w:val="24"/>
          <w:szCs w:val="24"/>
        </w:rPr>
        <w:t>Μονάδες 25</w:t>
      </w:r>
    </w:p>
    <w:sectPr w:rsidR="00EE68E5" w:rsidRPr="00EE68E5" w:rsidSect="005E149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20"/>
  <w:characterSpacingControl w:val="doNotCompress"/>
  <w:compat/>
  <w:rsids>
    <w:rsidRoot w:val="00EE68E5"/>
    <w:rsid w:val="005E1495"/>
    <w:rsid w:val="006D7507"/>
    <w:rsid w:val="00EE68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4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271</Characters>
  <Application>Microsoft Office Word</Application>
  <DocSecurity>0</DocSecurity>
  <Lines>2</Lines>
  <Paragraphs>1</Paragraphs>
  <ScaleCrop>false</ScaleCrop>
  <Company>Hewlett-Packard</Company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2022-04-28T05:18:00Z</dcterms:created>
  <dcterms:modified xsi:type="dcterms:W3CDTF">2022-04-28T05:22:00Z</dcterms:modified>
</cp:coreProperties>
</file>