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71A" w:rsidRPr="00393D07" w:rsidRDefault="0078471A" w:rsidP="0078471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393D07">
        <w:rPr>
          <w:sz w:val="24"/>
          <w:szCs w:val="24"/>
        </w:rPr>
        <w:t>ΛΥΣΗ</w:t>
      </w:r>
    </w:p>
    <w:p w:rsidR="0078471A" w:rsidRPr="00393D07" w:rsidRDefault="0078471A" w:rsidP="0078471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393D07">
        <w:rPr>
          <w:sz w:val="24"/>
          <w:szCs w:val="24"/>
        </w:rPr>
        <w:t>α)</w:t>
      </w:r>
      <w:r w:rsidR="00A95AF6">
        <w:rPr>
          <w:sz w:val="24"/>
          <w:szCs w:val="24"/>
        </w:rPr>
        <w:t xml:space="preserve"> </w:t>
      </w:r>
      <w:r w:rsidRPr="00393D07">
        <w:rPr>
          <w:sz w:val="24"/>
          <w:szCs w:val="24"/>
        </w:rPr>
        <w:t xml:space="preserve">Επειδή </w:t>
      </w:r>
      <w:r w:rsidRPr="00393D07">
        <w:rPr>
          <w:position w:val="-28"/>
        </w:rPr>
        <w:object w:dxaOrig="17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33.75pt" o:ole="">
            <v:imagedata r:id="rId7" o:title=""/>
          </v:shape>
          <o:OLEObject Type="Embed" ProgID="Equation.DSMT4" ShapeID="_x0000_i1025" DrawAspect="Content" ObjectID="_1704298198" r:id="rId8"/>
        </w:object>
      </w:r>
      <w:r w:rsidRPr="00393D07">
        <w:rPr>
          <w:sz w:val="24"/>
          <w:szCs w:val="24"/>
        </w:rPr>
        <w:t xml:space="preserve"> και </w:t>
      </w:r>
      <w:r w:rsidRPr="00393D07">
        <w:rPr>
          <w:position w:val="-10"/>
        </w:rPr>
        <w:object w:dxaOrig="1640" w:dyaOrig="320">
          <v:shape id="_x0000_i1026" type="#_x0000_t75" style="width:81.75pt;height:15.75pt" o:ole="">
            <v:imagedata r:id="rId9" o:title=""/>
          </v:shape>
          <o:OLEObject Type="Embed" ProgID="Equation.DSMT4" ShapeID="_x0000_i1026" DrawAspect="Content" ObjectID="_1704298199" r:id="rId10"/>
        </w:object>
      </w:r>
      <w:r w:rsidRPr="00393D07">
        <w:rPr>
          <w:sz w:val="24"/>
          <w:szCs w:val="24"/>
        </w:rPr>
        <w:t xml:space="preserve">, έχουμε: </w:t>
      </w:r>
      <w:r w:rsidRPr="00393D07">
        <w:rPr>
          <w:position w:val="-12"/>
        </w:rPr>
        <w:object w:dxaOrig="2280" w:dyaOrig="340">
          <v:shape id="_x0000_i1027" type="#_x0000_t75" style="width:114pt;height:17.25pt" o:ole="">
            <v:imagedata r:id="rId11" o:title=""/>
          </v:shape>
          <o:OLEObject Type="Embed" ProgID="Equation.DSMT4" ShapeID="_x0000_i1027" DrawAspect="Content" ObjectID="_1704298200" r:id="rId12"/>
        </w:object>
      </w:r>
      <w:r>
        <w:t>.</w:t>
      </w:r>
    </w:p>
    <w:p w:rsidR="0078471A" w:rsidRPr="00393D07" w:rsidRDefault="0078471A" w:rsidP="0078471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393D07">
        <w:rPr>
          <w:sz w:val="24"/>
          <w:szCs w:val="24"/>
        </w:rPr>
        <w:t>β)</w:t>
      </w:r>
      <w:r w:rsidR="00A95AF6">
        <w:rPr>
          <w:sz w:val="24"/>
          <w:szCs w:val="24"/>
        </w:rPr>
        <w:t xml:space="preserve"> </w:t>
      </w:r>
      <w:r w:rsidRPr="00393D07">
        <w:rPr>
          <w:sz w:val="24"/>
          <w:szCs w:val="24"/>
        </w:rPr>
        <w:t xml:space="preserve">Για κάθε </w:t>
      </w:r>
      <w:r w:rsidRPr="00025957">
        <w:rPr>
          <w:position w:val="-4"/>
        </w:rPr>
        <w:object w:dxaOrig="580" w:dyaOrig="260">
          <v:shape id="_x0000_i1028" type="#_x0000_t75" style="width:29.25pt;height:12.75pt" o:ole="">
            <v:imagedata r:id="rId13" o:title=""/>
          </v:shape>
          <o:OLEObject Type="Embed" ProgID="Equation.DSMT4" ShapeID="_x0000_i1028" DrawAspect="Content" ObjectID="_1704298201" r:id="rId14"/>
        </w:object>
      </w:r>
      <w:r w:rsidRPr="00393D07">
        <w:rPr>
          <w:sz w:val="24"/>
          <w:szCs w:val="24"/>
        </w:rPr>
        <w:t>, έχουμε:</w:t>
      </w:r>
    </w:p>
    <w:p w:rsidR="0078471A" w:rsidRPr="00393D07" w:rsidRDefault="0078471A" w:rsidP="0078471A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393D07">
        <w:rPr>
          <w:position w:val="-6"/>
        </w:rPr>
        <w:object w:dxaOrig="1340" w:dyaOrig="260">
          <v:shape id="_x0000_i1029" type="#_x0000_t75" style="width:66.75pt;height:12.75pt" o:ole="">
            <v:imagedata r:id="rId15" o:title=""/>
          </v:shape>
          <o:OLEObject Type="Embed" ProgID="Equation.DSMT4" ShapeID="_x0000_i1029" DrawAspect="Content" ObjectID="_1704298202" r:id="rId16"/>
        </w:object>
      </w:r>
      <w:r w:rsidRPr="00393D07">
        <w:rPr>
          <w:sz w:val="24"/>
          <w:szCs w:val="24"/>
        </w:rPr>
        <w:t xml:space="preserve">, (1)  και </w:t>
      </w:r>
      <w:r w:rsidRPr="00393D07">
        <w:rPr>
          <w:position w:val="-10"/>
        </w:rPr>
        <w:object w:dxaOrig="2860" w:dyaOrig="300">
          <v:shape id="_x0000_i1030" type="#_x0000_t75" style="width:143.25pt;height:15pt" o:ole="">
            <v:imagedata r:id="rId17" o:title=""/>
          </v:shape>
          <o:OLEObject Type="Embed" ProgID="Equation.DSMT4" ShapeID="_x0000_i1030" DrawAspect="Content" ObjectID="_1704298203" r:id="rId18"/>
        </w:object>
      </w:r>
      <w:r w:rsidRPr="00393D07">
        <w:rPr>
          <w:sz w:val="24"/>
          <w:szCs w:val="24"/>
        </w:rPr>
        <w:t>,  (2)</w:t>
      </w:r>
    </w:p>
    <w:p w:rsidR="0078471A" w:rsidRPr="00393D07" w:rsidRDefault="0078471A" w:rsidP="00A95AF6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393D07">
        <w:rPr>
          <w:sz w:val="24"/>
          <w:szCs w:val="24"/>
        </w:rPr>
        <w:t xml:space="preserve">Με πρόσθεση των (1) και (2) προκύπτει ότι: </w:t>
      </w:r>
      <w:r w:rsidRPr="00393D07">
        <w:rPr>
          <w:position w:val="-10"/>
        </w:rPr>
        <w:object w:dxaOrig="1920" w:dyaOrig="300">
          <v:shape id="_x0000_i1031" type="#_x0000_t75" style="width:96pt;height:15pt" o:ole="">
            <v:imagedata r:id="rId19" o:title=""/>
          </v:shape>
          <o:OLEObject Type="Embed" ProgID="Equation.DSMT4" ShapeID="_x0000_i1031" DrawAspect="Content" ObjectID="_1704298204" r:id="rId20"/>
        </w:object>
      </w:r>
      <w:r w:rsidRPr="00393D07">
        <w:rPr>
          <w:sz w:val="24"/>
          <w:szCs w:val="24"/>
        </w:rPr>
        <w:t xml:space="preserve">, δηλαδή </w:t>
      </w:r>
      <w:r w:rsidRPr="00393D07">
        <w:rPr>
          <w:position w:val="-10"/>
        </w:rPr>
        <w:object w:dxaOrig="1200" w:dyaOrig="320">
          <v:shape id="_x0000_i1032" type="#_x0000_t75" style="width:60pt;height:15.75pt" o:ole="">
            <v:imagedata r:id="rId21" o:title=""/>
          </v:shape>
          <o:OLEObject Type="Embed" ProgID="Equation.DSMT4" ShapeID="_x0000_i1032" DrawAspect="Content" ObjectID="_1704298205" r:id="rId22"/>
        </w:object>
      </w:r>
      <w:r w:rsidRPr="00393D07">
        <w:rPr>
          <w:sz w:val="24"/>
          <w:szCs w:val="24"/>
        </w:rPr>
        <w:t>, που είναι το ζητούμενο.</w:t>
      </w:r>
    </w:p>
    <w:p w:rsidR="0078471A" w:rsidRPr="00393D07" w:rsidRDefault="0078471A" w:rsidP="0078471A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393D07">
        <w:rPr>
          <w:sz w:val="24"/>
          <w:szCs w:val="24"/>
        </w:rPr>
        <w:t xml:space="preserve">Αν υποθέσουμε ότι ο αριθμός 2 είναι η μέγιστη τιμή της </w:t>
      </w:r>
      <w:r w:rsidRPr="00393D07">
        <w:rPr>
          <w:sz w:val="24"/>
          <w:szCs w:val="24"/>
          <w:lang w:val="en-US"/>
        </w:rPr>
        <w:t>f</w:t>
      </w:r>
      <w:r w:rsidRPr="00393D07">
        <w:rPr>
          <w:sz w:val="24"/>
          <w:szCs w:val="24"/>
        </w:rPr>
        <w:t xml:space="preserve">, τότε για κάποιο </w:t>
      </w:r>
      <w:r w:rsidRPr="00393D07">
        <w:rPr>
          <w:position w:val="-12"/>
        </w:rPr>
        <w:object w:dxaOrig="680" w:dyaOrig="360">
          <v:shape id="_x0000_i1033" type="#_x0000_t75" style="width:33.75pt;height:18pt" o:ole="">
            <v:imagedata r:id="rId23" o:title=""/>
          </v:shape>
          <o:OLEObject Type="Embed" ProgID="Equation.DSMT4" ShapeID="_x0000_i1033" DrawAspect="Content" ObjectID="_1704298206" r:id="rId24"/>
        </w:object>
      </w:r>
      <w:r w:rsidRPr="00393D07">
        <w:rPr>
          <w:sz w:val="24"/>
          <w:szCs w:val="24"/>
        </w:rPr>
        <w:t xml:space="preserve">ισχύει </w:t>
      </w:r>
      <w:r w:rsidRPr="00393D07">
        <w:rPr>
          <w:position w:val="-12"/>
        </w:rPr>
        <w:object w:dxaOrig="980" w:dyaOrig="360">
          <v:shape id="_x0000_i1034" type="#_x0000_t75" style="width:48.75pt;height:18pt" o:ole="">
            <v:imagedata r:id="rId25" o:title=""/>
          </v:shape>
          <o:OLEObject Type="Embed" ProgID="Equation.DSMT4" ShapeID="_x0000_i1034" DrawAspect="Content" ObjectID="_1704298207" r:id="rId26"/>
        </w:object>
      </w:r>
      <w:r w:rsidRPr="00393D07">
        <w:rPr>
          <w:sz w:val="24"/>
          <w:szCs w:val="24"/>
        </w:rPr>
        <w:t xml:space="preserve">και </w:t>
      </w:r>
      <w:r w:rsidRPr="00393D07">
        <w:rPr>
          <w:position w:val="-12"/>
        </w:rPr>
        <w:object w:dxaOrig="999" w:dyaOrig="360">
          <v:shape id="_x0000_i1035" type="#_x0000_t75" style="width:50.25pt;height:18pt" o:ole="">
            <v:imagedata r:id="rId27" o:title=""/>
          </v:shape>
          <o:OLEObject Type="Embed" ProgID="Equation.DSMT4" ShapeID="_x0000_i1035" DrawAspect="Content" ObjectID="_1704298208" r:id="rId28"/>
        </w:object>
      </w:r>
      <w:r w:rsidRPr="00393D07">
        <w:rPr>
          <w:sz w:val="24"/>
          <w:szCs w:val="24"/>
        </w:rPr>
        <w:t xml:space="preserve">, οπότε </w:t>
      </w:r>
      <w:r w:rsidRPr="00393D07">
        <w:rPr>
          <w:position w:val="-12"/>
        </w:rPr>
        <w:object w:dxaOrig="2460" w:dyaOrig="380">
          <v:shape id="_x0000_i1036" type="#_x0000_t75" style="width:123pt;height:18.75pt" o:ole="">
            <v:imagedata r:id="rId29" o:title=""/>
          </v:shape>
          <o:OLEObject Type="Embed" ProgID="Equation.DSMT4" ShapeID="_x0000_i1036" DrawAspect="Content" ObjectID="_1704298209" r:id="rId30"/>
        </w:object>
      </w:r>
      <w:r w:rsidRPr="00393D07">
        <w:rPr>
          <w:sz w:val="24"/>
          <w:szCs w:val="24"/>
        </w:rPr>
        <w:t xml:space="preserve">, που είναι άτοπο. Άρα ο αριθμός 2 δεν είναι η μέγιστη τιμή της </w:t>
      </w:r>
      <w:r w:rsidRPr="00393D07">
        <w:rPr>
          <w:sz w:val="24"/>
          <w:szCs w:val="24"/>
          <w:lang w:val="en-US"/>
        </w:rPr>
        <w:t>f</w:t>
      </w:r>
      <w:r w:rsidRPr="00393D07">
        <w:rPr>
          <w:sz w:val="24"/>
          <w:szCs w:val="24"/>
        </w:rPr>
        <w:t xml:space="preserve">. </w:t>
      </w:r>
    </w:p>
    <w:p w:rsidR="0078471A" w:rsidRPr="00393D07" w:rsidRDefault="0078471A" w:rsidP="002C73A0">
      <w:pPr>
        <w:pStyle w:val="a3"/>
        <w:tabs>
          <w:tab w:val="left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r w:rsidRPr="00393D07">
        <w:rPr>
          <w:sz w:val="24"/>
          <w:szCs w:val="24"/>
        </w:rPr>
        <w:t xml:space="preserve">γ) </w:t>
      </w:r>
      <w:r w:rsidRPr="00393D07">
        <w:rPr>
          <w:sz w:val="24"/>
          <w:szCs w:val="24"/>
          <w:lang w:val="en-US"/>
        </w:rPr>
        <w:t>i</w:t>
      </w:r>
      <w:r w:rsidRPr="00393D07">
        <w:rPr>
          <w:sz w:val="24"/>
          <w:szCs w:val="24"/>
        </w:rPr>
        <w:t xml:space="preserve">. Με </w:t>
      </w:r>
      <w:r w:rsidRPr="00393D07">
        <w:rPr>
          <w:position w:val="-6"/>
        </w:rPr>
        <w:object w:dxaOrig="520" w:dyaOrig="260">
          <v:shape id="_x0000_i1037" type="#_x0000_t75" style="width:26.25pt;height:12.75pt" o:ole="">
            <v:imagedata r:id="rId31" o:title=""/>
          </v:shape>
          <o:OLEObject Type="Embed" ProgID="Equation.DSMT4" ShapeID="_x0000_i1037" DrawAspect="Content" ObjectID="_1704298210" r:id="rId32"/>
        </w:object>
      </w:r>
      <w:r w:rsidRPr="00393D07">
        <w:rPr>
          <w:sz w:val="24"/>
          <w:szCs w:val="24"/>
        </w:rPr>
        <w:t xml:space="preserve">έχουμε: </w:t>
      </w:r>
      <w:r w:rsidRPr="00393D07">
        <w:rPr>
          <w:position w:val="-10"/>
        </w:rPr>
        <w:object w:dxaOrig="2680" w:dyaOrig="320">
          <v:shape id="_x0000_i1038" type="#_x0000_t75" style="width:134.25pt;height:15.75pt" o:ole="">
            <v:imagedata r:id="rId33" o:title=""/>
          </v:shape>
          <o:OLEObject Type="Embed" ProgID="Equation.DSMT4" ShapeID="_x0000_i1038" DrawAspect="Content" ObjectID="_1704298211" r:id="rId34"/>
        </w:object>
      </w:r>
      <w:r w:rsidRPr="00393D07">
        <w:rPr>
          <w:sz w:val="24"/>
          <w:szCs w:val="24"/>
        </w:rPr>
        <w:t xml:space="preserve">, οπότε η </w:t>
      </w:r>
      <w:r w:rsidRPr="00393D07">
        <w:rPr>
          <w:position w:val="-12"/>
        </w:rPr>
        <w:object w:dxaOrig="260" w:dyaOrig="360">
          <v:shape id="_x0000_i1039" type="#_x0000_t75" style="width:12.75pt;height:18pt" o:ole="">
            <v:imagedata r:id="rId35" o:title=""/>
          </v:shape>
          <o:OLEObject Type="Embed" ProgID="Equation.DSMT4" ShapeID="_x0000_i1039" DrawAspect="Content" ObjectID="_1704298212" r:id="rId36"/>
        </w:object>
      </w:r>
      <w:r w:rsidRPr="00393D07">
        <w:rPr>
          <w:sz w:val="24"/>
          <w:szCs w:val="24"/>
        </w:rPr>
        <w:t xml:space="preserve"> τέμνει τον άξονα </w:t>
      </w:r>
      <w:r w:rsidRPr="00393D07">
        <w:rPr>
          <w:position w:val="-10"/>
        </w:rPr>
        <w:object w:dxaOrig="360" w:dyaOrig="320">
          <v:shape id="_x0000_i1040" type="#_x0000_t75" style="width:18pt;height:15.75pt" o:ole="">
            <v:imagedata r:id="rId37" o:title=""/>
          </v:shape>
          <o:OLEObject Type="Embed" ProgID="Equation.DSMT4" ShapeID="_x0000_i1040" DrawAspect="Content" ObjectID="_1704298213" r:id="rId38"/>
        </w:object>
      </w:r>
      <w:r w:rsidRPr="00393D07">
        <w:rPr>
          <w:sz w:val="24"/>
          <w:szCs w:val="24"/>
        </w:rPr>
        <w:t xml:space="preserve"> στο σημείο </w:t>
      </w:r>
      <w:r w:rsidRPr="00393D07">
        <w:rPr>
          <w:position w:val="-12"/>
        </w:rPr>
        <w:object w:dxaOrig="540" w:dyaOrig="340">
          <v:shape id="_x0000_i1041" type="#_x0000_t75" style="width:27pt;height:17.25pt" o:ole="">
            <v:imagedata r:id="rId39" o:title=""/>
          </v:shape>
          <o:OLEObject Type="Embed" ProgID="Equation.DSMT4" ShapeID="_x0000_i1041" DrawAspect="Content" ObjectID="_1704298214" r:id="rId40"/>
        </w:object>
      </w:r>
      <w:r w:rsidRPr="00393D07">
        <w:rPr>
          <w:sz w:val="24"/>
          <w:szCs w:val="24"/>
        </w:rPr>
        <w:t>.</w:t>
      </w:r>
    </w:p>
    <w:p w:rsidR="00360532" w:rsidRDefault="0078471A" w:rsidP="002C73A0">
      <w:pPr>
        <w:pStyle w:val="a3"/>
        <w:tabs>
          <w:tab w:val="left" w:pos="426"/>
        </w:tabs>
        <w:spacing w:after="0" w:line="360" w:lineRule="auto"/>
        <w:ind w:left="426"/>
        <w:jc w:val="both"/>
        <w:rPr>
          <w:sz w:val="24"/>
          <w:szCs w:val="24"/>
        </w:rPr>
      </w:pPr>
      <w:r w:rsidRPr="00393D07">
        <w:rPr>
          <w:sz w:val="24"/>
          <w:szCs w:val="24"/>
          <w:lang w:val="en-US"/>
        </w:rPr>
        <w:t>ii</w:t>
      </w:r>
      <w:r w:rsidRPr="00393D07">
        <w:rPr>
          <w:sz w:val="24"/>
          <w:szCs w:val="24"/>
        </w:rPr>
        <w:t xml:space="preserve">. Με </w:t>
      </w:r>
      <w:r w:rsidRPr="00393D07">
        <w:rPr>
          <w:position w:val="-10"/>
        </w:rPr>
        <w:object w:dxaOrig="540" w:dyaOrig="300">
          <v:shape id="_x0000_i1042" type="#_x0000_t75" style="width:27pt;height:15pt" o:ole="">
            <v:imagedata r:id="rId41" o:title=""/>
          </v:shape>
          <o:OLEObject Type="Embed" ProgID="Equation.DSMT4" ShapeID="_x0000_i1042" DrawAspect="Content" ObjectID="_1704298215" r:id="rId42"/>
        </w:object>
      </w:r>
      <w:r w:rsidRPr="00393D07">
        <w:rPr>
          <w:sz w:val="24"/>
          <w:szCs w:val="24"/>
        </w:rPr>
        <w:t xml:space="preserve"> δηλαδή </w:t>
      </w:r>
      <w:r w:rsidRPr="00393D07">
        <w:rPr>
          <w:position w:val="-10"/>
        </w:rPr>
        <w:object w:dxaOrig="740" w:dyaOrig="320">
          <v:shape id="_x0000_i1043" type="#_x0000_t75" style="width:36.75pt;height:15.75pt" o:ole="">
            <v:imagedata r:id="rId43" o:title=""/>
          </v:shape>
          <o:OLEObject Type="Embed" ProgID="Equation.DSMT4" ShapeID="_x0000_i1043" DrawAspect="Content" ObjectID="_1704298216" r:id="rId44"/>
        </w:object>
      </w:r>
      <w:r w:rsidRPr="00393D07">
        <w:rPr>
          <w:sz w:val="24"/>
          <w:szCs w:val="24"/>
        </w:rPr>
        <w:t xml:space="preserve">έχουμε: </w:t>
      </w:r>
      <w:r w:rsidRPr="00393D07">
        <w:rPr>
          <w:position w:val="-10"/>
        </w:rPr>
        <w:object w:dxaOrig="2860" w:dyaOrig="300">
          <v:shape id="_x0000_i1044" type="#_x0000_t75" style="width:143.25pt;height:15pt" o:ole="">
            <v:imagedata r:id="rId45" o:title=""/>
          </v:shape>
          <o:OLEObject Type="Embed" ProgID="Equation.DSMT4" ShapeID="_x0000_i1044" DrawAspect="Content" ObjectID="_1704298217" r:id="rId46"/>
        </w:object>
      </w:r>
      <w:r w:rsidRPr="00393D07">
        <w:rPr>
          <w:sz w:val="24"/>
          <w:szCs w:val="24"/>
        </w:rPr>
        <w:t xml:space="preserve">. Μια προφανής λύση της εξίσωσης είναι ο αριθμός </w:t>
      </w:r>
      <w:r w:rsidRPr="00393D07">
        <w:rPr>
          <w:position w:val="-24"/>
        </w:rPr>
        <w:object w:dxaOrig="260" w:dyaOrig="620">
          <v:shape id="_x0000_i1045" type="#_x0000_t75" style="width:12.75pt;height:30.75pt" o:ole="">
            <v:imagedata r:id="rId47" o:title=""/>
          </v:shape>
          <o:OLEObject Type="Embed" ProgID="Equation.DSMT4" ShapeID="_x0000_i1045" DrawAspect="Content" ObjectID="_1704298218" r:id="rId48"/>
        </w:object>
      </w:r>
      <w:r w:rsidRPr="00393D07">
        <w:rPr>
          <w:sz w:val="24"/>
          <w:szCs w:val="24"/>
        </w:rPr>
        <w:t xml:space="preserve"> και επειδή </w:t>
      </w:r>
      <w:r w:rsidRPr="00393D07">
        <w:rPr>
          <w:position w:val="-28"/>
        </w:rPr>
        <w:object w:dxaOrig="4239" w:dyaOrig="680">
          <v:shape id="_x0000_i1046" type="#_x0000_t75" style="width:212.25pt;height:33.75pt" o:ole="">
            <v:imagedata r:id="rId49" o:title=""/>
          </v:shape>
          <o:OLEObject Type="Embed" ProgID="Equation.DSMT4" ShapeID="_x0000_i1046" DrawAspect="Content" ObjectID="_1704298219" r:id="rId50"/>
        </w:object>
      </w:r>
      <w:r w:rsidRPr="00393D07">
        <w:rPr>
          <w:sz w:val="24"/>
          <w:szCs w:val="24"/>
        </w:rPr>
        <w:t xml:space="preserve">, μια άλλη λύση της είναι ο αριθμός </w:t>
      </w:r>
      <w:r w:rsidRPr="00393D07">
        <w:rPr>
          <w:position w:val="-24"/>
        </w:rPr>
        <w:object w:dxaOrig="1120" w:dyaOrig="620">
          <v:shape id="_x0000_i1047" type="#_x0000_t75" style="width:56.25pt;height:30.75pt" o:ole="">
            <v:imagedata r:id="rId51" o:title=""/>
          </v:shape>
          <o:OLEObject Type="Embed" ProgID="Equation.DSMT4" ShapeID="_x0000_i1047" DrawAspect="Content" ObjectID="_1704298220" r:id="rId52"/>
        </w:object>
      </w:r>
      <w:r w:rsidRPr="00393D07">
        <w:rPr>
          <w:sz w:val="24"/>
          <w:szCs w:val="24"/>
        </w:rPr>
        <w:t>.</w:t>
      </w:r>
      <w:r w:rsidR="00360532">
        <w:rPr>
          <w:sz w:val="24"/>
          <w:szCs w:val="24"/>
        </w:rPr>
        <w:t xml:space="preserve"> </w:t>
      </w:r>
    </w:p>
    <w:p w:rsidR="00BC6875" w:rsidRDefault="0078471A" w:rsidP="002C73A0">
      <w:pPr>
        <w:pStyle w:val="a3"/>
        <w:tabs>
          <w:tab w:val="left" w:pos="426"/>
        </w:tabs>
        <w:spacing w:after="0" w:line="360" w:lineRule="auto"/>
        <w:ind w:left="426"/>
        <w:jc w:val="both"/>
        <w:rPr>
          <w:sz w:val="24"/>
          <w:szCs w:val="24"/>
        </w:rPr>
      </w:pPr>
      <w:r w:rsidRPr="00393D07">
        <w:rPr>
          <w:sz w:val="24"/>
          <w:szCs w:val="24"/>
        </w:rPr>
        <w:t xml:space="preserve"> Άρα δυο κοινά σημεία της </w:t>
      </w:r>
      <w:r w:rsidRPr="00393D07">
        <w:rPr>
          <w:position w:val="-12"/>
        </w:rPr>
        <w:object w:dxaOrig="260" w:dyaOrig="360">
          <v:shape id="_x0000_i1048" type="#_x0000_t75" style="width:12.75pt;height:18pt" o:ole="">
            <v:imagedata r:id="rId53" o:title=""/>
          </v:shape>
          <o:OLEObject Type="Embed" ProgID="Equation.DSMT4" ShapeID="_x0000_i1048" DrawAspect="Content" ObjectID="_1704298221" r:id="rId54"/>
        </w:object>
      </w:r>
      <w:r w:rsidRPr="00393D07">
        <w:rPr>
          <w:sz w:val="24"/>
          <w:szCs w:val="24"/>
        </w:rPr>
        <w:t xml:space="preserve"> με τον </w:t>
      </w:r>
      <w:r w:rsidRPr="00025957">
        <w:rPr>
          <w:position w:val="-4"/>
        </w:rPr>
        <w:object w:dxaOrig="340" w:dyaOrig="260">
          <v:shape id="_x0000_i1049" type="#_x0000_t75" style="width:17.25pt;height:12.75pt" o:ole="">
            <v:imagedata r:id="rId55" o:title=""/>
          </v:shape>
          <o:OLEObject Type="Embed" ProgID="Equation.DSMT4" ShapeID="_x0000_i1049" DrawAspect="Content" ObjectID="_1704298222" r:id="rId56"/>
        </w:object>
      </w:r>
      <w:r w:rsidRPr="00393D07">
        <w:rPr>
          <w:sz w:val="24"/>
          <w:szCs w:val="24"/>
        </w:rPr>
        <w:t xml:space="preserve"> είναι τα </w:t>
      </w:r>
      <w:r w:rsidRPr="00393D07">
        <w:rPr>
          <w:position w:val="-28"/>
        </w:rPr>
        <w:object w:dxaOrig="740" w:dyaOrig="680">
          <v:shape id="_x0000_i1050" type="#_x0000_t75" style="width:36.75pt;height:33.75pt" o:ole="">
            <v:imagedata r:id="rId57" o:title=""/>
          </v:shape>
          <o:OLEObject Type="Embed" ProgID="Equation.DSMT4" ShapeID="_x0000_i1050" DrawAspect="Content" ObjectID="_1704298223" r:id="rId58"/>
        </w:object>
      </w:r>
      <w:r w:rsidRPr="00393D07">
        <w:rPr>
          <w:sz w:val="24"/>
          <w:szCs w:val="24"/>
        </w:rPr>
        <w:t xml:space="preserve">και </w:t>
      </w:r>
      <w:r w:rsidRPr="00393D07">
        <w:rPr>
          <w:position w:val="-28"/>
        </w:rPr>
        <w:object w:dxaOrig="859" w:dyaOrig="680">
          <v:shape id="_x0000_i1051" type="#_x0000_t75" style="width:42.75pt;height:33.75pt" o:ole="">
            <v:imagedata r:id="rId59" o:title=""/>
          </v:shape>
          <o:OLEObject Type="Embed" ProgID="Equation.DSMT4" ShapeID="_x0000_i1051" DrawAspect="Content" ObjectID="_1704298224" r:id="rId60"/>
        </w:object>
      </w:r>
      <w:r w:rsidRPr="00393D07">
        <w:rPr>
          <w:sz w:val="24"/>
          <w:szCs w:val="24"/>
        </w:rPr>
        <w:t>.</w:t>
      </w:r>
    </w:p>
    <w:p w:rsidR="00974D6B" w:rsidRDefault="00974D6B" w:rsidP="002C73A0">
      <w:pPr>
        <w:pStyle w:val="a3"/>
        <w:tabs>
          <w:tab w:val="left" w:pos="426"/>
        </w:tabs>
        <w:spacing w:after="0" w:line="360" w:lineRule="auto"/>
        <w:ind w:left="426"/>
        <w:jc w:val="both"/>
      </w:pPr>
      <w:bookmarkStart w:id="0" w:name="_GoBack"/>
      <w:bookmarkEnd w:id="0"/>
    </w:p>
    <w:sectPr w:rsidR="00974D6B" w:rsidSect="0078471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EB8" w:rsidRDefault="00F43EB8" w:rsidP="00974D6B">
      <w:pPr>
        <w:spacing w:after="0" w:line="240" w:lineRule="auto"/>
      </w:pPr>
      <w:r>
        <w:separator/>
      </w:r>
    </w:p>
  </w:endnote>
  <w:endnote w:type="continuationSeparator" w:id="0">
    <w:p w:rsidR="00F43EB8" w:rsidRDefault="00F43EB8" w:rsidP="00974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EB8" w:rsidRDefault="00F43EB8" w:rsidP="00974D6B">
      <w:pPr>
        <w:spacing w:after="0" w:line="240" w:lineRule="auto"/>
      </w:pPr>
      <w:r>
        <w:separator/>
      </w:r>
    </w:p>
  </w:footnote>
  <w:footnote w:type="continuationSeparator" w:id="0">
    <w:p w:rsidR="00F43EB8" w:rsidRDefault="00F43EB8" w:rsidP="00974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F15EF"/>
    <w:multiLevelType w:val="hybridMultilevel"/>
    <w:tmpl w:val="C520037E"/>
    <w:lvl w:ilvl="0" w:tplc="F76EF7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0541F"/>
    <w:multiLevelType w:val="hybridMultilevel"/>
    <w:tmpl w:val="F2CE6832"/>
    <w:lvl w:ilvl="0" w:tplc="AC5EFDA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58"/>
    <w:rsid w:val="001049AE"/>
    <w:rsid w:val="00172B97"/>
    <w:rsid w:val="00215812"/>
    <w:rsid w:val="002C73A0"/>
    <w:rsid w:val="00326B0E"/>
    <w:rsid w:val="00360532"/>
    <w:rsid w:val="003B58F7"/>
    <w:rsid w:val="005F3A05"/>
    <w:rsid w:val="005F6978"/>
    <w:rsid w:val="0063194A"/>
    <w:rsid w:val="00771347"/>
    <w:rsid w:val="0078471A"/>
    <w:rsid w:val="007E215B"/>
    <w:rsid w:val="00807280"/>
    <w:rsid w:val="00882CE7"/>
    <w:rsid w:val="008B61A0"/>
    <w:rsid w:val="00974D6B"/>
    <w:rsid w:val="009F55C2"/>
    <w:rsid w:val="00A95AF6"/>
    <w:rsid w:val="00B66207"/>
    <w:rsid w:val="00BA3058"/>
    <w:rsid w:val="00BC6875"/>
    <w:rsid w:val="00D65F62"/>
    <w:rsid w:val="00DF4AE9"/>
    <w:rsid w:val="00E9643A"/>
    <w:rsid w:val="00F4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6FC0B-9A88-40D0-B4DE-929486AA4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71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74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74D6B"/>
  </w:style>
  <w:style w:type="paragraph" w:styleId="a5">
    <w:name w:val="footer"/>
    <w:basedOn w:val="a"/>
    <w:link w:val="Char0"/>
    <w:uiPriority w:val="99"/>
    <w:unhideWhenUsed/>
    <w:rsid w:val="00974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74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3</cp:revision>
  <dcterms:created xsi:type="dcterms:W3CDTF">2022-01-21T17:21:00Z</dcterms:created>
  <dcterms:modified xsi:type="dcterms:W3CDTF">2022-01-21T17:22:00Z</dcterms:modified>
</cp:coreProperties>
</file>