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2757" w14:textId="0A3407F1" w:rsidR="002940C3" w:rsidRDefault="002940C3" w:rsidP="00CB5DB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940C3">
        <w:rPr>
          <w:b/>
          <w:bCs/>
          <w:sz w:val="24"/>
          <w:szCs w:val="24"/>
          <w:lang w:val="el-GR"/>
        </w:rPr>
        <w:t>ΘΕΜΑ</w:t>
      </w:r>
      <w:r w:rsidR="000B1E3F">
        <w:rPr>
          <w:b/>
          <w:bCs/>
          <w:sz w:val="24"/>
          <w:szCs w:val="24"/>
          <w:lang w:val="el-GR"/>
        </w:rPr>
        <w:t xml:space="preserve"> 4</w:t>
      </w:r>
      <w:r w:rsidR="000B1E3F" w:rsidRPr="000B1E3F">
        <w:rPr>
          <w:b/>
          <w:bCs/>
          <w:sz w:val="24"/>
          <w:szCs w:val="24"/>
          <w:vertAlign w:val="superscript"/>
          <w:lang w:val="el-GR"/>
        </w:rPr>
        <w:t>ο</w:t>
      </w:r>
      <w:r w:rsidR="000B1E3F">
        <w:rPr>
          <w:b/>
          <w:bCs/>
          <w:sz w:val="24"/>
          <w:szCs w:val="24"/>
          <w:lang w:val="el-GR"/>
        </w:rPr>
        <w:t xml:space="preserve"> </w:t>
      </w:r>
    </w:p>
    <w:p w14:paraId="092157D6" w14:textId="77777777" w:rsidR="00CB5DB3" w:rsidRDefault="00CB5DB3" w:rsidP="00CB5DB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2640D201" w14:textId="177B704B" w:rsidR="000A6DEB" w:rsidRPr="006D52B8" w:rsidRDefault="000A6DEB" w:rsidP="00CB5DB3">
      <w:pPr>
        <w:spacing w:after="0" w:line="360" w:lineRule="auto"/>
        <w:jc w:val="both"/>
        <w:rPr>
          <w:sz w:val="24"/>
          <w:szCs w:val="24"/>
          <w:lang w:val="el-GR"/>
        </w:rPr>
      </w:pPr>
      <w:r w:rsidRPr="006D52B8">
        <w:rPr>
          <w:sz w:val="24"/>
          <w:szCs w:val="24"/>
          <w:lang w:val="el-GR"/>
        </w:rPr>
        <w:t>Ένα δημόσιο μουσείο προσφέρει ένα «προ</w:t>
      </w:r>
      <w:r w:rsidR="00534637">
        <w:rPr>
          <w:sz w:val="24"/>
          <w:szCs w:val="24"/>
          <w:lang w:val="el-GR"/>
        </w:rPr>
        <w:t>ϊ</w:t>
      </w:r>
      <w:r w:rsidRPr="006D52B8">
        <w:rPr>
          <w:sz w:val="24"/>
          <w:szCs w:val="24"/>
          <w:lang w:val="el-GR"/>
        </w:rPr>
        <w:t>όν» πολιτισμού σε ένα ευρύ κοινό ελλήνων και ξένων πολιτών και τουριστών. Η εφαρμογή του μάρκετινγκ αφορά στον εντοπισμό των διαφόρων κατηγοριών επισκεπτών του (κάτοικοι περιοχής, εσωτερικός-εξωτερικός τουρισμός, διάφορες ηλικίες και γεωγραφικές προελεύσεις τουριστών, κ.ο.κ.), στην προβολή μιας ισχυρής και ελκυστικής εικόνας και πρότασης σε κάθε κατηγορία πελατών και τη διαμόρφωση του αντίστοιχου μίγματος μάρκετινγκ.</w:t>
      </w:r>
    </w:p>
    <w:p w14:paraId="50F03AAD" w14:textId="77777777" w:rsidR="00CB5DB3" w:rsidRDefault="00CB5DB3" w:rsidP="00CB5DB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F9A7421" w14:textId="6D2F76DF" w:rsidR="000A6DEB" w:rsidRDefault="00CB5DB3" w:rsidP="00CB5DB3">
      <w:pPr>
        <w:spacing w:after="0" w:line="360" w:lineRule="auto"/>
        <w:jc w:val="both"/>
        <w:rPr>
          <w:sz w:val="24"/>
          <w:szCs w:val="24"/>
          <w:lang w:val="el-GR"/>
        </w:rPr>
      </w:pPr>
      <w:r w:rsidRPr="00CB5DB3">
        <w:rPr>
          <w:b/>
          <w:bCs/>
          <w:sz w:val="24"/>
          <w:szCs w:val="24"/>
          <w:lang w:val="el-GR"/>
        </w:rPr>
        <w:t>α</w:t>
      </w:r>
      <w:r w:rsidR="00534637" w:rsidRPr="00CB5DB3">
        <w:rPr>
          <w:b/>
          <w:bCs/>
          <w:sz w:val="24"/>
          <w:szCs w:val="24"/>
          <w:lang w:val="el-GR"/>
        </w:rPr>
        <w:t>)</w:t>
      </w:r>
      <w:r w:rsidR="00CF213E">
        <w:rPr>
          <w:b/>
          <w:bCs/>
          <w:sz w:val="24"/>
          <w:szCs w:val="24"/>
          <w:lang w:val="el-GR"/>
        </w:rPr>
        <w:t xml:space="preserve"> </w:t>
      </w:r>
      <w:r w:rsidR="00CF213E" w:rsidRPr="006D52B8">
        <w:rPr>
          <w:sz w:val="24"/>
          <w:szCs w:val="24"/>
          <w:lang w:val="el-GR"/>
        </w:rPr>
        <w:t>Να περιγράψετε τ</w:t>
      </w:r>
      <w:r>
        <w:rPr>
          <w:sz w:val="24"/>
          <w:szCs w:val="24"/>
          <w:lang w:val="el-GR"/>
        </w:rPr>
        <w:t>α στοιχεία (</w:t>
      </w:r>
      <w:r w:rsidR="00CF213E" w:rsidRPr="006D52B8">
        <w:rPr>
          <w:sz w:val="24"/>
          <w:szCs w:val="24"/>
          <w:lang w:val="el-GR"/>
        </w:rPr>
        <w:t>ενέργειες</w:t>
      </w:r>
      <w:r>
        <w:rPr>
          <w:sz w:val="24"/>
          <w:szCs w:val="24"/>
          <w:lang w:val="el-GR"/>
        </w:rPr>
        <w:t>)</w:t>
      </w:r>
      <w:r w:rsidR="00CF213E" w:rsidRPr="006D52B8">
        <w:rPr>
          <w:sz w:val="24"/>
          <w:szCs w:val="24"/>
          <w:lang w:val="el-GR"/>
        </w:rPr>
        <w:t xml:space="preserve"> του μίγματος μ</w:t>
      </w:r>
      <w:r w:rsidR="006D52B8" w:rsidRPr="006D52B8">
        <w:rPr>
          <w:sz w:val="24"/>
          <w:szCs w:val="24"/>
          <w:lang w:val="el-GR"/>
        </w:rPr>
        <w:t>ά</w:t>
      </w:r>
      <w:r w:rsidR="00CF213E" w:rsidRPr="006D52B8">
        <w:rPr>
          <w:sz w:val="24"/>
          <w:szCs w:val="24"/>
          <w:lang w:val="el-GR"/>
        </w:rPr>
        <w:t>ρκετινγκ</w:t>
      </w:r>
      <w:r w:rsidR="000B1E3F">
        <w:rPr>
          <w:sz w:val="24"/>
          <w:szCs w:val="24"/>
          <w:lang w:val="el-GR"/>
        </w:rPr>
        <w:t>,</w:t>
      </w:r>
      <w:r w:rsidR="00CF213E" w:rsidRPr="006D52B8">
        <w:rPr>
          <w:sz w:val="24"/>
          <w:szCs w:val="24"/>
          <w:lang w:val="el-GR"/>
        </w:rPr>
        <w:t xml:space="preserve"> που ταιριάζουν στην παραπάνω περίπτωση και θα έκαναν αποτελεσματικότερη τη λειτουργία του μουσείου</w:t>
      </w:r>
      <w:r w:rsidR="006D52B8">
        <w:rPr>
          <w:sz w:val="24"/>
          <w:szCs w:val="24"/>
          <w:lang w:val="el-GR"/>
        </w:rPr>
        <w:t>.</w:t>
      </w:r>
    </w:p>
    <w:p w14:paraId="41192A51" w14:textId="39C824C0" w:rsidR="006D52B8" w:rsidRPr="006D52B8" w:rsidRDefault="006D52B8" w:rsidP="00CB5DB3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D52B8">
        <w:rPr>
          <w:b/>
          <w:bCs/>
          <w:sz w:val="24"/>
          <w:szCs w:val="24"/>
          <w:lang w:val="el-GR"/>
        </w:rPr>
        <w:t>(Μονάδες 1</w:t>
      </w:r>
      <w:r w:rsidR="00CB5DB3">
        <w:rPr>
          <w:b/>
          <w:bCs/>
          <w:sz w:val="24"/>
          <w:szCs w:val="24"/>
          <w:lang w:val="el-GR"/>
        </w:rPr>
        <w:t>6</w:t>
      </w:r>
      <w:r w:rsidRPr="006D52B8">
        <w:rPr>
          <w:b/>
          <w:bCs/>
          <w:sz w:val="24"/>
          <w:szCs w:val="24"/>
          <w:lang w:val="el-GR"/>
        </w:rPr>
        <w:t>)</w:t>
      </w:r>
    </w:p>
    <w:p w14:paraId="60FC3E2B" w14:textId="77777777" w:rsidR="00CB5DB3" w:rsidRDefault="00CB5DB3" w:rsidP="00CB5DB3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1207A7D5" w14:textId="3FAD0F44" w:rsidR="006D52B8" w:rsidRDefault="00CB5DB3" w:rsidP="00CB5DB3">
      <w:pPr>
        <w:spacing w:after="0" w:line="360" w:lineRule="auto"/>
        <w:jc w:val="both"/>
        <w:rPr>
          <w:sz w:val="24"/>
          <w:szCs w:val="24"/>
          <w:lang w:val="el-GR"/>
        </w:rPr>
      </w:pPr>
      <w:r w:rsidRPr="00CB5DB3">
        <w:rPr>
          <w:b/>
          <w:bCs/>
          <w:sz w:val="24"/>
          <w:szCs w:val="24"/>
          <w:lang w:val="el-GR"/>
        </w:rPr>
        <w:t>β</w:t>
      </w:r>
      <w:r w:rsidR="00534637" w:rsidRPr="00CB5DB3">
        <w:rPr>
          <w:b/>
          <w:bCs/>
          <w:sz w:val="24"/>
          <w:szCs w:val="24"/>
          <w:lang w:val="el-GR"/>
        </w:rPr>
        <w:t>)</w:t>
      </w:r>
      <w:r w:rsidR="006D52B8">
        <w:rPr>
          <w:b/>
          <w:bCs/>
          <w:sz w:val="24"/>
          <w:szCs w:val="24"/>
          <w:lang w:val="el-GR"/>
        </w:rPr>
        <w:t xml:space="preserve"> </w:t>
      </w:r>
      <w:r w:rsidR="00534637" w:rsidRPr="00534637">
        <w:rPr>
          <w:sz w:val="24"/>
          <w:szCs w:val="24"/>
          <w:lang w:val="el-GR"/>
        </w:rPr>
        <w:t>Να εξηγήσετε</w:t>
      </w:r>
      <w:r w:rsidR="00534637">
        <w:rPr>
          <w:sz w:val="24"/>
          <w:szCs w:val="24"/>
          <w:lang w:val="el-GR"/>
        </w:rPr>
        <w:t xml:space="preserve"> γ</w:t>
      </w:r>
      <w:r w:rsidR="006D52B8" w:rsidRPr="00534637">
        <w:rPr>
          <w:sz w:val="24"/>
          <w:szCs w:val="24"/>
          <w:lang w:val="el-GR"/>
        </w:rPr>
        <w:t>ιατί</w:t>
      </w:r>
      <w:r w:rsidR="006D52B8" w:rsidRPr="006D52B8">
        <w:rPr>
          <w:sz w:val="24"/>
          <w:szCs w:val="24"/>
          <w:lang w:val="el-GR"/>
        </w:rPr>
        <w:t xml:space="preserve"> </w:t>
      </w:r>
      <w:r w:rsidR="006D52B8">
        <w:rPr>
          <w:sz w:val="24"/>
          <w:szCs w:val="24"/>
          <w:lang w:val="el-GR"/>
        </w:rPr>
        <w:t>ό</w:t>
      </w:r>
      <w:r w:rsidR="006D52B8" w:rsidRPr="006D52B8">
        <w:rPr>
          <w:sz w:val="24"/>
          <w:szCs w:val="24"/>
          <w:lang w:val="el-GR"/>
        </w:rPr>
        <w:t>λ</w:t>
      </w:r>
      <w:r>
        <w:rPr>
          <w:sz w:val="24"/>
          <w:szCs w:val="24"/>
          <w:lang w:val="el-GR"/>
        </w:rPr>
        <w:t>α αυτά τα στοιχεία</w:t>
      </w:r>
      <w:r w:rsidR="006D52B8" w:rsidRPr="006D52B8">
        <w:rPr>
          <w:sz w:val="24"/>
          <w:szCs w:val="24"/>
          <w:lang w:val="el-GR"/>
        </w:rPr>
        <w:t xml:space="preserve"> μαζί ονομάζονται </w:t>
      </w:r>
      <w:r>
        <w:rPr>
          <w:sz w:val="24"/>
          <w:szCs w:val="24"/>
          <w:lang w:val="el-GR"/>
        </w:rPr>
        <w:t>Μ</w:t>
      </w:r>
      <w:r w:rsidR="006D52B8" w:rsidRPr="006D52B8">
        <w:rPr>
          <w:sz w:val="24"/>
          <w:szCs w:val="24"/>
          <w:lang w:val="el-GR"/>
        </w:rPr>
        <w:t xml:space="preserve">ίγμα </w:t>
      </w:r>
      <w:r>
        <w:rPr>
          <w:sz w:val="24"/>
          <w:szCs w:val="24"/>
          <w:lang w:val="el-GR"/>
        </w:rPr>
        <w:t>Μ</w:t>
      </w:r>
      <w:r w:rsidR="006D52B8" w:rsidRPr="006D52B8">
        <w:rPr>
          <w:sz w:val="24"/>
          <w:szCs w:val="24"/>
          <w:lang w:val="el-GR"/>
        </w:rPr>
        <w:t>άρκετινγκ</w:t>
      </w:r>
      <w:r w:rsidR="000B1E3F">
        <w:rPr>
          <w:sz w:val="24"/>
          <w:szCs w:val="24"/>
          <w:lang w:val="el-GR"/>
        </w:rPr>
        <w:t>.</w:t>
      </w:r>
    </w:p>
    <w:p w14:paraId="1C062F3F" w14:textId="21F3AC48" w:rsidR="006D52B8" w:rsidRPr="006D52B8" w:rsidRDefault="006D52B8" w:rsidP="00CB5DB3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D52B8">
        <w:rPr>
          <w:b/>
          <w:bCs/>
          <w:sz w:val="24"/>
          <w:szCs w:val="24"/>
          <w:lang w:val="el-GR"/>
        </w:rPr>
        <w:t xml:space="preserve">(Μονάδες </w:t>
      </w:r>
      <w:r w:rsidR="00CB5DB3">
        <w:rPr>
          <w:b/>
          <w:bCs/>
          <w:sz w:val="24"/>
          <w:szCs w:val="24"/>
          <w:lang w:val="el-GR"/>
        </w:rPr>
        <w:t>9</w:t>
      </w:r>
      <w:r w:rsidRPr="006D52B8">
        <w:rPr>
          <w:b/>
          <w:bCs/>
          <w:sz w:val="24"/>
          <w:szCs w:val="24"/>
          <w:lang w:val="el-GR"/>
        </w:rPr>
        <w:t>)</w:t>
      </w:r>
    </w:p>
    <w:p w14:paraId="5E2C194C" w14:textId="77777777" w:rsidR="00CF213E" w:rsidRPr="000A6DEB" w:rsidRDefault="00CF213E" w:rsidP="006D52B8">
      <w:pPr>
        <w:jc w:val="both"/>
        <w:rPr>
          <w:b/>
          <w:bCs/>
          <w:sz w:val="24"/>
          <w:szCs w:val="24"/>
          <w:lang w:val="el-GR"/>
        </w:rPr>
      </w:pPr>
    </w:p>
    <w:sectPr w:rsidR="00CF213E" w:rsidRPr="000A6D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A6DEB"/>
    <w:rsid w:val="000B1E3F"/>
    <w:rsid w:val="002940C3"/>
    <w:rsid w:val="004A1814"/>
    <w:rsid w:val="00534637"/>
    <w:rsid w:val="006D52B8"/>
    <w:rsid w:val="007E33C6"/>
    <w:rsid w:val="00CA33BE"/>
    <w:rsid w:val="00CB5DB3"/>
    <w:rsid w:val="00CD5C50"/>
    <w:rsid w:val="00C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1A9A"/>
  <w15:chartTrackingRefBased/>
  <w15:docId w15:val="{E246FA98-E4D9-4951-9EC6-CB768AE3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5</cp:revision>
  <dcterms:created xsi:type="dcterms:W3CDTF">2022-02-13T13:55:00Z</dcterms:created>
  <dcterms:modified xsi:type="dcterms:W3CDTF">2022-04-01T05:24:00Z</dcterms:modified>
</cp:coreProperties>
</file>